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14780" w14:textId="37EE58AF" w:rsidR="00396092" w:rsidRPr="007772AF" w:rsidRDefault="003E46FB">
      <w:pPr>
        <w:pStyle w:val="BodyText"/>
        <w:rPr>
          <w:b/>
          <w:sz w:val="20"/>
          <w:lang w:val="en-GB"/>
        </w:rPr>
      </w:pPr>
      <w:r w:rsidRPr="007772AF">
        <w:rPr>
          <w:noProof/>
          <w:color w:val="FFFFFF"/>
          <w:lang w:val="en-GB"/>
        </w:rPr>
        <mc:AlternateContent>
          <mc:Choice Requires="wps">
            <w:drawing>
              <wp:anchor distT="0" distB="0" distL="114300" distR="114300" simplePos="0" relativeHeight="251598336" behindDoc="0" locked="0" layoutInCell="1" allowOverlap="1" wp14:anchorId="09C4175F" wp14:editId="5456A709">
                <wp:simplePos x="0" y="0"/>
                <wp:positionH relativeFrom="page">
                  <wp:posOffset>2355534</wp:posOffset>
                </wp:positionH>
                <wp:positionV relativeFrom="paragraph">
                  <wp:posOffset>-3886517</wp:posOffset>
                </wp:positionV>
                <wp:extent cx="275590" cy="10733405"/>
                <wp:effectExtent l="0" t="9208" r="20003" b="20002"/>
                <wp:wrapNone/>
                <wp:docPr id="981525233"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75590" cy="10733405"/>
                        </a:xfrm>
                        <a:prstGeom prst="rect">
                          <a:avLst/>
                        </a:prstGeom>
                        <a:solidFill>
                          <a:srgbClr val="FC0030"/>
                        </a:solidFill>
                        <a:ln>
                          <a:solidFill>
                            <a:srgbClr val="DA291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914B3B5" id="Rectangle 4" o:spid="_x0000_s1026" alt="&quot;&quot;" style="position:absolute;margin-left:185.5pt;margin-top:-306pt;width:21.7pt;height:845.15pt;rotation:90;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" fillcolor="#fc0030" strokecolor="#da291c" strokeweight="2pt">
                <v:path arrowok="t"/>
                <w10:wrap anchorx="page"/>
              </v:rect>
            </w:pict>
          </mc:Fallback>
        </mc:AlternateContent>
      </w:r>
      <w:r w:rsidR="00E179C6">
        <w:rPr>
          <w:b/>
          <w:sz w:val="20"/>
          <w:lang w:val="en-GB"/>
        </w:rPr>
        <w:t>F</w:t>
      </w:r>
    </w:p>
    <w:p w14:paraId="50614781" w14:textId="77777777" w:rsidR="00396092" w:rsidRPr="007772AF" w:rsidRDefault="00396092">
      <w:pPr>
        <w:pStyle w:val="BodyText"/>
        <w:rPr>
          <w:b/>
          <w:sz w:val="20"/>
          <w:lang w:val="en-GB"/>
        </w:rPr>
      </w:pPr>
    </w:p>
    <w:p w14:paraId="50614782" w14:textId="77777777" w:rsidR="00396092" w:rsidRPr="007772AF" w:rsidRDefault="00396092">
      <w:pPr>
        <w:pStyle w:val="BodyText"/>
        <w:rPr>
          <w:b/>
          <w:sz w:val="20"/>
          <w:lang w:val="en-GB"/>
        </w:rPr>
      </w:pPr>
    </w:p>
    <w:p w14:paraId="2FD07E4A" w14:textId="77777777" w:rsidR="00F47411" w:rsidRPr="007772AF" w:rsidRDefault="00F47411">
      <w:pPr>
        <w:pStyle w:val="BodyText"/>
        <w:rPr>
          <w:b/>
          <w:sz w:val="60"/>
          <w:lang w:val="en-GB"/>
        </w:rPr>
      </w:pPr>
    </w:p>
    <w:p w14:paraId="76CF8FEF" w14:textId="77777777" w:rsidR="00F47411" w:rsidRPr="007772AF" w:rsidRDefault="00F47411">
      <w:pPr>
        <w:pStyle w:val="BodyText"/>
        <w:rPr>
          <w:b/>
          <w:sz w:val="60"/>
          <w:lang w:val="en-GB"/>
        </w:rPr>
      </w:pPr>
    </w:p>
    <w:p w14:paraId="5061478B" w14:textId="56001044" w:rsidR="00396092" w:rsidRPr="007772AF" w:rsidRDefault="00F47411">
      <w:pPr>
        <w:pStyle w:val="BodyText"/>
        <w:rPr>
          <w:b/>
          <w:sz w:val="60"/>
          <w:lang w:val="en-GB"/>
        </w:rPr>
      </w:pPr>
      <w:r w:rsidRPr="007772AF">
        <w:rPr>
          <w:noProof/>
          <w:color w:val="FFFFFF"/>
          <w:lang w:val="en-GB"/>
        </w:rPr>
        <mc:AlternateContent>
          <mc:Choice Requires="wps">
            <w:drawing>
              <wp:anchor distT="0" distB="0" distL="114300" distR="114300" simplePos="0" relativeHeight="251593216" behindDoc="0" locked="0" layoutInCell="1" allowOverlap="1" wp14:anchorId="3A6CD6B6" wp14:editId="2B582B67">
                <wp:simplePos x="0" y="0"/>
                <wp:positionH relativeFrom="page">
                  <wp:posOffset>-212090</wp:posOffset>
                </wp:positionH>
                <wp:positionV relativeFrom="paragraph">
                  <wp:posOffset>311490</wp:posOffset>
                </wp:positionV>
                <wp:extent cx="7752080" cy="6511290"/>
                <wp:effectExtent l="0" t="0" r="1270" b="3810"/>
                <wp:wrapNone/>
                <wp:docPr id="1341430477"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2080" cy="651129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838F1" w14:textId="77777777" w:rsidR="003E46FB" w:rsidRPr="007772AF" w:rsidRDefault="003E46FB" w:rsidP="003E46FB">
                            <w:pPr>
                              <w:ind w:left="720"/>
                              <w:rPr>
                                <w:b/>
                                <w:bCs/>
                                <w:sz w:val="72"/>
                                <w:szCs w:val="72"/>
                              </w:rPr>
                            </w:pPr>
                          </w:p>
                          <w:p w14:paraId="41DD4892" w14:textId="77777777" w:rsidR="003E46FB" w:rsidRPr="007772AF" w:rsidRDefault="003E46FB" w:rsidP="003E46FB">
                            <w:pPr>
                              <w:ind w:left="720"/>
                              <w:rPr>
                                <w:b/>
                                <w:bCs/>
                                <w:sz w:val="72"/>
                                <w:szCs w:val="72"/>
                              </w:rPr>
                            </w:pPr>
                          </w:p>
                          <w:p w14:paraId="6135ECC4" w14:textId="52591B1C" w:rsidR="003E46FB" w:rsidRPr="007772AF" w:rsidRDefault="00AF24AA" w:rsidP="001B10C4">
                            <w:pPr>
                              <w:tabs>
                                <w:tab w:val="left" w:pos="8931"/>
                                <w:tab w:val="left" w:pos="10490"/>
                              </w:tabs>
                              <w:ind w:left="720" w:right="681"/>
                              <w:rPr>
                                <w:b/>
                                <w:bCs/>
                                <w:sz w:val="72"/>
                                <w:szCs w:val="72"/>
                              </w:rPr>
                            </w:pPr>
                            <w:r w:rsidRPr="007772AF">
                              <w:rPr>
                                <w:b/>
                                <w:bCs/>
                                <w:sz w:val="72"/>
                                <w:szCs w:val="72"/>
                              </w:rPr>
                              <w:t xml:space="preserve">Handbook: </w:t>
                            </w:r>
                            <w:r w:rsidR="003E46FB" w:rsidRPr="007772AF">
                              <w:rPr>
                                <w:b/>
                                <w:bCs/>
                                <w:sz w:val="72"/>
                                <w:szCs w:val="72"/>
                              </w:rPr>
                              <w:t xml:space="preserve">The Oliver McGowan Mandatory Training on Learning Disability and Autism </w:t>
                            </w:r>
                          </w:p>
                          <w:p w14:paraId="6CC91256" w14:textId="77777777" w:rsidR="003E46FB" w:rsidRPr="007772AF" w:rsidRDefault="003E46FB" w:rsidP="003E46FB">
                            <w:pPr>
                              <w:ind w:left="720"/>
                              <w:rPr>
                                <w:b/>
                                <w:bCs/>
                                <w:sz w:val="56"/>
                                <w:szCs w:val="56"/>
                              </w:rPr>
                            </w:pPr>
                          </w:p>
                          <w:p w14:paraId="78D16619" w14:textId="77777777" w:rsidR="003E46FB" w:rsidRPr="007772AF" w:rsidRDefault="003E46FB" w:rsidP="003E46FB">
                            <w:pPr>
                              <w:rPr>
                                <w:b/>
                                <w:bCs/>
                                <w:sz w:val="56"/>
                                <w:szCs w:val="56"/>
                              </w:rPr>
                            </w:pPr>
                          </w:p>
                          <w:p w14:paraId="1446CCD6" w14:textId="68C186F0" w:rsidR="003E46FB" w:rsidRPr="007772AF" w:rsidRDefault="003E46FB" w:rsidP="00AF24AA">
                            <w:pPr>
                              <w:rPr>
                                <w:sz w:val="56"/>
                                <w:szCs w:val="56"/>
                              </w:rPr>
                            </w:pPr>
                          </w:p>
                          <w:p w14:paraId="7B2CFC0A" w14:textId="3604C46E" w:rsidR="003E46FB" w:rsidRPr="007772AF" w:rsidRDefault="003E46FB" w:rsidP="003E46FB">
                            <w:pPr>
                              <w:ind w:left="720"/>
                              <w:rPr>
                                <w:sz w:val="56"/>
                                <w:szCs w:val="56"/>
                              </w:rPr>
                            </w:pPr>
                            <w:r w:rsidRPr="007772AF">
                              <w:rPr>
                                <w:sz w:val="56"/>
                                <w:szCs w:val="56"/>
                              </w:rPr>
                              <w:t>Updated:</w:t>
                            </w:r>
                            <w:r w:rsidR="00AF24AA" w:rsidRPr="007772AF">
                              <w:rPr>
                                <w:sz w:val="56"/>
                                <w:szCs w:val="56"/>
                              </w:rPr>
                              <w:t xml:space="preserve"> September</w:t>
                            </w:r>
                            <w:r w:rsidRPr="007772AF">
                              <w:rPr>
                                <w:sz w:val="56"/>
                                <w:szCs w:val="56"/>
                              </w:rPr>
                              <w:t xml:space="preserve"> 202</w:t>
                            </w:r>
                            <w:r w:rsidR="00AF24AA" w:rsidRPr="007772AF">
                              <w:rPr>
                                <w:sz w:val="56"/>
                                <w:szCs w:val="56"/>
                              </w:rPr>
                              <w:t>3</w:t>
                            </w:r>
                          </w:p>
                          <w:p w14:paraId="57EEBBD7" w14:textId="74D6DE51" w:rsidR="00AF24AA" w:rsidRPr="007772AF" w:rsidRDefault="00AF24AA" w:rsidP="003E46FB">
                            <w:pPr>
                              <w:ind w:left="720"/>
                              <w:rPr>
                                <w:sz w:val="56"/>
                                <w:szCs w:val="56"/>
                              </w:rPr>
                            </w:pPr>
                            <w:r w:rsidRPr="007772AF">
                              <w:rPr>
                                <w:sz w:val="56"/>
                                <w:szCs w:val="56"/>
                              </w:rPr>
                              <w:t>Version 2.0</w:t>
                            </w:r>
                          </w:p>
                          <w:p w14:paraId="07CE04B8" w14:textId="77777777" w:rsidR="003E46FB" w:rsidRPr="007772AF" w:rsidRDefault="003E46FB" w:rsidP="003E46FB">
                            <w:pPr>
                              <w:jc w:val="center"/>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CD6B6" id="Rectangle 3" o:spid="_x0000_s1026" alt="&quot;&quot;" style="position:absolute;margin-left:-16.7pt;margin-top:24.55pt;width:610.4pt;height:512.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" fillcolor="#002060" stroked="f" strokeweight="2pt">
                <v:textbox>
                  <w:txbxContent>
                    <w:p w14:paraId="22E838F1" w14:textId="77777777" w:rsidR="003E46FB" w:rsidRPr="007772AF" w:rsidRDefault="003E46FB" w:rsidP="003E46FB">
                      <w:pPr>
                        <w:ind w:left="720"/>
                        <w:rPr>
                          <w:b/>
                          <w:bCs/>
                          <w:sz w:val="72"/>
                          <w:szCs w:val="72"/>
                        </w:rPr>
                      </w:pPr>
                    </w:p>
                    <w:p w14:paraId="41DD4892" w14:textId="77777777" w:rsidR="003E46FB" w:rsidRPr="007772AF" w:rsidRDefault="003E46FB" w:rsidP="003E46FB">
                      <w:pPr>
                        <w:ind w:left="720"/>
                        <w:rPr>
                          <w:b/>
                          <w:bCs/>
                          <w:sz w:val="72"/>
                          <w:szCs w:val="72"/>
                        </w:rPr>
                      </w:pPr>
                    </w:p>
                    <w:p w14:paraId="6135ECC4" w14:textId="52591B1C" w:rsidR="003E46FB" w:rsidRPr="007772AF" w:rsidRDefault="00AF24AA" w:rsidP="001B10C4">
                      <w:pPr>
                        <w:tabs>
                          <w:tab w:val="left" w:pos="8931"/>
                          <w:tab w:val="left" w:pos="10490"/>
                        </w:tabs>
                        <w:ind w:left="720" w:right="681"/>
                        <w:rPr>
                          <w:b/>
                          <w:bCs/>
                          <w:sz w:val="72"/>
                          <w:szCs w:val="72"/>
                        </w:rPr>
                      </w:pPr>
                      <w:r w:rsidRPr="007772AF">
                        <w:rPr>
                          <w:b/>
                          <w:bCs/>
                          <w:sz w:val="72"/>
                          <w:szCs w:val="72"/>
                        </w:rPr>
                        <w:t xml:space="preserve">Handbook: </w:t>
                      </w:r>
                      <w:r w:rsidR="003E46FB" w:rsidRPr="007772AF">
                        <w:rPr>
                          <w:b/>
                          <w:bCs/>
                          <w:sz w:val="72"/>
                          <w:szCs w:val="72"/>
                        </w:rPr>
                        <w:t xml:space="preserve">The Oliver McGowan Mandatory Training on Learning Disability and Autism </w:t>
                      </w:r>
                    </w:p>
                    <w:p w14:paraId="6CC91256" w14:textId="77777777" w:rsidR="003E46FB" w:rsidRPr="007772AF" w:rsidRDefault="003E46FB" w:rsidP="003E46FB">
                      <w:pPr>
                        <w:ind w:left="720"/>
                        <w:rPr>
                          <w:b/>
                          <w:bCs/>
                          <w:sz w:val="56"/>
                          <w:szCs w:val="56"/>
                        </w:rPr>
                      </w:pPr>
                    </w:p>
                    <w:p w14:paraId="78D16619" w14:textId="77777777" w:rsidR="003E46FB" w:rsidRPr="007772AF" w:rsidRDefault="003E46FB" w:rsidP="003E46FB">
                      <w:pPr>
                        <w:rPr>
                          <w:b/>
                          <w:bCs/>
                          <w:sz w:val="56"/>
                          <w:szCs w:val="56"/>
                        </w:rPr>
                      </w:pPr>
                    </w:p>
                    <w:p w14:paraId="1446CCD6" w14:textId="68C186F0" w:rsidR="003E46FB" w:rsidRPr="007772AF" w:rsidRDefault="003E46FB" w:rsidP="00AF24AA">
                      <w:pPr>
                        <w:rPr>
                          <w:sz w:val="56"/>
                          <w:szCs w:val="56"/>
                        </w:rPr>
                      </w:pPr>
                    </w:p>
                    <w:p w14:paraId="7B2CFC0A" w14:textId="3604C46E" w:rsidR="003E46FB" w:rsidRPr="007772AF" w:rsidRDefault="003E46FB" w:rsidP="003E46FB">
                      <w:pPr>
                        <w:ind w:left="720"/>
                        <w:rPr>
                          <w:sz w:val="56"/>
                          <w:szCs w:val="56"/>
                        </w:rPr>
                      </w:pPr>
                      <w:r w:rsidRPr="007772AF">
                        <w:rPr>
                          <w:sz w:val="56"/>
                          <w:szCs w:val="56"/>
                        </w:rPr>
                        <w:t>Updated:</w:t>
                      </w:r>
                      <w:r w:rsidR="00AF24AA" w:rsidRPr="007772AF">
                        <w:rPr>
                          <w:sz w:val="56"/>
                          <w:szCs w:val="56"/>
                        </w:rPr>
                        <w:t xml:space="preserve"> September</w:t>
                      </w:r>
                      <w:r w:rsidRPr="007772AF">
                        <w:rPr>
                          <w:sz w:val="56"/>
                          <w:szCs w:val="56"/>
                        </w:rPr>
                        <w:t xml:space="preserve"> 202</w:t>
                      </w:r>
                      <w:r w:rsidR="00AF24AA" w:rsidRPr="007772AF">
                        <w:rPr>
                          <w:sz w:val="56"/>
                          <w:szCs w:val="56"/>
                        </w:rPr>
                        <w:t>3</w:t>
                      </w:r>
                    </w:p>
                    <w:p w14:paraId="57EEBBD7" w14:textId="74D6DE51" w:rsidR="00AF24AA" w:rsidRPr="007772AF" w:rsidRDefault="00AF24AA" w:rsidP="003E46FB">
                      <w:pPr>
                        <w:ind w:left="720"/>
                        <w:rPr>
                          <w:sz w:val="56"/>
                          <w:szCs w:val="56"/>
                        </w:rPr>
                      </w:pPr>
                      <w:r w:rsidRPr="007772AF">
                        <w:rPr>
                          <w:sz w:val="56"/>
                          <w:szCs w:val="56"/>
                        </w:rPr>
                        <w:t>Version 2.0</w:t>
                      </w:r>
                    </w:p>
                    <w:p w14:paraId="07CE04B8" w14:textId="77777777" w:rsidR="003E46FB" w:rsidRPr="007772AF" w:rsidRDefault="003E46FB" w:rsidP="003E46FB">
                      <w:pPr>
                        <w:jc w:val="center"/>
                        <w:rPr>
                          <w:sz w:val="56"/>
                          <w:szCs w:val="56"/>
                        </w:rPr>
                      </w:pPr>
                    </w:p>
                  </w:txbxContent>
                </v:textbox>
                <w10:wrap anchorx="page"/>
              </v:rect>
            </w:pict>
          </mc:Fallback>
        </mc:AlternateContent>
      </w:r>
    </w:p>
    <w:p w14:paraId="5061478C" w14:textId="5E640495" w:rsidR="00396092" w:rsidRPr="007772AF" w:rsidRDefault="00396092">
      <w:pPr>
        <w:pStyle w:val="BodyText"/>
        <w:rPr>
          <w:b/>
          <w:sz w:val="60"/>
          <w:lang w:val="en-GB"/>
        </w:rPr>
      </w:pPr>
    </w:p>
    <w:p w14:paraId="5061479C" w14:textId="6A2D0430" w:rsidR="00396092" w:rsidRPr="007772AF" w:rsidRDefault="003E46FB" w:rsidP="00F47411">
      <w:pPr>
        <w:pStyle w:val="BodyText"/>
        <w:rPr>
          <w:sz w:val="20"/>
          <w:lang w:val="en-GB"/>
        </w:rPr>
        <w:sectPr w:rsidR="00396092" w:rsidRPr="007772AF">
          <w:headerReference w:type="default" r:id="rId11"/>
          <w:footerReference w:type="default" r:id="rId12"/>
          <w:type w:val="continuous"/>
          <w:pgSz w:w="11910" w:h="16840"/>
          <w:pgMar w:top="700" w:right="420" w:bottom="280" w:left="580" w:header="720" w:footer="720" w:gutter="0"/>
          <w:cols w:space="720"/>
        </w:sectPr>
      </w:pPr>
      <w:r w:rsidRPr="007772AF">
        <w:rPr>
          <w:noProof/>
          <w:color w:val="FFFFFF"/>
          <w:lang w:val="en-GB"/>
        </w:rPr>
        <mc:AlternateContent>
          <mc:Choice Requires="wps">
            <w:drawing>
              <wp:anchor distT="0" distB="0" distL="114300" distR="114300" simplePos="0" relativeHeight="251602432" behindDoc="0" locked="0" layoutInCell="1" allowOverlap="1" wp14:anchorId="1A8D6CDD" wp14:editId="2C1CC1BE">
                <wp:simplePos x="0" y="0"/>
                <wp:positionH relativeFrom="page">
                  <wp:posOffset>2505710</wp:posOffset>
                </wp:positionH>
                <wp:positionV relativeFrom="paragraph">
                  <wp:posOffset>111760</wp:posOffset>
                </wp:positionV>
                <wp:extent cx="275590" cy="10733405"/>
                <wp:effectExtent l="0" t="9208" r="20003" b="20002"/>
                <wp:wrapNone/>
                <wp:docPr id="163159430"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75590" cy="10733405"/>
                        </a:xfrm>
                        <a:prstGeom prst="rect">
                          <a:avLst/>
                        </a:prstGeom>
                        <a:solidFill>
                          <a:srgbClr val="FC0030"/>
                        </a:solidFill>
                        <a:ln>
                          <a:solidFill>
                            <a:srgbClr val="DA291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CF9A92C" id="Rectangle 4" o:spid="_x0000_s1026" alt="&quot;&quot;" style="position:absolute;margin-left:197.3pt;margin-top:8.8pt;width:21.7pt;height:845.15pt;rotation:90;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" fillcolor="#fc0030" strokecolor="#da291c" strokeweight="2pt">
                <v:path arrowok="t"/>
                <w10:wrap anchorx="page"/>
              </v:rect>
            </w:pict>
          </mc:Fallback>
        </mc:AlternateContent>
      </w:r>
    </w:p>
    <w:p w14:paraId="5061479D" w14:textId="77777777" w:rsidR="00396092" w:rsidRPr="007772AF" w:rsidRDefault="00396092">
      <w:pPr>
        <w:pStyle w:val="BodyText"/>
        <w:spacing w:before="8"/>
        <w:rPr>
          <w:sz w:val="21"/>
          <w:lang w:val="en-GB"/>
        </w:rPr>
      </w:pPr>
    </w:p>
    <w:p w14:paraId="506147A1" w14:textId="03B1C5DB" w:rsidR="00396092" w:rsidRPr="007772AF" w:rsidRDefault="00F47411" w:rsidP="00D85005">
      <w:pPr>
        <w:ind w:left="212"/>
        <w:rPr>
          <w:b/>
          <w:sz w:val="21"/>
        </w:rPr>
        <w:sectPr w:rsidR="00396092" w:rsidRPr="007772AF">
          <w:type w:val="continuous"/>
          <w:pgSz w:w="11910" w:h="16840"/>
          <w:pgMar w:top="700" w:right="420" w:bottom="280" w:left="580" w:header="720" w:footer="720" w:gutter="0"/>
          <w:cols w:num="2" w:space="720" w:equalWidth="0">
            <w:col w:w="1995" w:space="383"/>
            <w:col w:w="8532"/>
          </w:cols>
        </w:sectPr>
      </w:pPr>
      <w:r w:rsidRPr="007772AF">
        <w:rPr>
          <w:b/>
          <w:sz w:val="21"/>
        </w:rPr>
        <w:t xml:space="preserve"> </w:t>
      </w:r>
    </w:p>
    <w:p w14:paraId="506147A2" w14:textId="77777777" w:rsidR="00396092" w:rsidRPr="007772AF" w:rsidRDefault="00396092">
      <w:pPr>
        <w:pStyle w:val="BodyText"/>
        <w:rPr>
          <w:sz w:val="20"/>
          <w:lang w:val="en-GB"/>
        </w:rPr>
      </w:pPr>
    </w:p>
    <w:p w14:paraId="506147A3" w14:textId="77777777" w:rsidR="00396092" w:rsidRPr="007772AF" w:rsidRDefault="00396092">
      <w:pPr>
        <w:pStyle w:val="BodyText"/>
        <w:rPr>
          <w:sz w:val="20"/>
          <w:lang w:val="en-GB"/>
        </w:rPr>
      </w:pPr>
    </w:p>
    <w:p w14:paraId="506147A4" w14:textId="77777777" w:rsidR="00396092" w:rsidRPr="007772AF" w:rsidRDefault="00396092">
      <w:pPr>
        <w:pStyle w:val="BodyText"/>
        <w:rPr>
          <w:sz w:val="20"/>
          <w:lang w:val="en-GB"/>
        </w:rPr>
      </w:pPr>
    </w:p>
    <w:p w14:paraId="506147A5" w14:textId="6B9A4DA0" w:rsidR="00396092" w:rsidRPr="007772AF" w:rsidRDefault="00396092">
      <w:pPr>
        <w:pStyle w:val="BodyText"/>
        <w:spacing w:before="6"/>
        <w:rPr>
          <w:sz w:val="28"/>
          <w:lang w:val="en-GB"/>
        </w:rPr>
      </w:pPr>
    </w:p>
    <w:p w14:paraId="506147A6" w14:textId="1AADF82B" w:rsidR="00396092" w:rsidRPr="007772AF" w:rsidRDefault="00977E21">
      <w:pPr>
        <w:pStyle w:val="Heading2"/>
        <w:spacing w:before="88"/>
        <w:rPr>
          <w:lang w:val="en-GB"/>
        </w:rPr>
      </w:pPr>
      <w:r w:rsidRPr="007772AF">
        <w:rPr>
          <w:spacing w:val="-2"/>
          <w:lang w:val="en-GB"/>
        </w:rPr>
        <w:t>Contents</w:t>
      </w:r>
    </w:p>
    <w:sdt>
      <w:sdtPr>
        <w:rPr>
          <w:lang w:val="en-GB"/>
        </w:rPr>
        <w:id w:val="1027688564"/>
        <w:docPartObj>
          <w:docPartGallery w:val="Table of Contents"/>
          <w:docPartUnique/>
        </w:docPartObj>
      </w:sdtPr>
      <w:sdtEndPr>
        <w:rPr>
          <w:b w:val="0"/>
          <w:bCs w:val="0"/>
        </w:rPr>
      </w:sdtEndPr>
      <w:sdtContent>
        <w:p w14:paraId="506147A7" w14:textId="5DA6AC04" w:rsidR="00396092" w:rsidRPr="007772AF" w:rsidRDefault="00000000">
          <w:pPr>
            <w:pStyle w:val="TOC1"/>
            <w:tabs>
              <w:tab w:val="right" w:pos="7931"/>
            </w:tabs>
            <w:spacing w:before="201"/>
            <w:rPr>
              <w:b w:val="0"/>
              <w:bCs w:val="0"/>
              <w:lang w:val="en-GB"/>
            </w:rPr>
          </w:pPr>
          <w:hyperlink w:anchor="_bookmark0" w:history="1">
            <w:r w:rsidR="00977E21" w:rsidRPr="007772AF">
              <w:rPr>
                <w:b w:val="0"/>
                <w:bCs w:val="0"/>
                <w:spacing w:val="-2"/>
                <w:lang w:val="en-GB"/>
              </w:rPr>
              <w:t>Introduction</w:t>
            </w:r>
            <w:r w:rsidR="00977E21" w:rsidRPr="007772AF">
              <w:rPr>
                <w:b w:val="0"/>
                <w:bCs w:val="0"/>
                <w:lang w:val="en-GB"/>
              </w:rPr>
              <w:tab/>
            </w:r>
            <w:r w:rsidR="00977E21" w:rsidRPr="007772AF">
              <w:rPr>
                <w:b w:val="0"/>
                <w:bCs w:val="0"/>
                <w:spacing w:val="-10"/>
                <w:lang w:val="en-GB"/>
              </w:rPr>
              <w:t>3</w:t>
            </w:r>
          </w:hyperlink>
        </w:p>
        <w:p w14:paraId="506147A8" w14:textId="36BD6451" w:rsidR="00396092" w:rsidRPr="007772AF" w:rsidRDefault="00000000">
          <w:pPr>
            <w:pStyle w:val="TOC1"/>
            <w:tabs>
              <w:tab w:val="right" w:pos="7931"/>
            </w:tabs>
            <w:rPr>
              <w:b w:val="0"/>
              <w:bCs w:val="0"/>
              <w:lang w:val="en-GB"/>
            </w:rPr>
          </w:pPr>
          <w:hyperlink w:anchor="_bookmark1" w:history="1">
            <w:r w:rsidR="00977E21" w:rsidRPr="007772AF">
              <w:rPr>
                <w:b w:val="0"/>
                <w:bCs w:val="0"/>
                <w:lang w:val="en-GB"/>
              </w:rPr>
              <w:t>Understanding</w:t>
            </w:r>
            <w:r w:rsidR="00977E21" w:rsidRPr="007772AF">
              <w:rPr>
                <w:b w:val="0"/>
                <w:bCs w:val="0"/>
                <w:spacing w:val="34"/>
                <w:lang w:val="en-GB"/>
              </w:rPr>
              <w:t xml:space="preserve"> </w:t>
            </w:r>
            <w:r w:rsidR="00977E21" w:rsidRPr="007772AF">
              <w:rPr>
                <w:b w:val="0"/>
                <w:bCs w:val="0"/>
                <w:lang w:val="en-GB"/>
              </w:rPr>
              <w:t>learning</w:t>
            </w:r>
            <w:r w:rsidR="00977E21" w:rsidRPr="007772AF">
              <w:rPr>
                <w:b w:val="0"/>
                <w:bCs w:val="0"/>
                <w:spacing w:val="35"/>
                <w:lang w:val="en-GB"/>
              </w:rPr>
              <w:t xml:space="preserve"> </w:t>
            </w:r>
            <w:r w:rsidR="00977E21" w:rsidRPr="007772AF">
              <w:rPr>
                <w:b w:val="0"/>
                <w:bCs w:val="0"/>
                <w:spacing w:val="-2"/>
                <w:lang w:val="en-GB"/>
              </w:rPr>
              <w:t>disability</w:t>
            </w:r>
          </w:hyperlink>
          <w:hyperlink w:anchor="_bookmark1" w:history="1">
            <w:r w:rsidR="00977E21" w:rsidRPr="007772AF">
              <w:rPr>
                <w:b w:val="0"/>
                <w:bCs w:val="0"/>
                <w:lang w:val="en-GB"/>
              </w:rPr>
              <w:tab/>
            </w:r>
            <w:r w:rsidR="00977E21" w:rsidRPr="007772AF">
              <w:rPr>
                <w:b w:val="0"/>
                <w:bCs w:val="0"/>
                <w:spacing w:val="-10"/>
                <w:lang w:val="en-GB"/>
              </w:rPr>
              <w:t>5</w:t>
            </w:r>
          </w:hyperlink>
        </w:p>
        <w:p w14:paraId="506147A9" w14:textId="1F83D7D8" w:rsidR="00396092" w:rsidRPr="007772AF" w:rsidRDefault="00000000">
          <w:pPr>
            <w:pStyle w:val="TOC1"/>
            <w:tabs>
              <w:tab w:val="right" w:pos="8116"/>
            </w:tabs>
            <w:rPr>
              <w:b w:val="0"/>
              <w:bCs w:val="0"/>
              <w:lang w:val="en-GB"/>
            </w:rPr>
          </w:pPr>
          <w:hyperlink w:anchor="_bookmark2" w:history="1">
            <w:r w:rsidR="00977E21" w:rsidRPr="007772AF">
              <w:rPr>
                <w:b w:val="0"/>
                <w:bCs w:val="0"/>
                <w:lang w:val="en-GB"/>
              </w:rPr>
              <w:t>Understanding</w:t>
            </w:r>
            <w:r w:rsidR="00977E21" w:rsidRPr="007772AF">
              <w:rPr>
                <w:b w:val="0"/>
                <w:bCs w:val="0"/>
                <w:spacing w:val="42"/>
                <w:lang w:val="en-GB"/>
              </w:rPr>
              <w:t xml:space="preserve"> </w:t>
            </w:r>
            <w:r w:rsidR="00977E21" w:rsidRPr="007772AF">
              <w:rPr>
                <w:b w:val="0"/>
                <w:bCs w:val="0"/>
                <w:spacing w:val="-2"/>
                <w:lang w:val="en-GB"/>
              </w:rPr>
              <w:t>autism</w:t>
            </w:r>
            <w:r w:rsidR="00977E21" w:rsidRPr="007772AF">
              <w:rPr>
                <w:b w:val="0"/>
                <w:bCs w:val="0"/>
                <w:lang w:val="en-GB"/>
              </w:rPr>
              <w:tab/>
            </w:r>
            <w:r w:rsidR="00977E21" w:rsidRPr="007772AF">
              <w:rPr>
                <w:b w:val="0"/>
                <w:bCs w:val="0"/>
                <w:spacing w:val="-5"/>
                <w:lang w:val="en-GB"/>
              </w:rPr>
              <w:t>18</w:t>
            </w:r>
          </w:hyperlink>
        </w:p>
        <w:p w14:paraId="506147AA" w14:textId="7BE463EA" w:rsidR="00396092" w:rsidRPr="007772AF" w:rsidRDefault="00000000">
          <w:pPr>
            <w:pStyle w:val="TOC1"/>
            <w:tabs>
              <w:tab w:val="right" w:pos="8116"/>
            </w:tabs>
            <w:rPr>
              <w:b w:val="0"/>
              <w:bCs w:val="0"/>
              <w:lang w:val="en-GB"/>
            </w:rPr>
          </w:pPr>
          <w:hyperlink w:anchor="_bookmark3" w:history="1">
            <w:r w:rsidR="00977E21" w:rsidRPr="007772AF">
              <w:rPr>
                <w:b w:val="0"/>
                <w:bCs w:val="0"/>
                <w:lang w:val="en-GB"/>
              </w:rPr>
              <w:t>Transition</w:t>
            </w:r>
            <w:r w:rsidR="00977E21" w:rsidRPr="007772AF">
              <w:rPr>
                <w:b w:val="0"/>
                <w:bCs w:val="0"/>
                <w:spacing w:val="17"/>
                <w:lang w:val="en-GB"/>
              </w:rPr>
              <w:t xml:space="preserve"> </w:t>
            </w:r>
            <w:r w:rsidR="00977E21" w:rsidRPr="007772AF">
              <w:rPr>
                <w:b w:val="0"/>
                <w:bCs w:val="0"/>
                <w:lang w:val="en-GB"/>
              </w:rPr>
              <w:t>from</w:t>
            </w:r>
            <w:r w:rsidR="00977E21" w:rsidRPr="007772AF">
              <w:rPr>
                <w:b w:val="0"/>
                <w:bCs w:val="0"/>
                <w:spacing w:val="17"/>
                <w:lang w:val="en-GB"/>
              </w:rPr>
              <w:t xml:space="preserve"> </w:t>
            </w:r>
            <w:r w:rsidR="00977E21" w:rsidRPr="007772AF">
              <w:rPr>
                <w:b w:val="0"/>
                <w:bCs w:val="0"/>
                <w:lang w:val="en-GB"/>
              </w:rPr>
              <w:t>childhood</w:t>
            </w:r>
            <w:r w:rsidR="00977E21" w:rsidRPr="007772AF">
              <w:rPr>
                <w:b w:val="0"/>
                <w:bCs w:val="0"/>
                <w:spacing w:val="17"/>
                <w:lang w:val="en-GB"/>
              </w:rPr>
              <w:t xml:space="preserve"> </w:t>
            </w:r>
            <w:r w:rsidR="00977E21" w:rsidRPr="007772AF">
              <w:rPr>
                <w:b w:val="0"/>
                <w:bCs w:val="0"/>
                <w:lang w:val="en-GB"/>
              </w:rPr>
              <w:t>to</w:t>
            </w:r>
            <w:r w:rsidR="00977E21" w:rsidRPr="007772AF">
              <w:rPr>
                <w:b w:val="0"/>
                <w:bCs w:val="0"/>
                <w:spacing w:val="18"/>
                <w:lang w:val="en-GB"/>
              </w:rPr>
              <w:t xml:space="preserve"> </w:t>
            </w:r>
            <w:r w:rsidR="00977E21" w:rsidRPr="007772AF">
              <w:rPr>
                <w:b w:val="0"/>
                <w:bCs w:val="0"/>
                <w:spacing w:val="-2"/>
                <w:lang w:val="en-GB"/>
              </w:rPr>
              <w:t>adulthood</w:t>
            </w:r>
            <w:r w:rsidR="00977E21" w:rsidRPr="007772AF">
              <w:rPr>
                <w:b w:val="0"/>
                <w:bCs w:val="0"/>
                <w:lang w:val="en-GB"/>
              </w:rPr>
              <w:tab/>
            </w:r>
            <w:r w:rsidR="00977E21" w:rsidRPr="007772AF">
              <w:rPr>
                <w:b w:val="0"/>
                <w:bCs w:val="0"/>
                <w:spacing w:val="-5"/>
                <w:lang w:val="en-GB"/>
              </w:rPr>
              <w:t>24</w:t>
            </w:r>
          </w:hyperlink>
        </w:p>
        <w:p w14:paraId="506147AB" w14:textId="1C3A6A18" w:rsidR="00396092" w:rsidRPr="007772AF" w:rsidRDefault="00000000">
          <w:pPr>
            <w:pStyle w:val="TOC1"/>
            <w:tabs>
              <w:tab w:val="right" w:pos="8116"/>
            </w:tabs>
            <w:rPr>
              <w:b w:val="0"/>
              <w:bCs w:val="0"/>
              <w:lang w:val="en-GB"/>
            </w:rPr>
          </w:pPr>
          <w:hyperlink w:anchor="_bookmark4" w:history="1">
            <w:r w:rsidR="00977E21" w:rsidRPr="007772AF">
              <w:rPr>
                <w:b w:val="0"/>
                <w:bCs w:val="0"/>
                <w:lang w:val="en-GB"/>
              </w:rPr>
              <w:t>Health</w:t>
            </w:r>
            <w:r w:rsidR="00977E21" w:rsidRPr="007772AF">
              <w:rPr>
                <w:b w:val="0"/>
                <w:bCs w:val="0"/>
                <w:spacing w:val="21"/>
                <w:lang w:val="en-GB"/>
              </w:rPr>
              <w:t xml:space="preserve"> </w:t>
            </w:r>
            <w:r w:rsidR="00977E21" w:rsidRPr="007772AF">
              <w:rPr>
                <w:b w:val="0"/>
                <w:bCs w:val="0"/>
                <w:spacing w:val="-2"/>
                <w:lang w:val="en-GB"/>
              </w:rPr>
              <w:t>inequalities</w:t>
            </w:r>
            <w:r w:rsidR="00977E21" w:rsidRPr="007772AF">
              <w:rPr>
                <w:b w:val="0"/>
                <w:bCs w:val="0"/>
                <w:lang w:val="en-GB"/>
              </w:rPr>
              <w:tab/>
            </w:r>
            <w:r w:rsidR="00977E21" w:rsidRPr="007772AF">
              <w:rPr>
                <w:b w:val="0"/>
                <w:bCs w:val="0"/>
                <w:spacing w:val="-5"/>
                <w:lang w:val="en-GB"/>
              </w:rPr>
              <w:t>27</w:t>
            </w:r>
          </w:hyperlink>
        </w:p>
        <w:p w14:paraId="506147AC" w14:textId="48B9B596" w:rsidR="00396092" w:rsidRPr="007772AF" w:rsidRDefault="00000000">
          <w:pPr>
            <w:pStyle w:val="TOC1"/>
            <w:tabs>
              <w:tab w:val="right" w:pos="8116"/>
            </w:tabs>
            <w:rPr>
              <w:b w:val="0"/>
              <w:bCs w:val="0"/>
              <w:lang w:val="en-GB"/>
            </w:rPr>
          </w:pPr>
          <w:hyperlink w:anchor="_bookmark5" w:history="1">
            <w:r w:rsidR="00977E21" w:rsidRPr="007772AF">
              <w:rPr>
                <w:b w:val="0"/>
                <w:bCs w:val="0"/>
                <w:spacing w:val="-2"/>
                <w:lang w:val="en-GB"/>
              </w:rPr>
              <w:t>Communication</w:t>
            </w:r>
            <w:r w:rsidR="00977E21" w:rsidRPr="007772AF">
              <w:rPr>
                <w:b w:val="0"/>
                <w:bCs w:val="0"/>
                <w:lang w:val="en-GB"/>
              </w:rPr>
              <w:tab/>
            </w:r>
            <w:r w:rsidR="00977E21" w:rsidRPr="007772AF">
              <w:rPr>
                <w:b w:val="0"/>
                <w:bCs w:val="0"/>
                <w:spacing w:val="-5"/>
                <w:lang w:val="en-GB"/>
              </w:rPr>
              <w:t>34</w:t>
            </w:r>
          </w:hyperlink>
        </w:p>
        <w:p w14:paraId="506147AD" w14:textId="77777777" w:rsidR="00396092" w:rsidRPr="007772AF" w:rsidRDefault="00000000">
          <w:pPr>
            <w:pStyle w:val="TOC1"/>
            <w:tabs>
              <w:tab w:val="right" w:pos="8116"/>
            </w:tabs>
            <w:spacing w:before="218"/>
            <w:rPr>
              <w:b w:val="0"/>
              <w:bCs w:val="0"/>
              <w:lang w:val="en-GB"/>
            </w:rPr>
          </w:pPr>
          <w:hyperlink w:anchor="_bookmark6" w:history="1">
            <w:r w:rsidR="00977E21" w:rsidRPr="007772AF">
              <w:rPr>
                <w:b w:val="0"/>
                <w:bCs w:val="0"/>
                <w:lang w:val="en-GB"/>
              </w:rPr>
              <w:t>Reasonable</w:t>
            </w:r>
            <w:r w:rsidR="00977E21" w:rsidRPr="007772AF">
              <w:rPr>
                <w:b w:val="0"/>
                <w:bCs w:val="0"/>
                <w:spacing w:val="33"/>
                <w:lang w:val="en-GB"/>
              </w:rPr>
              <w:t xml:space="preserve"> </w:t>
            </w:r>
            <w:r w:rsidR="00977E21" w:rsidRPr="007772AF">
              <w:rPr>
                <w:b w:val="0"/>
                <w:bCs w:val="0"/>
                <w:spacing w:val="-2"/>
                <w:lang w:val="en-GB"/>
              </w:rPr>
              <w:t>adjustments</w:t>
            </w:r>
            <w:r w:rsidR="00977E21" w:rsidRPr="007772AF">
              <w:rPr>
                <w:b w:val="0"/>
                <w:bCs w:val="0"/>
                <w:lang w:val="en-GB"/>
              </w:rPr>
              <w:tab/>
            </w:r>
            <w:r w:rsidR="00977E21" w:rsidRPr="007772AF">
              <w:rPr>
                <w:b w:val="0"/>
                <w:bCs w:val="0"/>
                <w:spacing w:val="-5"/>
                <w:lang w:val="en-GB"/>
              </w:rPr>
              <w:t>51</w:t>
            </w:r>
          </w:hyperlink>
        </w:p>
        <w:p w14:paraId="506147AE" w14:textId="77777777" w:rsidR="00396092" w:rsidRPr="007772AF" w:rsidRDefault="00000000">
          <w:pPr>
            <w:pStyle w:val="TOC1"/>
            <w:spacing w:line="364" w:lineRule="exact"/>
            <w:rPr>
              <w:b w:val="0"/>
              <w:bCs w:val="0"/>
              <w:lang w:val="en-GB"/>
            </w:rPr>
          </w:pPr>
          <w:hyperlink w:anchor="_bookmark7" w:history="1">
            <w:r w:rsidR="00977E21" w:rsidRPr="007772AF">
              <w:rPr>
                <w:b w:val="0"/>
                <w:bCs w:val="0"/>
                <w:lang w:val="en-GB"/>
              </w:rPr>
              <w:t>Understanding</w:t>
            </w:r>
            <w:r w:rsidR="00977E21" w:rsidRPr="007772AF">
              <w:rPr>
                <w:b w:val="0"/>
                <w:bCs w:val="0"/>
                <w:spacing w:val="42"/>
                <w:lang w:val="en-GB"/>
              </w:rPr>
              <w:t xml:space="preserve"> </w:t>
            </w:r>
            <w:r w:rsidR="00977E21" w:rsidRPr="007772AF">
              <w:rPr>
                <w:b w:val="0"/>
                <w:bCs w:val="0"/>
                <w:spacing w:val="-4"/>
                <w:lang w:val="en-GB"/>
              </w:rPr>
              <w:t>your</w:t>
            </w:r>
          </w:hyperlink>
        </w:p>
        <w:p w14:paraId="506147AF" w14:textId="77777777" w:rsidR="00396092" w:rsidRPr="007772AF" w:rsidRDefault="00000000">
          <w:pPr>
            <w:pStyle w:val="TOC1"/>
            <w:tabs>
              <w:tab w:val="right" w:pos="8116"/>
            </w:tabs>
            <w:spacing w:before="0" w:line="364" w:lineRule="exact"/>
            <w:rPr>
              <w:b w:val="0"/>
              <w:bCs w:val="0"/>
              <w:lang w:val="en-GB"/>
            </w:rPr>
          </w:pPr>
          <w:hyperlink w:anchor="_bookmark7" w:history="1">
            <w:r w:rsidR="00977E21" w:rsidRPr="007772AF">
              <w:rPr>
                <w:b w:val="0"/>
                <w:bCs w:val="0"/>
                <w:lang w:val="en-GB"/>
              </w:rPr>
              <w:t>responsibilities</w:t>
            </w:r>
            <w:r w:rsidR="00977E21" w:rsidRPr="007772AF">
              <w:rPr>
                <w:b w:val="0"/>
                <w:bCs w:val="0"/>
                <w:spacing w:val="27"/>
                <w:lang w:val="en-GB"/>
              </w:rPr>
              <w:t xml:space="preserve"> </w:t>
            </w:r>
            <w:r w:rsidR="00977E21" w:rsidRPr="007772AF">
              <w:rPr>
                <w:b w:val="0"/>
                <w:bCs w:val="0"/>
                <w:lang w:val="en-GB"/>
              </w:rPr>
              <w:t>under</w:t>
            </w:r>
            <w:r w:rsidR="00977E21" w:rsidRPr="007772AF">
              <w:rPr>
                <w:b w:val="0"/>
                <w:bCs w:val="0"/>
                <w:spacing w:val="27"/>
                <w:lang w:val="en-GB"/>
              </w:rPr>
              <w:t xml:space="preserve"> </w:t>
            </w:r>
            <w:r w:rsidR="00977E21" w:rsidRPr="007772AF">
              <w:rPr>
                <w:b w:val="0"/>
                <w:bCs w:val="0"/>
                <w:lang w:val="en-GB"/>
              </w:rPr>
              <w:t>the</w:t>
            </w:r>
            <w:r w:rsidR="00977E21" w:rsidRPr="007772AF">
              <w:rPr>
                <w:b w:val="0"/>
                <w:bCs w:val="0"/>
                <w:spacing w:val="27"/>
                <w:lang w:val="en-GB"/>
              </w:rPr>
              <w:t xml:space="preserve"> </w:t>
            </w:r>
            <w:r w:rsidR="00977E21" w:rsidRPr="007772AF">
              <w:rPr>
                <w:b w:val="0"/>
                <w:bCs w:val="0"/>
                <w:spacing w:val="-5"/>
                <w:lang w:val="en-GB"/>
              </w:rPr>
              <w:t>law</w:t>
            </w:r>
            <w:r w:rsidR="00977E21" w:rsidRPr="007772AF">
              <w:rPr>
                <w:b w:val="0"/>
                <w:bCs w:val="0"/>
                <w:lang w:val="en-GB"/>
              </w:rPr>
              <w:tab/>
            </w:r>
            <w:r w:rsidR="00977E21" w:rsidRPr="007772AF">
              <w:rPr>
                <w:b w:val="0"/>
                <w:bCs w:val="0"/>
                <w:spacing w:val="-5"/>
                <w:lang w:val="en-GB"/>
              </w:rPr>
              <w:t>57</w:t>
            </w:r>
          </w:hyperlink>
        </w:p>
        <w:p w14:paraId="506147B0" w14:textId="77777777" w:rsidR="00396092" w:rsidRPr="007772AF" w:rsidRDefault="00000000">
          <w:pPr>
            <w:pStyle w:val="TOC1"/>
            <w:tabs>
              <w:tab w:val="right" w:pos="8116"/>
            </w:tabs>
            <w:rPr>
              <w:b w:val="0"/>
              <w:bCs w:val="0"/>
              <w:lang w:val="en-GB"/>
            </w:rPr>
          </w:pPr>
          <w:hyperlink w:anchor="_bookmark8" w:history="1">
            <w:r w:rsidR="00977E21" w:rsidRPr="007772AF">
              <w:rPr>
                <w:b w:val="0"/>
                <w:bCs w:val="0"/>
                <w:lang w:val="en-GB"/>
              </w:rPr>
              <w:t>Safeguarding</w:t>
            </w:r>
            <w:r w:rsidR="00977E21" w:rsidRPr="007772AF">
              <w:rPr>
                <w:b w:val="0"/>
                <w:bCs w:val="0"/>
                <w:spacing w:val="25"/>
                <w:lang w:val="en-GB"/>
              </w:rPr>
              <w:t xml:space="preserve"> </w:t>
            </w:r>
            <w:r w:rsidR="00977E21" w:rsidRPr="007772AF">
              <w:rPr>
                <w:b w:val="0"/>
                <w:bCs w:val="0"/>
                <w:lang w:val="en-GB"/>
              </w:rPr>
              <w:t>and</w:t>
            </w:r>
            <w:r w:rsidR="00977E21" w:rsidRPr="007772AF">
              <w:rPr>
                <w:b w:val="0"/>
                <w:bCs w:val="0"/>
                <w:spacing w:val="26"/>
                <w:lang w:val="en-GB"/>
              </w:rPr>
              <w:t xml:space="preserve"> </w:t>
            </w:r>
            <w:r w:rsidR="00977E21" w:rsidRPr="007772AF">
              <w:rPr>
                <w:b w:val="0"/>
                <w:bCs w:val="0"/>
                <w:spacing w:val="-2"/>
                <w:lang w:val="en-GB"/>
              </w:rPr>
              <w:t>crime</w:t>
            </w:r>
            <w:r w:rsidR="00977E21" w:rsidRPr="007772AF">
              <w:rPr>
                <w:b w:val="0"/>
                <w:bCs w:val="0"/>
                <w:lang w:val="en-GB"/>
              </w:rPr>
              <w:tab/>
            </w:r>
            <w:r w:rsidR="00977E21" w:rsidRPr="007772AF">
              <w:rPr>
                <w:b w:val="0"/>
                <w:bCs w:val="0"/>
                <w:spacing w:val="-5"/>
                <w:lang w:val="en-GB"/>
              </w:rPr>
              <w:t>62</w:t>
            </w:r>
          </w:hyperlink>
        </w:p>
        <w:p w14:paraId="506147B1" w14:textId="77777777" w:rsidR="00396092" w:rsidRPr="007772AF" w:rsidRDefault="00000000">
          <w:pPr>
            <w:pStyle w:val="TOC1"/>
            <w:spacing w:line="364" w:lineRule="exact"/>
            <w:rPr>
              <w:b w:val="0"/>
              <w:bCs w:val="0"/>
              <w:lang w:val="en-GB"/>
            </w:rPr>
          </w:pPr>
          <w:hyperlink w:anchor="_bookmark9" w:history="1">
            <w:r w:rsidR="00977E21" w:rsidRPr="007772AF">
              <w:rPr>
                <w:b w:val="0"/>
                <w:bCs w:val="0"/>
                <w:lang w:val="en-GB"/>
              </w:rPr>
              <w:t>Understanding</w:t>
            </w:r>
            <w:r w:rsidR="00977E21" w:rsidRPr="007772AF">
              <w:rPr>
                <w:b w:val="0"/>
                <w:bCs w:val="0"/>
                <w:spacing w:val="42"/>
                <w:lang w:val="en-GB"/>
              </w:rPr>
              <w:t xml:space="preserve"> </w:t>
            </w:r>
            <w:r w:rsidR="00977E21" w:rsidRPr="007772AF">
              <w:rPr>
                <w:b w:val="0"/>
                <w:bCs w:val="0"/>
                <w:spacing w:val="-2"/>
                <w:lang w:val="en-GB"/>
              </w:rPr>
              <w:t>distress,</w:t>
            </w:r>
          </w:hyperlink>
        </w:p>
        <w:p w14:paraId="506147B2" w14:textId="77777777" w:rsidR="00396092" w:rsidRPr="007772AF" w:rsidRDefault="00000000">
          <w:pPr>
            <w:pStyle w:val="TOC1"/>
            <w:tabs>
              <w:tab w:val="right" w:pos="8116"/>
            </w:tabs>
            <w:spacing w:before="0" w:line="364" w:lineRule="exact"/>
            <w:rPr>
              <w:b w:val="0"/>
              <w:bCs w:val="0"/>
              <w:lang w:val="en-GB"/>
            </w:rPr>
          </w:pPr>
          <w:hyperlink w:anchor="_bookmark9" w:history="1">
            <w:r w:rsidR="00977E21" w:rsidRPr="007772AF">
              <w:rPr>
                <w:b w:val="0"/>
                <w:bCs w:val="0"/>
                <w:lang w:val="en-GB"/>
              </w:rPr>
              <w:t>mental</w:t>
            </w:r>
            <w:r w:rsidR="00977E21" w:rsidRPr="007772AF">
              <w:rPr>
                <w:b w:val="0"/>
                <w:bCs w:val="0"/>
                <w:spacing w:val="18"/>
                <w:lang w:val="en-GB"/>
              </w:rPr>
              <w:t xml:space="preserve"> </w:t>
            </w:r>
            <w:r w:rsidR="00977E21" w:rsidRPr="007772AF">
              <w:rPr>
                <w:b w:val="0"/>
                <w:bCs w:val="0"/>
                <w:lang w:val="en-GB"/>
              </w:rPr>
              <w:t>health</w:t>
            </w:r>
            <w:r w:rsidR="00977E21" w:rsidRPr="007772AF">
              <w:rPr>
                <w:b w:val="0"/>
                <w:bCs w:val="0"/>
                <w:spacing w:val="18"/>
                <w:lang w:val="en-GB"/>
              </w:rPr>
              <w:t xml:space="preserve"> </w:t>
            </w:r>
            <w:r w:rsidR="00977E21" w:rsidRPr="007772AF">
              <w:rPr>
                <w:b w:val="0"/>
                <w:bCs w:val="0"/>
                <w:lang w:val="en-GB"/>
              </w:rPr>
              <w:t>and</w:t>
            </w:r>
            <w:r w:rsidR="00977E21" w:rsidRPr="007772AF">
              <w:rPr>
                <w:b w:val="0"/>
                <w:bCs w:val="0"/>
                <w:spacing w:val="18"/>
                <w:lang w:val="en-GB"/>
              </w:rPr>
              <w:t xml:space="preserve"> </w:t>
            </w:r>
            <w:r w:rsidR="00977E21" w:rsidRPr="007772AF">
              <w:rPr>
                <w:b w:val="0"/>
                <w:bCs w:val="0"/>
                <w:spacing w:val="-2"/>
                <w:lang w:val="en-GB"/>
              </w:rPr>
              <w:t>wellbeing</w:t>
            </w:r>
            <w:r w:rsidR="00977E21" w:rsidRPr="007772AF">
              <w:rPr>
                <w:b w:val="0"/>
                <w:bCs w:val="0"/>
                <w:lang w:val="en-GB"/>
              </w:rPr>
              <w:tab/>
            </w:r>
            <w:r w:rsidR="00977E21" w:rsidRPr="007772AF">
              <w:rPr>
                <w:b w:val="0"/>
                <w:bCs w:val="0"/>
                <w:spacing w:val="-5"/>
                <w:lang w:val="en-GB"/>
              </w:rPr>
              <w:t>64</w:t>
            </w:r>
          </w:hyperlink>
        </w:p>
        <w:p w14:paraId="506147B3" w14:textId="77777777" w:rsidR="00396092" w:rsidRPr="007772AF" w:rsidRDefault="00000000">
          <w:pPr>
            <w:pStyle w:val="TOC1"/>
            <w:tabs>
              <w:tab w:val="right" w:pos="8116"/>
            </w:tabs>
            <w:rPr>
              <w:b w:val="0"/>
              <w:bCs w:val="0"/>
              <w:lang w:val="en-GB"/>
            </w:rPr>
          </w:pPr>
          <w:hyperlink w:anchor="_bookmark10" w:history="1">
            <w:r w:rsidR="00977E21" w:rsidRPr="007772AF">
              <w:rPr>
                <w:b w:val="0"/>
                <w:bCs w:val="0"/>
                <w:lang w:val="en-GB"/>
              </w:rPr>
              <w:t>Older</w:t>
            </w:r>
            <w:r w:rsidR="00977E21" w:rsidRPr="007772AF">
              <w:rPr>
                <w:b w:val="0"/>
                <w:bCs w:val="0"/>
                <w:spacing w:val="12"/>
                <w:lang w:val="en-GB"/>
              </w:rPr>
              <w:t xml:space="preserve"> </w:t>
            </w:r>
            <w:r w:rsidR="00977E21" w:rsidRPr="007772AF">
              <w:rPr>
                <w:b w:val="0"/>
                <w:bCs w:val="0"/>
                <w:lang w:val="en-GB"/>
              </w:rPr>
              <w:t>age</w:t>
            </w:r>
            <w:r w:rsidR="00977E21" w:rsidRPr="007772AF">
              <w:rPr>
                <w:b w:val="0"/>
                <w:bCs w:val="0"/>
                <w:spacing w:val="13"/>
                <w:lang w:val="en-GB"/>
              </w:rPr>
              <w:t xml:space="preserve"> </w:t>
            </w:r>
            <w:r w:rsidR="00977E21" w:rsidRPr="007772AF">
              <w:rPr>
                <w:b w:val="0"/>
                <w:bCs w:val="0"/>
                <w:lang w:val="en-GB"/>
              </w:rPr>
              <w:t>and</w:t>
            </w:r>
            <w:r w:rsidR="00977E21" w:rsidRPr="007772AF">
              <w:rPr>
                <w:b w:val="0"/>
                <w:bCs w:val="0"/>
                <w:spacing w:val="12"/>
                <w:lang w:val="en-GB"/>
              </w:rPr>
              <w:t xml:space="preserve"> </w:t>
            </w:r>
            <w:r w:rsidR="00977E21" w:rsidRPr="007772AF">
              <w:rPr>
                <w:b w:val="0"/>
                <w:bCs w:val="0"/>
                <w:lang w:val="en-GB"/>
              </w:rPr>
              <w:t>end</w:t>
            </w:r>
            <w:r w:rsidR="00977E21" w:rsidRPr="007772AF">
              <w:rPr>
                <w:b w:val="0"/>
                <w:bCs w:val="0"/>
                <w:spacing w:val="13"/>
                <w:lang w:val="en-GB"/>
              </w:rPr>
              <w:t xml:space="preserve"> </w:t>
            </w:r>
            <w:r w:rsidR="00977E21" w:rsidRPr="007772AF">
              <w:rPr>
                <w:b w:val="0"/>
                <w:bCs w:val="0"/>
                <w:lang w:val="en-GB"/>
              </w:rPr>
              <w:t>of</w:t>
            </w:r>
            <w:r w:rsidR="00977E21" w:rsidRPr="007772AF">
              <w:rPr>
                <w:b w:val="0"/>
                <w:bCs w:val="0"/>
                <w:spacing w:val="13"/>
                <w:lang w:val="en-GB"/>
              </w:rPr>
              <w:t xml:space="preserve"> </w:t>
            </w:r>
            <w:r w:rsidR="00977E21" w:rsidRPr="007772AF">
              <w:rPr>
                <w:b w:val="0"/>
                <w:bCs w:val="0"/>
                <w:spacing w:val="-4"/>
                <w:lang w:val="en-GB"/>
              </w:rPr>
              <w:t>life</w:t>
            </w:r>
            <w:r w:rsidR="00977E21" w:rsidRPr="007772AF">
              <w:rPr>
                <w:b w:val="0"/>
                <w:bCs w:val="0"/>
                <w:lang w:val="en-GB"/>
              </w:rPr>
              <w:tab/>
            </w:r>
            <w:r w:rsidR="00977E21" w:rsidRPr="007772AF">
              <w:rPr>
                <w:b w:val="0"/>
                <w:bCs w:val="0"/>
                <w:spacing w:val="-5"/>
                <w:lang w:val="en-GB"/>
              </w:rPr>
              <w:t>71</w:t>
            </w:r>
          </w:hyperlink>
        </w:p>
        <w:p w14:paraId="506147B4" w14:textId="77777777" w:rsidR="00396092" w:rsidRPr="007772AF" w:rsidRDefault="00000000">
          <w:pPr>
            <w:pStyle w:val="TOC1"/>
            <w:tabs>
              <w:tab w:val="right" w:pos="8116"/>
            </w:tabs>
            <w:spacing w:before="218"/>
            <w:rPr>
              <w:b w:val="0"/>
              <w:bCs w:val="0"/>
              <w:lang w:val="en-GB"/>
            </w:rPr>
          </w:pPr>
          <w:hyperlink w:anchor="_bookmark11" w:history="1">
            <w:r w:rsidR="00977E21" w:rsidRPr="007772AF">
              <w:rPr>
                <w:b w:val="0"/>
                <w:bCs w:val="0"/>
                <w:lang w:val="en-GB"/>
              </w:rPr>
              <w:t>Services</w:t>
            </w:r>
            <w:r w:rsidR="00977E21" w:rsidRPr="007772AF">
              <w:rPr>
                <w:b w:val="0"/>
                <w:bCs w:val="0"/>
                <w:spacing w:val="19"/>
                <w:lang w:val="en-GB"/>
              </w:rPr>
              <w:t xml:space="preserve"> </w:t>
            </w:r>
            <w:r w:rsidR="00977E21" w:rsidRPr="007772AF">
              <w:rPr>
                <w:b w:val="0"/>
                <w:bCs w:val="0"/>
                <w:lang w:val="en-GB"/>
              </w:rPr>
              <w:t>and</w:t>
            </w:r>
            <w:r w:rsidR="00977E21" w:rsidRPr="007772AF">
              <w:rPr>
                <w:b w:val="0"/>
                <w:bCs w:val="0"/>
                <w:spacing w:val="20"/>
                <w:lang w:val="en-GB"/>
              </w:rPr>
              <w:t xml:space="preserve"> </w:t>
            </w:r>
            <w:r w:rsidR="00977E21" w:rsidRPr="007772AF">
              <w:rPr>
                <w:b w:val="0"/>
                <w:bCs w:val="0"/>
                <w:spacing w:val="-2"/>
                <w:lang w:val="en-GB"/>
              </w:rPr>
              <w:t>resources</w:t>
            </w:r>
            <w:r w:rsidR="00977E21" w:rsidRPr="007772AF">
              <w:rPr>
                <w:b w:val="0"/>
                <w:bCs w:val="0"/>
                <w:lang w:val="en-GB"/>
              </w:rPr>
              <w:tab/>
            </w:r>
            <w:r w:rsidR="00977E21" w:rsidRPr="007772AF">
              <w:rPr>
                <w:b w:val="0"/>
                <w:bCs w:val="0"/>
                <w:spacing w:val="-5"/>
                <w:lang w:val="en-GB"/>
              </w:rPr>
              <w:t>86</w:t>
            </w:r>
          </w:hyperlink>
        </w:p>
        <w:p w14:paraId="506147B5" w14:textId="77777777" w:rsidR="00396092" w:rsidRPr="007772AF" w:rsidRDefault="00000000">
          <w:pPr>
            <w:pStyle w:val="TOC1"/>
            <w:tabs>
              <w:tab w:val="right" w:pos="8116"/>
            </w:tabs>
            <w:rPr>
              <w:b w:val="0"/>
              <w:bCs w:val="0"/>
              <w:lang w:val="en-GB"/>
            </w:rPr>
          </w:pPr>
          <w:hyperlink w:anchor="_bookmark12" w:history="1">
            <w:r w:rsidR="00977E21" w:rsidRPr="007772AF">
              <w:rPr>
                <w:b w:val="0"/>
                <w:bCs w:val="0"/>
                <w:lang w:val="en-GB"/>
              </w:rPr>
              <w:t>Appendix</w:t>
            </w:r>
            <w:r w:rsidR="00977E21" w:rsidRPr="007772AF">
              <w:rPr>
                <w:b w:val="0"/>
                <w:bCs w:val="0"/>
                <w:spacing w:val="19"/>
                <w:lang w:val="en-GB"/>
              </w:rPr>
              <w:t xml:space="preserve"> </w:t>
            </w:r>
            <w:r w:rsidR="00977E21" w:rsidRPr="007772AF">
              <w:rPr>
                <w:b w:val="0"/>
                <w:bCs w:val="0"/>
                <w:lang w:val="en-GB"/>
              </w:rPr>
              <w:t>1:</w:t>
            </w:r>
            <w:r w:rsidR="00977E21" w:rsidRPr="007772AF">
              <w:rPr>
                <w:b w:val="0"/>
                <w:bCs w:val="0"/>
                <w:spacing w:val="20"/>
                <w:lang w:val="en-GB"/>
              </w:rPr>
              <w:t xml:space="preserve"> </w:t>
            </w:r>
            <w:r w:rsidR="00977E21" w:rsidRPr="007772AF">
              <w:rPr>
                <w:b w:val="0"/>
                <w:bCs w:val="0"/>
                <w:lang w:val="en-GB"/>
              </w:rPr>
              <w:t>resources</w:t>
            </w:r>
            <w:r w:rsidR="00977E21" w:rsidRPr="007772AF">
              <w:rPr>
                <w:b w:val="0"/>
                <w:bCs w:val="0"/>
                <w:spacing w:val="19"/>
                <w:lang w:val="en-GB"/>
              </w:rPr>
              <w:t xml:space="preserve"> </w:t>
            </w:r>
            <w:r w:rsidR="00977E21" w:rsidRPr="007772AF">
              <w:rPr>
                <w:b w:val="0"/>
                <w:bCs w:val="0"/>
                <w:lang w:val="en-GB"/>
              </w:rPr>
              <w:t>and</w:t>
            </w:r>
            <w:r w:rsidR="00977E21" w:rsidRPr="007772AF">
              <w:rPr>
                <w:b w:val="0"/>
                <w:bCs w:val="0"/>
                <w:spacing w:val="20"/>
                <w:lang w:val="en-GB"/>
              </w:rPr>
              <w:t xml:space="preserve"> </w:t>
            </w:r>
            <w:r w:rsidR="00977E21" w:rsidRPr="007772AF">
              <w:rPr>
                <w:b w:val="0"/>
                <w:bCs w:val="0"/>
                <w:spacing w:val="-2"/>
                <w:lang w:val="en-GB"/>
              </w:rPr>
              <w:t>links</w:t>
            </w:r>
            <w:r w:rsidR="00977E21" w:rsidRPr="007772AF">
              <w:rPr>
                <w:b w:val="0"/>
                <w:bCs w:val="0"/>
                <w:lang w:val="en-GB"/>
              </w:rPr>
              <w:tab/>
            </w:r>
            <w:r w:rsidR="00977E21" w:rsidRPr="007772AF">
              <w:rPr>
                <w:b w:val="0"/>
                <w:bCs w:val="0"/>
                <w:spacing w:val="-5"/>
                <w:lang w:val="en-GB"/>
              </w:rPr>
              <w:t>94</w:t>
            </w:r>
          </w:hyperlink>
        </w:p>
        <w:p w14:paraId="506147B6" w14:textId="77777777" w:rsidR="00396092" w:rsidRPr="007772AF" w:rsidRDefault="00000000">
          <w:pPr>
            <w:pStyle w:val="TOC1"/>
            <w:tabs>
              <w:tab w:val="right" w:pos="8297"/>
            </w:tabs>
            <w:rPr>
              <w:b w:val="0"/>
              <w:bCs w:val="0"/>
              <w:lang w:val="en-GB"/>
            </w:rPr>
          </w:pPr>
          <w:hyperlink w:anchor="_bookmark13" w:history="1">
            <w:r w:rsidR="00977E21" w:rsidRPr="007772AF">
              <w:rPr>
                <w:b w:val="0"/>
                <w:bCs w:val="0"/>
                <w:lang w:val="en-GB"/>
              </w:rPr>
              <w:t>Appendix</w:t>
            </w:r>
            <w:r w:rsidR="00977E21" w:rsidRPr="007772AF">
              <w:rPr>
                <w:b w:val="0"/>
                <w:bCs w:val="0"/>
                <w:spacing w:val="18"/>
                <w:lang w:val="en-GB"/>
              </w:rPr>
              <w:t xml:space="preserve"> </w:t>
            </w:r>
            <w:r w:rsidR="00977E21" w:rsidRPr="007772AF">
              <w:rPr>
                <w:b w:val="0"/>
                <w:bCs w:val="0"/>
                <w:lang w:val="en-GB"/>
              </w:rPr>
              <w:t>2:</w:t>
            </w:r>
            <w:r w:rsidR="00977E21" w:rsidRPr="007772AF">
              <w:rPr>
                <w:b w:val="0"/>
                <w:bCs w:val="0"/>
                <w:spacing w:val="18"/>
                <w:lang w:val="en-GB"/>
              </w:rPr>
              <w:t xml:space="preserve"> </w:t>
            </w:r>
            <w:r w:rsidR="00977E21" w:rsidRPr="007772AF">
              <w:rPr>
                <w:b w:val="0"/>
                <w:bCs w:val="0"/>
                <w:spacing w:val="-2"/>
                <w:lang w:val="en-GB"/>
              </w:rPr>
              <w:t>references</w:t>
            </w:r>
          </w:hyperlink>
          <w:r w:rsidR="00977E21" w:rsidRPr="007772AF">
            <w:rPr>
              <w:b w:val="0"/>
              <w:bCs w:val="0"/>
              <w:lang w:val="en-GB"/>
            </w:rPr>
            <w:tab/>
          </w:r>
          <w:r w:rsidR="00977E21" w:rsidRPr="007772AF">
            <w:rPr>
              <w:b w:val="0"/>
              <w:bCs w:val="0"/>
              <w:spacing w:val="-5"/>
              <w:lang w:val="en-GB"/>
            </w:rPr>
            <w:t>101</w:t>
          </w:r>
        </w:p>
      </w:sdtContent>
    </w:sdt>
    <w:p w14:paraId="506147B7" w14:textId="77777777" w:rsidR="00396092" w:rsidRPr="007772AF" w:rsidRDefault="00396092">
      <w:pPr>
        <w:sectPr w:rsidR="00396092" w:rsidRPr="007772AF">
          <w:headerReference w:type="default" r:id="rId13"/>
          <w:footerReference w:type="default" r:id="rId14"/>
          <w:pgSz w:w="11910" w:h="16840"/>
          <w:pgMar w:top="1060" w:right="420" w:bottom="1660" w:left="580" w:header="832" w:footer="1462" w:gutter="0"/>
          <w:pgNumType w:start="2"/>
          <w:cols w:space="720"/>
        </w:sectPr>
      </w:pPr>
    </w:p>
    <w:p w14:paraId="506147B8" w14:textId="77777777" w:rsidR="00396092" w:rsidRPr="007772AF" w:rsidRDefault="00396092">
      <w:pPr>
        <w:pStyle w:val="BodyText"/>
        <w:spacing w:before="9"/>
        <w:rPr>
          <w:b/>
          <w:sz w:val="46"/>
          <w:lang w:val="en-GB"/>
        </w:rPr>
      </w:pPr>
    </w:p>
    <w:p w14:paraId="506147B9" w14:textId="77777777" w:rsidR="00396092" w:rsidRPr="007772AF" w:rsidRDefault="00977E21">
      <w:pPr>
        <w:pStyle w:val="Heading2"/>
        <w:spacing w:before="1"/>
        <w:rPr>
          <w:lang w:val="en-GB"/>
        </w:rPr>
      </w:pPr>
      <w:bookmarkStart w:id="0" w:name="_bookmark0"/>
      <w:bookmarkEnd w:id="0"/>
      <w:r w:rsidRPr="007772AF">
        <w:rPr>
          <w:spacing w:val="-2"/>
          <w:lang w:val="en-GB"/>
        </w:rPr>
        <w:t>Introduction</w:t>
      </w:r>
    </w:p>
    <w:p w14:paraId="506147BA" w14:textId="77777777" w:rsidR="00396092" w:rsidRPr="007772AF" w:rsidRDefault="00977E21">
      <w:pPr>
        <w:pStyle w:val="BodyText"/>
        <w:spacing w:before="350" w:line="278" w:lineRule="auto"/>
        <w:ind w:left="553" w:right="885"/>
        <w:rPr>
          <w:lang w:val="en-GB"/>
        </w:rPr>
      </w:pPr>
      <w:r w:rsidRPr="007772AF">
        <w:rPr>
          <w:color w:val="1D1D1B"/>
          <w:lang w:val="en-GB"/>
        </w:rPr>
        <w:t>This handbook has been co-produced by Gloucestershire Health and Care NHS Foundation Trust, Inclusion Gloucestershire, Family Partnership Solutions CIC and Gloucestershire County Council. It has been designed to accompany the elearning of the Oliver McGowan Mandatory Training on Learning Disability and Autism.</w:t>
      </w:r>
    </w:p>
    <w:p w14:paraId="506147BB" w14:textId="77777777" w:rsidR="00396092" w:rsidRPr="007772AF" w:rsidRDefault="00396092">
      <w:pPr>
        <w:pStyle w:val="BodyText"/>
        <w:spacing w:before="6"/>
        <w:rPr>
          <w:sz w:val="29"/>
          <w:lang w:val="en-GB"/>
        </w:rPr>
      </w:pPr>
    </w:p>
    <w:p w14:paraId="506147BC" w14:textId="77777777" w:rsidR="00396092" w:rsidRPr="007772AF" w:rsidRDefault="00977E21">
      <w:pPr>
        <w:pStyle w:val="BodyText"/>
        <w:spacing w:line="278" w:lineRule="auto"/>
        <w:ind w:left="553" w:right="1004"/>
        <w:rPr>
          <w:lang w:val="en-GB"/>
        </w:rPr>
      </w:pPr>
      <w:r w:rsidRPr="007772AF">
        <w:rPr>
          <w:color w:val="1D1D1B"/>
          <w:lang w:val="en-GB"/>
        </w:rPr>
        <w:t>The team that co-produced this handbook comprised people with a range of lived experiences and these include: learning disability, autism and family, parent and sibling carers. This is in addition to a wide range of professionals working in learning disability and autism services and a range of stakeholders across health, voluntary and social</w:t>
      </w:r>
      <w:r w:rsidRPr="007772AF">
        <w:rPr>
          <w:color w:val="1D1D1B"/>
          <w:spacing w:val="40"/>
          <w:lang w:val="en-GB"/>
        </w:rPr>
        <w:t xml:space="preserve"> </w:t>
      </w:r>
      <w:r w:rsidRPr="007772AF">
        <w:rPr>
          <w:color w:val="1D1D1B"/>
          <w:lang w:val="en-GB"/>
        </w:rPr>
        <w:t>care settings.</w:t>
      </w:r>
    </w:p>
    <w:p w14:paraId="506147BD" w14:textId="77777777" w:rsidR="00396092" w:rsidRPr="007772AF" w:rsidRDefault="00396092">
      <w:pPr>
        <w:pStyle w:val="BodyText"/>
        <w:spacing w:before="5"/>
        <w:rPr>
          <w:sz w:val="29"/>
          <w:lang w:val="en-GB"/>
        </w:rPr>
      </w:pPr>
    </w:p>
    <w:p w14:paraId="506147BE" w14:textId="77777777" w:rsidR="00396092" w:rsidRPr="007772AF" w:rsidRDefault="00977E21">
      <w:pPr>
        <w:pStyle w:val="BodyText"/>
        <w:spacing w:before="1" w:line="278" w:lineRule="auto"/>
        <w:ind w:left="553" w:right="1004"/>
        <w:rPr>
          <w:lang w:val="en-GB"/>
        </w:rPr>
      </w:pPr>
      <w:r w:rsidRPr="007772AF">
        <w:rPr>
          <w:color w:val="1D1D1B"/>
          <w:lang w:val="en-GB"/>
        </w:rPr>
        <w:t>The aim of this handbook is to provide a summary of the content covered in the elearning and expand beyond this with some helpful links to resources that may help you in supporting people with a learning disability and autistic people. You can visit the websites and reading material provided by clicking on the in-text links to go directly to the resource and there is a list of the full links in the appendices.</w:t>
      </w:r>
    </w:p>
    <w:p w14:paraId="506147BF" w14:textId="77777777" w:rsidR="00396092" w:rsidRPr="007772AF" w:rsidRDefault="00396092">
      <w:pPr>
        <w:pStyle w:val="BodyText"/>
        <w:spacing w:before="5"/>
        <w:rPr>
          <w:sz w:val="29"/>
          <w:lang w:val="en-GB"/>
        </w:rPr>
      </w:pPr>
    </w:p>
    <w:p w14:paraId="506147C0" w14:textId="77777777" w:rsidR="00396092" w:rsidRPr="007772AF" w:rsidRDefault="00977E21">
      <w:pPr>
        <w:pStyle w:val="BodyText"/>
        <w:spacing w:line="278" w:lineRule="auto"/>
        <w:ind w:left="553" w:right="885"/>
        <w:rPr>
          <w:lang w:val="en-GB"/>
        </w:rPr>
      </w:pPr>
      <w:r w:rsidRPr="007772AF">
        <w:rPr>
          <w:color w:val="1D1D1B"/>
          <w:lang w:val="en-GB"/>
        </w:rPr>
        <w:t>There are sections left blank, which are intended for you to make your own list of local services and resources.</w:t>
      </w:r>
    </w:p>
    <w:p w14:paraId="506147C1" w14:textId="77777777" w:rsidR="00396092" w:rsidRPr="007772AF" w:rsidRDefault="00396092">
      <w:pPr>
        <w:pStyle w:val="BodyText"/>
        <w:spacing w:before="7"/>
        <w:rPr>
          <w:sz w:val="29"/>
          <w:lang w:val="en-GB"/>
        </w:rPr>
      </w:pPr>
    </w:p>
    <w:p w14:paraId="506147C2" w14:textId="77777777" w:rsidR="00396092" w:rsidRPr="007772AF" w:rsidRDefault="00977E21">
      <w:pPr>
        <w:pStyle w:val="BodyText"/>
        <w:spacing w:line="278" w:lineRule="auto"/>
        <w:ind w:left="553" w:right="885"/>
        <w:rPr>
          <w:lang w:val="en-GB"/>
        </w:rPr>
      </w:pPr>
      <w:r w:rsidRPr="007772AF">
        <w:rPr>
          <w:color w:val="1D1D1B"/>
          <w:lang w:val="en-GB"/>
        </w:rPr>
        <w:t>The information provided within this handbook was correct at the time of writing during</w:t>
      </w:r>
      <w:r w:rsidRPr="007772AF">
        <w:rPr>
          <w:color w:val="1D1D1B"/>
          <w:spacing w:val="80"/>
          <w:w w:val="150"/>
          <w:lang w:val="en-GB"/>
        </w:rPr>
        <w:t xml:space="preserve"> </w:t>
      </w:r>
      <w:r w:rsidRPr="007772AF">
        <w:rPr>
          <w:color w:val="1D1D1B"/>
          <w:lang w:val="en-GB"/>
        </w:rPr>
        <w:t>the COVID-19 pandemic during the year 2020. The reader is advised to always appraise the information for themselves and check for more recent literature where needed according to local policy and guidance.</w:t>
      </w:r>
    </w:p>
    <w:p w14:paraId="506147C3" w14:textId="77777777" w:rsidR="00396092" w:rsidRPr="007772AF" w:rsidRDefault="00396092">
      <w:pPr>
        <w:pStyle w:val="BodyText"/>
        <w:spacing w:before="6"/>
        <w:rPr>
          <w:sz w:val="29"/>
          <w:lang w:val="en-GB"/>
        </w:rPr>
      </w:pPr>
    </w:p>
    <w:p w14:paraId="506147C4" w14:textId="77777777" w:rsidR="00396092" w:rsidRPr="007772AF" w:rsidRDefault="00977E21">
      <w:pPr>
        <w:pStyle w:val="BodyText"/>
        <w:spacing w:line="278" w:lineRule="auto"/>
        <w:ind w:left="553" w:right="951"/>
        <w:rPr>
          <w:lang w:val="en-GB"/>
        </w:rPr>
      </w:pPr>
      <w:r w:rsidRPr="007772AF">
        <w:rPr>
          <w:color w:val="1D1D1B"/>
          <w:lang w:val="en-GB"/>
        </w:rPr>
        <w:t>We</w:t>
      </w:r>
      <w:r w:rsidRPr="007772AF">
        <w:rPr>
          <w:color w:val="1D1D1B"/>
          <w:spacing w:val="19"/>
          <w:lang w:val="en-GB"/>
        </w:rPr>
        <w:t xml:space="preserve"> </w:t>
      </w:r>
      <w:r w:rsidRPr="007772AF">
        <w:rPr>
          <w:color w:val="1D1D1B"/>
          <w:lang w:val="en-GB"/>
        </w:rPr>
        <w:t>hope</w:t>
      </w:r>
      <w:r w:rsidRPr="007772AF">
        <w:rPr>
          <w:color w:val="1D1D1B"/>
          <w:spacing w:val="19"/>
          <w:lang w:val="en-GB"/>
        </w:rPr>
        <w:t xml:space="preserve"> </w:t>
      </w:r>
      <w:r w:rsidRPr="007772AF">
        <w:rPr>
          <w:color w:val="1D1D1B"/>
          <w:lang w:val="en-GB"/>
        </w:rPr>
        <w:t>that</w:t>
      </w:r>
      <w:r w:rsidRPr="007772AF">
        <w:rPr>
          <w:color w:val="1D1D1B"/>
          <w:spacing w:val="19"/>
          <w:lang w:val="en-GB"/>
        </w:rPr>
        <w:t xml:space="preserve"> </w:t>
      </w:r>
      <w:r w:rsidRPr="007772AF">
        <w:rPr>
          <w:color w:val="1D1D1B"/>
          <w:lang w:val="en-GB"/>
        </w:rPr>
        <w:t>what</w:t>
      </w:r>
      <w:r w:rsidRPr="007772AF">
        <w:rPr>
          <w:color w:val="1D1D1B"/>
          <w:spacing w:val="19"/>
          <w:lang w:val="en-GB"/>
        </w:rPr>
        <w:t xml:space="preserve"> </w:t>
      </w:r>
      <w:r w:rsidRPr="007772AF">
        <w:rPr>
          <w:color w:val="1D1D1B"/>
          <w:lang w:val="en-GB"/>
        </w:rPr>
        <w:t>you</w:t>
      </w:r>
      <w:r w:rsidRPr="007772AF">
        <w:rPr>
          <w:color w:val="1D1D1B"/>
          <w:spacing w:val="19"/>
          <w:lang w:val="en-GB"/>
        </w:rPr>
        <w:t xml:space="preserve"> </w:t>
      </w:r>
      <w:r w:rsidRPr="007772AF">
        <w:rPr>
          <w:color w:val="1D1D1B"/>
          <w:lang w:val="en-GB"/>
        </w:rPr>
        <w:t>learn</w:t>
      </w:r>
      <w:r w:rsidRPr="007772AF">
        <w:rPr>
          <w:color w:val="1D1D1B"/>
          <w:spacing w:val="19"/>
          <w:lang w:val="en-GB"/>
        </w:rPr>
        <w:t xml:space="preserve"> </w:t>
      </w:r>
      <w:r w:rsidRPr="007772AF">
        <w:rPr>
          <w:color w:val="1D1D1B"/>
          <w:lang w:val="en-GB"/>
        </w:rPr>
        <w:t>today</w:t>
      </w:r>
      <w:r w:rsidRPr="007772AF">
        <w:rPr>
          <w:color w:val="1D1D1B"/>
          <w:spacing w:val="19"/>
          <w:lang w:val="en-GB"/>
        </w:rPr>
        <w:t xml:space="preserve"> </w:t>
      </w:r>
      <w:r w:rsidRPr="007772AF">
        <w:rPr>
          <w:color w:val="1D1D1B"/>
          <w:lang w:val="en-GB"/>
        </w:rPr>
        <w:t>will</w:t>
      </w:r>
      <w:r w:rsidRPr="007772AF">
        <w:rPr>
          <w:color w:val="1D1D1B"/>
          <w:spacing w:val="19"/>
          <w:lang w:val="en-GB"/>
        </w:rPr>
        <w:t xml:space="preserve"> </w:t>
      </w:r>
      <w:r w:rsidRPr="007772AF">
        <w:rPr>
          <w:color w:val="1D1D1B"/>
          <w:lang w:val="en-GB"/>
        </w:rPr>
        <w:t>be</w:t>
      </w:r>
      <w:r w:rsidRPr="007772AF">
        <w:rPr>
          <w:color w:val="1D1D1B"/>
          <w:spacing w:val="19"/>
          <w:lang w:val="en-GB"/>
        </w:rPr>
        <w:t xml:space="preserve"> </w:t>
      </w:r>
      <w:r w:rsidRPr="007772AF">
        <w:rPr>
          <w:color w:val="1D1D1B"/>
          <w:lang w:val="en-GB"/>
        </w:rPr>
        <w:t>helpful</w:t>
      </w:r>
      <w:r w:rsidRPr="007772AF">
        <w:rPr>
          <w:color w:val="1D1D1B"/>
          <w:spacing w:val="19"/>
          <w:lang w:val="en-GB"/>
        </w:rPr>
        <w:t xml:space="preserve"> </w:t>
      </w:r>
      <w:r w:rsidRPr="007772AF">
        <w:rPr>
          <w:color w:val="1D1D1B"/>
          <w:lang w:val="en-GB"/>
        </w:rPr>
        <w:t>across</w:t>
      </w:r>
      <w:r w:rsidRPr="007772AF">
        <w:rPr>
          <w:color w:val="1D1D1B"/>
          <w:spacing w:val="19"/>
          <w:lang w:val="en-GB"/>
        </w:rPr>
        <w:t xml:space="preserve"> </w:t>
      </w:r>
      <w:r w:rsidRPr="007772AF">
        <w:rPr>
          <w:color w:val="1D1D1B"/>
          <w:lang w:val="en-GB"/>
        </w:rPr>
        <w:t>all</w:t>
      </w:r>
      <w:r w:rsidRPr="007772AF">
        <w:rPr>
          <w:color w:val="1D1D1B"/>
          <w:spacing w:val="19"/>
          <w:lang w:val="en-GB"/>
        </w:rPr>
        <w:t xml:space="preserve"> </w:t>
      </w:r>
      <w:r w:rsidRPr="007772AF">
        <w:rPr>
          <w:color w:val="1D1D1B"/>
          <w:lang w:val="en-GB"/>
        </w:rPr>
        <w:t>aspects</w:t>
      </w:r>
      <w:r w:rsidRPr="007772AF">
        <w:rPr>
          <w:color w:val="1D1D1B"/>
          <w:spacing w:val="19"/>
          <w:lang w:val="en-GB"/>
        </w:rPr>
        <w:t xml:space="preserve"> </w:t>
      </w:r>
      <w:r w:rsidRPr="007772AF">
        <w:rPr>
          <w:color w:val="1D1D1B"/>
          <w:lang w:val="en-GB"/>
        </w:rPr>
        <w:t>of</w:t>
      </w:r>
      <w:r w:rsidRPr="007772AF">
        <w:rPr>
          <w:color w:val="1D1D1B"/>
          <w:spacing w:val="19"/>
          <w:lang w:val="en-GB"/>
        </w:rPr>
        <w:t xml:space="preserve"> </w:t>
      </w:r>
      <w:r w:rsidRPr="007772AF">
        <w:rPr>
          <w:color w:val="1D1D1B"/>
          <w:lang w:val="en-GB"/>
        </w:rPr>
        <w:t>your</w:t>
      </w:r>
      <w:r w:rsidRPr="007772AF">
        <w:rPr>
          <w:color w:val="1D1D1B"/>
          <w:spacing w:val="19"/>
          <w:lang w:val="en-GB"/>
        </w:rPr>
        <w:t xml:space="preserve"> </w:t>
      </w:r>
      <w:r w:rsidRPr="007772AF">
        <w:rPr>
          <w:color w:val="1D1D1B"/>
          <w:lang w:val="en-GB"/>
        </w:rPr>
        <w:t>life.</w:t>
      </w:r>
      <w:r w:rsidRPr="007772AF">
        <w:rPr>
          <w:color w:val="1D1D1B"/>
          <w:spacing w:val="19"/>
          <w:lang w:val="en-GB"/>
        </w:rPr>
        <w:t xml:space="preserve"> </w:t>
      </w:r>
      <w:r w:rsidRPr="007772AF">
        <w:rPr>
          <w:color w:val="1D1D1B"/>
          <w:lang w:val="en-GB"/>
        </w:rPr>
        <w:t>It</w:t>
      </w:r>
      <w:r w:rsidRPr="007772AF">
        <w:rPr>
          <w:color w:val="1D1D1B"/>
          <w:spacing w:val="19"/>
          <w:lang w:val="en-GB"/>
        </w:rPr>
        <w:t xml:space="preserve"> </w:t>
      </w:r>
      <w:r w:rsidRPr="007772AF">
        <w:rPr>
          <w:color w:val="1D1D1B"/>
          <w:lang w:val="en-GB"/>
        </w:rPr>
        <w:t>is likely that you will meet people who have a learning disability, or autistic people, in many different situations. Examples of these life-situations can include within your work role,</w:t>
      </w:r>
      <w:r w:rsidRPr="007772AF">
        <w:rPr>
          <w:color w:val="1D1D1B"/>
          <w:spacing w:val="80"/>
          <w:w w:val="150"/>
          <w:lang w:val="en-GB"/>
        </w:rPr>
        <w:t xml:space="preserve"> </w:t>
      </w:r>
      <w:r w:rsidRPr="007772AF">
        <w:rPr>
          <w:color w:val="1D1D1B"/>
          <w:lang w:val="en-GB"/>
        </w:rPr>
        <w:t>but also perhaps as work colleagues or in your social or personal life.</w:t>
      </w:r>
    </w:p>
    <w:p w14:paraId="506147C5" w14:textId="77777777" w:rsidR="00396092" w:rsidRPr="007772AF" w:rsidRDefault="00396092">
      <w:pPr>
        <w:pStyle w:val="BodyText"/>
        <w:spacing w:before="4"/>
        <w:rPr>
          <w:sz w:val="36"/>
          <w:lang w:val="en-GB"/>
        </w:rPr>
      </w:pPr>
    </w:p>
    <w:p w14:paraId="506147C6" w14:textId="77777777" w:rsidR="00396092" w:rsidRPr="007772AF" w:rsidRDefault="00977E21">
      <w:pPr>
        <w:pStyle w:val="Heading3"/>
        <w:spacing w:before="1"/>
        <w:rPr>
          <w:lang w:val="en-GB"/>
        </w:rPr>
      </w:pPr>
      <w:r w:rsidRPr="007772AF">
        <w:rPr>
          <w:color w:val="033F85"/>
          <w:lang w:val="en-GB"/>
        </w:rPr>
        <w:t>A</w:t>
      </w:r>
      <w:r w:rsidRPr="007772AF">
        <w:rPr>
          <w:color w:val="033F85"/>
          <w:spacing w:val="-3"/>
          <w:lang w:val="en-GB"/>
        </w:rPr>
        <w:t xml:space="preserve"> </w:t>
      </w:r>
      <w:r w:rsidRPr="007772AF">
        <w:rPr>
          <w:color w:val="033F85"/>
          <w:lang w:val="en-GB"/>
        </w:rPr>
        <w:t>note</w:t>
      </w:r>
      <w:r w:rsidRPr="007772AF">
        <w:rPr>
          <w:color w:val="033F85"/>
          <w:spacing w:val="10"/>
          <w:lang w:val="en-GB"/>
        </w:rPr>
        <w:t xml:space="preserve"> </w:t>
      </w:r>
      <w:r w:rsidRPr="007772AF">
        <w:rPr>
          <w:color w:val="033F85"/>
          <w:lang w:val="en-GB"/>
        </w:rPr>
        <w:t>on</w:t>
      </w:r>
      <w:r w:rsidRPr="007772AF">
        <w:rPr>
          <w:color w:val="033F85"/>
          <w:spacing w:val="11"/>
          <w:lang w:val="en-GB"/>
        </w:rPr>
        <w:t xml:space="preserve"> </w:t>
      </w:r>
      <w:r w:rsidRPr="007772AF">
        <w:rPr>
          <w:color w:val="033F85"/>
          <w:spacing w:val="-2"/>
          <w:lang w:val="en-GB"/>
        </w:rPr>
        <w:t>language</w:t>
      </w:r>
    </w:p>
    <w:p w14:paraId="506147C7" w14:textId="77777777" w:rsidR="00396092" w:rsidRPr="007772AF" w:rsidRDefault="00396092">
      <w:pPr>
        <w:pStyle w:val="BodyText"/>
        <w:spacing w:before="10"/>
        <w:rPr>
          <w:b/>
          <w:sz w:val="31"/>
          <w:lang w:val="en-GB"/>
        </w:rPr>
      </w:pPr>
    </w:p>
    <w:p w14:paraId="506147C8" w14:textId="77777777" w:rsidR="00396092" w:rsidRPr="007772AF" w:rsidRDefault="00977E21">
      <w:pPr>
        <w:pStyle w:val="BodyText"/>
        <w:spacing w:line="278" w:lineRule="auto"/>
        <w:ind w:left="553" w:right="885"/>
        <w:rPr>
          <w:lang w:val="en-GB"/>
        </w:rPr>
      </w:pPr>
      <w:r w:rsidRPr="007772AF">
        <w:rPr>
          <w:color w:val="1D1D1B"/>
          <w:lang w:val="en-GB"/>
        </w:rPr>
        <w:t>In relation to the diagnostic terms or labels that are used, the language around this changes over time.</w:t>
      </w:r>
    </w:p>
    <w:p w14:paraId="506147C9" w14:textId="77777777" w:rsidR="00396092" w:rsidRPr="007772AF" w:rsidRDefault="00396092">
      <w:pPr>
        <w:pStyle w:val="BodyText"/>
        <w:spacing w:before="7"/>
        <w:rPr>
          <w:sz w:val="29"/>
          <w:lang w:val="en-GB"/>
        </w:rPr>
      </w:pPr>
    </w:p>
    <w:p w14:paraId="506147CA" w14:textId="77777777" w:rsidR="00396092" w:rsidRPr="007772AF" w:rsidRDefault="00977E21">
      <w:pPr>
        <w:pStyle w:val="BodyText"/>
        <w:spacing w:line="278" w:lineRule="auto"/>
        <w:ind w:left="553" w:right="885"/>
        <w:rPr>
          <w:lang w:val="en-GB"/>
        </w:rPr>
      </w:pPr>
      <w:r w:rsidRPr="007772AF">
        <w:rPr>
          <w:color w:val="1D1D1B"/>
          <w:lang w:val="en-GB"/>
        </w:rPr>
        <w:t>In recent times, the term ‘intellectual disability’, instead of ‘learning disability’ has been used but in some places you will still hear people using both.</w:t>
      </w:r>
    </w:p>
    <w:p w14:paraId="506147CB"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7CC" w14:textId="5465D462" w:rsidR="00396092" w:rsidRPr="007772AF" w:rsidRDefault="00396092">
      <w:pPr>
        <w:pStyle w:val="BodyText"/>
        <w:rPr>
          <w:sz w:val="20"/>
          <w:lang w:val="en-GB"/>
        </w:rPr>
      </w:pPr>
    </w:p>
    <w:p w14:paraId="506147CD" w14:textId="63F3C52F" w:rsidR="00396092" w:rsidRPr="007772AF" w:rsidRDefault="00396092">
      <w:pPr>
        <w:pStyle w:val="BodyText"/>
        <w:spacing w:before="8"/>
        <w:rPr>
          <w:sz w:val="21"/>
          <w:lang w:val="en-GB"/>
        </w:rPr>
      </w:pPr>
    </w:p>
    <w:p w14:paraId="506147CE" w14:textId="6E4F182E" w:rsidR="00396092" w:rsidRPr="007772AF" w:rsidRDefault="00977E21">
      <w:pPr>
        <w:pStyle w:val="BodyText"/>
        <w:spacing w:before="93" w:line="278" w:lineRule="auto"/>
        <w:ind w:left="553" w:right="1004"/>
        <w:rPr>
          <w:lang w:val="en-GB"/>
        </w:rPr>
      </w:pPr>
      <w:r w:rsidRPr="007772AF">
        <w:rPr>
          <w:color w:val="1D1D1B"/>
          <w:lang w:val="en-GB"/>
        </w:rPr>
        <w:t>Many autistic people prefer the use of identity-first language. Autism is not something</w:t>
      </w:r>
      <w:r w:rsidRPr="007772AF">
        <w:rPr>
          <w:color w:val="1D1D1B"/>
          <w:spacing w:val="80"/>
          <w:lang w:val="en-GB"/>
        </w:rPr>
        <w:t xml:space="preserve"> </w:t>
      </w:r>
      <w:r w:rsidRPr="007772AF">
        <w:rPr>
          <w:color w:val="1D1D1B"/>
          <w:lang w:val="en-GB"/>
        </w:rPr>
        <w:t>that someone suffers from, lives with or carries around with them. It is a part of them, so the term ‘autistic person’ is preferred.</w:t>
      </w:r>
    </w:p>
    <w:p w14:paraId="506147CF" w14:textId="77777777" w:rsidR="00396092" w:rsidRPr="007772AF" w:rsidRDefault="00396092">
      <w:pPr>
        <w:pStyle w:val="BodyText"/>
        <w:spacing w:before="6"/>
        <w:rPr>
          <w:sz w:val="29"/>
          <w:lang w:val="en-GB"/>
        </w:rPr>
      </w:pPr>
    </w:p>
    <w:p w14:paraId="506147D0" w14:textId="77777777" w:rsidR="00396092" w:rsidRPr="007772AF" w:rsidRDefault="00977E21">
      <w:pPr>
        <w:pStyle w:val="BodyText"/>
        <w:spacing w:line="278" w:lineRule="auto"/>
        <w:ind w:left="553" w:right="885"/>
        <w:rPr>
          <w:lang w:val="en-GB"/>
        </w:rPr>
      </w:pPr>
      <w:r w:rsidRPr="007772AF">
        <w:rPr>
          <w:color w:val="1D1D1B"/>
          <w:lang w:val="en-GB"/>
        </w:rPr>
        <w:t>You may hear people talk about</w:t>
      </w:r>
      <w:r w:rsidRPr="007772AF">
        <w:rPr>
          <w:color w:val="1D1D1B"/>
          <w:spacing w:val="-2"/>
          <w:lang w:val="en-GB"/>
        </w:rPr>
        <w:t xml:space="preserve"> </w:t>
      </w:r>
      <w:r w:rsidRPr="007772AF">
        <w:rPr>
          <w:color w:val="1D1D1B"/>
          <w:lang w:val="en-GB"/>
        </w:rPr>
        <w:t>Asperger’s syndrome or ‘high functioning’ autism. These diagnoses</w:t>
      </w:r>
      <w:r w:rsidRPr="007772AF">
        <w:rPr>
          <w:color w:val="1D1D1B"/>
          <w:spacing w:val="21"/>
          <w:lang w:val="en-GB"/>
        </w:rPr>
        <w:t xml:space="preserve"> </w:t>
      </w:r>
      <w:r w:rsidRPr="007772AF">
        <w:rPr>
          <w:color w:val="1D1D1B"/>
          <w:lang w:val="en-GB"/>
        </w:rPr>
        <w:t>are</w:t>
      </w:r>
      <w:r w:rsidRPr="007772AF">
        <w:rPr>
          <w:color w:val="1D1D1B"/>
          <w:spacing w:val="21"/>
          <w:lang w:val="en-GB"/>
        </w:rPr>
        <w:t xml:space="preserve"> </w:t>
      </w:r>
      <w:r w:rsidRPr="007772AF">
        <w:rPr>
          <w:color w:val="1D1D1B"/>
          <w:lang w:val="en-GB"/>
        </w:rPr>
        <w:t>not</w:t>
      </w:r>
      <w:r w:rsidRPr="007772AF">
        <w:rPr>
          <w:color w:val="1D1D1B"/>
          <w:spacing w:val="21"/>
          <w:lang w:val="en-GB"/>
        </w:rPr>
        <w:t xml:space="preserve"> </w:t>
      </w:r>
      <w:r w:rsidRPr="007772AF">
        <w:rPr>
          <w:color w:val="1D1D1B"/>
          <w:lang w:val="en-GB"/>
        </w:rPr>
        <w:t>used</w:t>
      </w:r>
      <w:r w:rsidRPr="007772AF">
        <w:rPr>
          <w:color w:val="1D1D1B"/>
          <w:spacing w:val="21"/>
          <w:lang w:val="en-GB"/>
        </w:rPr>
        <w:t xml:space="preserve"> </w:t>
      </w:r>
      <w:r w:rsidRPr="007772AF">
        <w:rPr>
          <w:color w:val="1D1D1B"/>
          <w:lang w:val="en-GB"/>
        </w:rPr>
        <w:t>anymore</w:t>
      </w:r>
      <w:r w:rsidRPr="007772AF">
        <w:rPr>
          <w:color w:val="1D1D1B"/>
          <w:spacing w:val="21"/>
          <w:lang w:val="en-GB"/>
        </w:rPr>
        <w:t xml:space="preserve"> </w:t>
      </w:r>
      <w:r w:rsidRPr="007772AF">
        <w:rPr>
          <w:color w:val="1D1D1B"/>
          <w:lang w:val="en-GB"/>
        </w:rPr>
        <w:t>but</w:t>
      </w:r>
      <w:r w:rsidRPr="007772AF">
        <w:rPr>
          <w:color w:val="1D1D1B"/>
          <w:spacing w:val="21"/>
          <w:lang w:val="en-GB"/>
        </w:rPr>
        <w:t xml:space="preserve"> </w:t>
      </w:r>
      <w:r w:rsidRPr="007772AF">
        <w:rPr>
          <w:color w:val="1D1D1B"/>
          <w:lang w:val="en-GB"/>
        </w:rPr>
        <w:t>some</w:t>
      </w:r>
      <w:r w:rsidRPr="007772AF">
        <w:rPr>
          <w:color w:val="1D1D1B"/>
          <w:spacing w:val="21"/>
          <w:lang w:val="en-GB"/>
        </w:rPr>
        <w:t xml:space="preserve"> </w:t>
      </w:r>
      <w:r w:rsidRPr="007772AF">
        <w:rPr>
          <w:color w:val="1D1D1B"/>
          <w:lang w:val="en-GB"/>
        </w:rPr>
        <w:t>people</w:t>
      </w:r>
      <w:r w:rsidRPr="007772AF">
        <w:rPr>
          <w:color w:val="1D1D1B"/>
          <w:spacing w:val="21"/>
          <w:lang w:val="en-GB"/>
        </w:rPr>
        <w:t xml:space="preserve"> </w:t>
      </w:r>
      <w:r w:rsidRPr="007772AF">
        <w:rPr>
          <w:color w:val="1D1D1B"/>
          <w:lang w:val="en-GB"/>
        </w:rPr>
        <w:t>may</w:t>
      </w:r>
      <w:r w:rsidRPr="007772AF">
        <w:rPr>
          <w:color w:val="1D1D1B"/>
          <w:spacing w:val="21"/>
          <w:lang w:val="en-GB"/>
        </w:rPr>
        <w:t xml:space="preserve"> </w:t>
      </w:r>
      <w:r w:rsidRPr="007772AF">
        <w:rPr>
          <w:color w:val="1D1D1B"/>
          <w:lang w:val="en-GB"/>
        </w:rPr>
        <w:t>still</w:t>
      </w:r>
      <w:r w:rsidRPr="007772AF">
        <w:rPr>
          <w:color w:val="1D1D1B"/>
          <w:spacing w:val="21"/>
          <w:lang w:val="en-GB"/>
        </w:rPr>
        <w:t xml:space="preserve"> </w:t>
      </w:r>
      <w:r w:rsidRPr="007772AF">
        <w:rPr>
          <w:color w:val="1D1D1B"/>
          <w:lang w:val="en-GB"/>
        </w:rPr>
        <w:t>prefer</w:t>
      </w:r>
      <w:r w:rsidRPr="007772AF">
        <w:rPr>
          <w:color w:val="1D1D1B"/>
          <w:spacing w:val="21"/>
          <w:lang w:val="en-GB"/>
        </w:rPr>
        <w:t xml:space="preserve"> </w:t>
      </w:r>
      <w:r w:rsidRPr="007772AF">
        <w:rPr>
          <w:color w:val="1D1D1B"/>
          <w:lang w:val="en-GB"/>
        </w:rPr>
        <w:t>to</w:t>
      </w:r>
      <w:r w:rsidRPr="007772AF">
        <w:rPr>
          <w:color w:val="1D1D1B"/>
          <w:spacing w:val="21"/>
          <w:lang w:val="en-GB"/>
        </w:rPr>
        <w:t xml:space="preserve"> </w:t>
      </w:r>
      <w:r w:rsidRPr="007772AF">
        <w:rPr>
          <w:color w:val="1D1D1B"/>
          <w:lang w:val="en-GB"/>
        </w:rPr>
        <w:t>use</w:t>
      </w:r>
      <w:r w:rsidRPr="007772AF">
        <w:rPr>
          <w:color w:val="1D1D1B"/>
          <w:spacing w:val="21"/>
          <w:lang w:val="en-GB"/>
        </w:rPr>
        <w:t xml:space="preserve"> </w:t>
      </w:r>
      <w:r w:rsidRPr="007772AF">
        <w:rPr>
          <w:color w:val="1D1D1B"/>
          <w:lang w:val="en-GB"/>
        </w:rPr>
        <w:t>them</w:t>
      </w:r>
      <w:r w:rsidRPr="007772AF">
        <w:rPr>
          <w:color w:val="1D1D1B"/>
          <w:spacing w:val="21"/>
          <w:lang w:val="en-GB"/>
        </w:rPr>
        <w:t xml:space="preserve"> </w:t>
      </w:r>
      <w:r w:rsidRPr="007772AF">
        <w:rPr>
          <w:color w:val="1D1D1B"/>
          <w:lang w:val="en-GB"/>
        </w:rPr>
        <w:t>if</w:t>
      </w:r>
      <w:r w:rsidRPr="007772AF">
        <w:rPr>
          <w:color w:val="1D1D1B"/>
          <w:spacing w:val="21"/>
          <w:lang w:val="en-GB"/>
        </w:rPr>
        <w:t xml:space="preserve"> </w:t>
      </w:r>
      <w:r w:rsidRPr="007772AF">
        <w:rPr>
          <w:color w:val="1D1D1B"/>
          <w:lang w:val="en-GB"/>
        </w:rPr>
        <w:t>they find it fits with their experience.</w:t>
      </w:r>
    </w:p>
    <w:p w14:paraId="506147D1" w14:textId="561DBC0B" w:rsidR="00396092" w:rsidRPr="007772AF" w:rsidRDefault="00396092">
      <w:pPr>
        <w:pStyle w:val="BodyText"/>
        <w:spacing w:before="6"/>
        <w:rPr>
          <w:sz w:val="29"/>
          <w:lang w:val="en-GB"/>
        </w:rPr>
      </w:pPr>
    </w:p>
    <w:p w14:paraId="506147D2" w14:textId="2E0629AB" w:rsidR="00396092" w:rsidRPr="007772AF" w:rsidRDefault="00977E21">
      <w:pPr>
        <w:pStyle w:val="BodyText"/>
        <w:spacing w:line="278" w:lineRule="auto"/>
        <w:ind w:left="553" w:right="1004"/>
        <w:rPr>
          <w:lang w:val="en-GB"/>
        </w:rPr>
      </w:pPr>
      <w:r w:rsidRPr="007772AF">
        <w:rPr>
          <w:color w:val="1D1D1B"/>
          <w:lang w:val="en-GB"/>
        </w:rPr>
        <w:t>You may also hear people talk about neurodiversity. If your way of seeing the world matches what most people expect, you could be described as ‘neurotypical’. Whereas autistic people or those with other diagnoses, such as attention deficit hyperactivity disorder (ADHD) or dyslexia, might be described as neurodiverse or neurodivergent. This is because they can have a different way of seeing and interacting with the world.</w:t>
      </w:r>
    </w:p>
    <w:p w14:paraId="506147D3" w14:textId="77777777" w:rsidR="00396092" w:rsidRPr="007772AF" w:rsidRDefault="00396092">
      <w:pPr>
        <w:pStyle w:val="BodyText"/>
        <w:spacing w:before="6"/>
        <w:rPr>
          <w:sz w:val="29"/>
          <w:lang w:val="en-GB"/>
        </w:rPr>
      </w:pPr>
    </w:p>
    <w:p w14:paraId="506147D4" w14:textId="74F54ECF" w:rsidR="00396092" w:rsidRPr="007772AF" w:rsidRDefault="00977E21">
      <w:pPr>
        <w:pStyle w:val="BodyText"/>
        <w:spacing w:line="278" w:lineRule="auto"/>
        <w:ind w:left="553" w:right="1004"/>
        <w:rPr>
          <w:lang w:val="en-GB"/>
        </w:rPr>
      </w:pPr>
      <w:r w:rsidRPr="007772AF">
        <w:rPr>
          <w:color w:val="1D1D1B"/>
          <w:lang w:val="en-GB"/>
        </w:rPr>
        <w:t>When you are working with people with a learning disability, or autistic people, it is important to find out what language they find most meaningful and what terms they prefer to use, if they use any at all.</w:t>
      </w:r>
    </w:p>
    <w:p w14:paraId="506147D5" w14:textId="55E6047B" w:rsidR="00396092" w:rsidRPr="007772AF" w:rsidRDefault="00396092">
      <w:pPr>
        <w:pStyle w:val="BodyText"/>
        <w:spacing w:before="6"/>
        <w:rPr>
          <w:sz w:val="29"/>
          <w:lang w:val="en-GB"/>
        </w:rPr>
      </w:pPr>
    </w:p>
    <w:p w14:paraId="506147D6" w14:textId="641BE880" w:rsidR="00396092" w:rsidRPr="007772AF" w:rsidRDefault="00977E21">
      <w:pPr>
        <w:pStyle w:val="BodyText"/>
        <w:spacing w:line="278" w:lineRule="auto"/>
        <w:ind w:left="553" w:right="885"/>
        <w:rPr>
          <w:lang w:val="en-GB"/>
        </w:rPr>
      </w:pPr>
      <w:r w:rsidRPr="007772AF">
        <w:rPr>
          <w:color w:val="1D1D1B"/>
          <w:lang w:val="en-GB"/>
        </w:rPr>
        <w:t>You’ll see many quotes throughout from experts by experience who have been involved in developing this training. The context given within the training is information they are happy to have shared and using the terms they prefer for themselves.</w:t>
      </w:r>
    </w:p>
    <w:p w14:paraId="506147D7" w14:textId="1026B4A1" w:rsidR="00396092" w:rsidRPr="007772AF" w:rsidRDefault="00396092">
      <w:pPr>
        <w:pStyle w:val="BodyText"/>
        <w:spacing w:before="6"/>
        <w:rPr>
          <w:sz w:val="29"/>
          <w:lang w:val="en-GB"/>
        </w:rPr>
      </w:pPr>
    </w:p>
    <w:p w14:paraId="506147D8" w14:textId="1DB363D3" w:rsidR="00396092" w:rsidRPr="007772AF" w:rsidRDefault="00B01F58">
      <w:pPr>
        <w:pStyle w:val="BodyText"/>
        <w:spacing w:line="278" w:lineRule="auto"/>
        <w:ind w:left="553" w:right="885"/>
        <w:rPr>
          <w:lang w:val="en-GB"/>
        </w:rPr>
      </w:pPr>
      <w:r w:rsidRPr="007772AF">
        <w:rPr>
          <w:b/>
          <w:bCs/>
          <w:noProof/>
          <w:sz w:val="72"/>
          <w:szCs w:val="72"/>
          <w:lang w:val="en-GB"/>
        </w:rPr>
        <w:drawing>
          <wp:anchor distT="0" distB="0" distL="114300" distR="114300" simplePos="0" relativeHeight="251606528" behindDoc="1" locked="0" layoutInCell="1" allowOverlap="1" wp14:anchorId="0D7E98AE" wp14:editId="739E7332">
            <wp:simplePos x="0" y="0"/>
            <wp:positionH relativeFrom="column">
              <wp:posOffset>559061</wp:posOffset>
            </wp:positionH>
            <wp:positionV relativeFrom="paragraph">
              <wp:posOffset>483982</wp:posOffset>
            </wp:positionV>
            <wp:extent cx="5687695" cy="3199765"/>
            <wp:effectExtent l="0" t="0" r="8255" b="635"/>
            <wp:wrapTight wrapText="bothSides">
              <wp:wrapPolygon edited="0">
                <wp:start x="0" y="0"/>
                <wp:lineTo x="0" y="21476"/>
                <wp:lineTo x="21559" y="21476"/>
                <wp:lineTo x="21559" y="0"/>
                <wp:lineTo x="0" y="0"/>
              </wp:wrapPolygon>
            </wp:wrapTight>
            <wp:docPr id="1887494888" name="Picture 5" descr="Portraits of Oliver McGowan and other people with a learning disability and autist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94888" name="Picture 5" descr="Portraits of Oliver McGowan and other people with a learning disability and autistic peopl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7695" cy="3199765"/>
                    </a:xfrm>
                    <a:prstGeom prst="rect">
                      <a:avLst/>
                    </a:prstGeom>
                  </pic:spPr>
                </pic:pic>
              </a:graphicData>
            </a:graphic>
            <wp14:sizeRelH relativeFrom="page">
              <wp14:pctWidth>0</wp14:pctWidth>
            </wp14:sizeRelH>
            <wp14:sizeRelV relativeFrom="page">
              <wp14:pctHeight>0</wp14:pctHeight>
            </wp14:sizeRelV>
          </wp:anchor>
        </w:drawing>
      </w:r>
      <w:r w:rsidR="00977E21" w:rsidRPr="007772AF">
        <w:rPr>
          <w:color w:val="1D1D1B"/>
          <w:lang w:val="en-GB"/>
        </w:rPr>
        <w:t>All of the quotes and videos are publicly available online or have been provided with consent especially for this training. We hope that this is helpful to you.</w:t>
      </w:r>
    </w:p>
    <w:p w14:paraId="506147D9"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7DA" w14:textId="77777777" w:rsidR="00396092" w:rsidRPr="007772AF" w:rsidRDefault="00396092">
      <w:pPr>
        <w:pStyle w:val="BodyText"/>
        <w:rPr>
          <w:sz w:val="20"/>
          <w:lang w:val="en-GB"/>
        </w:rPr>
      </w:pPr>
    </w:p>
    <w:p w14:paraId="506147DB" w14:textId="77777777" w:rsidR="00396092" w:rsidRPr="007772AF" w:rsidRDefault="00396092">
      <w:pPr>
        <w:pStyle w:val="BodyText"/>
        <w:spacing w:before="3"/>
        <w:rPr>
          <w:sz w:val="19"/>
          <w:lang w:val="en-GB"/>
        </w:rPr>
      </w:pPr>
    </w:p>
    <w:p w14:paraId="506147DC" w14:textId="77777777" w:rsidR="00396092" w:rsidRPr="007772AF" w:rsidRDefault="00977E21">
      <w:pPr>
        <w:pStyle w:val="Heading2"/>
        <w:rPr>
          <w:lang w:val="en-GB"/>
        </w:rPr>
      </w:pPr>
      <w:bookmarkStart w:id="1" w:name="Understanding_learning_disability"/>
      <w:bookmarkStart w:id="2" w:name="_bookmark1"/>
      <w:bookmarkEnd w:id="1"/>
      <w:bookmarkEnd w:id="2"/>
      <w:r w:rsidRPr="007772AF">
        <w:rPr>
          <w:lang w:val="en-GB"/>
        </w:rPr>
        <w:t>Understanding</w:t>
      </w:r>
      <w:r w:rsidRPr="007772AF">
        <w:rPr>
          <w:spacing w:val="38"/>
          <w:lang w:val="en-GB"/>
        </w:rPr>
        <w:t xml:space="preserve"> </w:t>
      </w:r>
      <w:r w:rsidRPr="007772AF">
        <w:rPr>
          <w:lang w:val="en-GB"/>
        </w:rPr>
        <w:t>learning</w:t>
      </w:r>
      <w:r w:rsidRPr="007772AF">
        <w:rPr>
          <w:spacing w:val="41"/>
          <w:lang w:val="en-GB"/>
        </w:rPr>
        <w:t xml:space="preserve"> </w:t>
      </w:r>
      <w:r w:rsidRPr="007772AF">
        <w:rPr>
          <w:spacing w:val="-2"/>
          <w:lang w:val="en-GB"/>
        </w:rPr>
        <w:t>disability</w:t>
      </w:r>
    </w:p>
    <w:p w14:paraId="506147DD" w14:textId="77777777" w:rsidR="00396092" w:rsidRPr="007772AF" w:rsidRDefault="00396092">
      <w:pPr>
        <w:pStyle w:val="BodyText"/>
        <w:spacing w:before="3"/>
        <w:rPr>
          <w:b/>
          <w:sz w:val="37"/>
          <w:lang w:val="en-GB"/>
        </w:rPr>
      </w:pPr>
    </w:p>
    <w:p w14:paraId="506147DE" w14:textId="77777777" w:rsidR="00396092" w:rsidRPr="007772AF" w:rsidRDefault="00977E21">
      <w:pPr>
        <w:pStyle w:val="Heading3"/>
        <w:rPr>
          <w:lang w:val="en-GB"/>
        </w:rPr>
      </w:pPr>
      <w:r w:rsidRPr="007772AF">
        <w:rPr>
          <w:color w:val="033F85"/>
          <w:lang w:val="en-GB"/>
        </w:rPr>
        <w:t>What</w:t>
      </w:r>
      <w:r w:rsidRPr="007772AF">
        <w:rPr>
          <w:color w:val="033F85"/>
          <w:spacing w:val="12"/>
          <w:lang w:val="en-GB"/>
        </w:rPr>
        <w:t xml:space="preserve"> </w:t>
      </w:r>
      <w:r w:rsidRPr="007772AF">
        <w:rPr>
          <w:color w:val="033F85"/>
          <w:lang w:val="en-GB"/>
        </w:rPr>
        <w:t>is</w:t>
      </w:r>
      <w:r w:rsidRPr="007772AF">
        <w:rPr>
          <w:color w:val="033F85"/>
          <w:spacing w:val="14"/>
          <w:lang w:val="en-GB"/>
        </w:rPr>
        <w:t xml:space="preserve"> </w:t>
      </w:r>
      <w:r w:rsidRPr="007772AF">
        <w:rPr>
          <w:color w:val="033F85"/>
          <w:lang w:val="en-GB"/>
        </w:rPr>
        <w:t>a</w:t>
      </w:r>
      <w:r w:rsidRPr="007772AF">
        <w:rPr>
          <w:color w:val="033F85"/>
          <w:spacing w:val="14"/>
          <w:lang w:val="en-GB"/>
        </w:rPr>
        <w:t xml:space="preserve"> </w:t>
      </w:r>
      <w:r w:rsidRPr="007772AF">
        <w:rPr>
          <w:color w:val="033F85"/>
          <w:lang w:val="en-GB"/>
        </w:rPr>
        <w:t>learning</w:t>
      </w:r>
      <w:r w:rsidRPr="007772AF">
        <w:rPr>
          <w:color w:val="033F85"/>
          <w:spacing w:val="15"/>
          <w:lang w:val="en-GB"/>
        </w:rPr>
        <w:t xml:space="preserve"> </w:t>
      </w:r>
      <w:r w:rsidRPr="007772AF">
        <w:rPr>
          <w:color w:val="033F85"/>
          <w:spacing w:val="-2"/>
          <w:lang w:val="en-GB"/>
        </w:rPr>
        <w:t>disability?</w:t>
      </w:r>
    </w:p>
    <w:p w14:paraId="506147DF" w14:textId="77777777" w:rsidR="00396092" w:rsidRPr="007772AF" w:rsidRDefault="00396092">
      <w:pPr>
        <w:pStyle w:val="BodyText"/>
        <w:spacing w:before="11"/>
        <w:rPr>
          <w:b/>
          <w:sz w:val="31"/>
          <w:lang w:val="en-GB"/>
        </w:rPr>
      </w:pPr>
    </w:p>
    <w:p w14:paraId="506147E0" w14:textId="77777777" w:rsidR="00396092" w:rsidRPr="007772AF" w:rsidRDefault="00977E21">
      <w:pPr>
        <w:pStyle w:val="BodyText"/>
        <w:ind w:left="553"/>
        <w:rPr>
          <w:lang w:val="en-GB"/>
        </w:rPr>
      </w:pPr>
      <w:r w:rsidRPr="007772AF">
        <w:rPr>
          <w:color w:val="1D1D1B"/>
          <w:lang w:val="en-GB"/>
        </w:rPr>
        <w:t>It</w:t>
      </w:r>
      <w:r w:rsidRPr="007772AF">
        <w:rPr>
          <w:color w:val="1D1D1B"/>
          <w:spacing w:val="8"/>
          <w:lang w:val="en-GB"/>
        </w:rPr>
        <w:t xml:space="preserve"> </w:t>
      </w:r>
      <w:r w:rsidRPr="007772AF">
        <w:rPr>
          <w:color w:val="1D1D1B"/>
          <w:lang w:val="en-GB"/>
        </w:rPr>
        <w:t>is</w:t>
      </w:r>
      <w:r w:rsidRPr="007772AF">
        <w:rPr>
          <w:color w:val="1D1D1B"/>
          <w:spacing w:val="10"/>
          <w:lang w:val="en-GB"/>
        </w:rPr>
        <w:t xml:space="preserve"> </w:t>
      </w:r>
      <w:r w:rsidRPr="007772AF">
        <w:rPr>
          <w:color w:val="1D1D1B"/>
          <w:lang w:val="en-GB"/>
        </w:rPr>
        <w:t>often</w:t>
      </w:r>
      <w:r w:rsidRPr="007772AF">
        <w:rPr>
          <w:color w:val="1D1D1B"/>
          <w:spacing w:val="11"/>
          <w:lang w:val="en-GB"/>
        </w:rPr>
        <w:t xml:space="preserve"> </w:t>
      </w:r>
      <w:r w:rsidRPr="007772AF">
        <w:rPr>
          <w:color w:val="1D1D1B"/>
          <w:lang w:val="en-GB"/>
        </w:rPr>
        <w:t>not</w:t>
      </w:r>
      <w:r w:rsidRPr="007772AF">
        <w:rPr>
          <w:color w:val="1D1D1B"/>
          <w:spacing w:val="10"/>
          <w:lang w:val="en-GB"/>
        </w:rPr>
        <w:t xml:space="preserve"> </w:t>
      </w:r>
      <w:r w:rsidRPr="007772AF">
        <w:rPr>
          <w:color w:val="1D1D1B"/>
          <w:lang w:val="en-GB"/>
        </w:rPr>
        <w:t>easy</w:t>
      </w:r>
      <w:r w:rsidRPr="007772AF">
        <w:rPr>
          <w:color w:val="1D1D1B"/>
          <w:spacing w:val="10"/>
          <w:lang w:val="en-GB"/>
        </w:rPr>
        <w:t xml:space="preserve"> </w:t>
      </w:r>
      <w:r w:rsidRPr="007772AF">
        <w:rPr>
          <w:color w:val="1D1D1B"/>
          <w:lang w:val="en-GB"/>
        </w:rPr>
        <w:t>to</w:t>
      </w:r>
      <w:r w:rsidRPr="007772AF">
        <w:rPr>
          <w:color w:val="1D1D1B"/>
          <w:spacing w:val="11"/>
          <w:lang w:val="en-GB"/>
        </w:rPr>
        <w:t xml:space="preserve"> </w:t>
      </w:r>
      <w:r w:rsidRPr="007772AF">
        <w:rPr>
          <w:color w:val="1D1D1B"/>
          <w:lang w:val="en-GB"/>
        </w:rPr>
        <w:t>recognise</w:t>
      </w:r>
      <w:r w:rsidRPr="007772AF">
        <w:rPr>
          <w:color w:val="1D1D1B"/>
          <w:spacing w:val="10"/>
          <w:lang w:val="en-GB"/>
        </w:rPr>
        <w:t xml:space="preserve"> </w:t>
      </w:r>
      <w:r w:rsidRPr="007772AF">
        <w:rPr>
          <w:color w:val="1D1D1B"/>
          <w:lang w:val="en-GB"/>
        </w:rPr>
        <w:t>that</w:t>
      </w:r>
      <w:r w:rsidRPr="007772AF">
        <w:rPr>
          <w:color w:val="1D1D1B"/>
          <w:spacing w:val="10"/>
          <w:lang w:val="en-GB"/>
        </w:rPr>
        <w:t xml:space="preserve"> </w:t>
      </w:r>
      <w:r w:rsidRPr="007772AF">
        <w:rPr>
          <w:color w:val="1D1D1B"/>
          <w:lang w:val="en-GB"/>
        </w:rPr>
        <w:t>someone</w:t>
      </w:r>
      <w:r w:rsidRPr="007772AF">
        <w:rPr>
          <w:color w:val="1D1D1B"/>
          <w:spacing w:val="11"/>
          <w:lang w:val="en-GB"/>
        </w:rPr>
        <w:t xml:space="preserve"> </w:t>
      </w:r>
      <w:r w:rsidRPr="007772AF">
        <w:rPr>
          <w:color w:val="1D1D1B"/>
          <w:lang w:val="en-GB"/>
        </w:rPr>
        <w:t>has</w:t>
      </w:r>
      <w:r w:rsidRPr="007772AF">
        <w:rPr>
          <w:color w:val="1D1D1B"/>
          <w:spacing w:val="10"/>
          <w:lang w:val="en-GB"/>
        </w:rPr>
        <w:t xml:space="preserve"> </w:t>
      </w:r>
      <w:r w:rsidRPr="007772AF">
        <w:rPr>
          <w:color w:val="1D1D1B"/>
          <w:lang w:val="en-GB"/>
        </w:rPr>
        <w:t>a</w:t>
      </w:r>
      <w:r w:rsidRPr="007772AF">
        <w:rPr>
          <w:color w:val="1D1D1B"/>
          <w:spacing w:val="10"/>
          <w:lang w:val="en-GB"/>
        </w:rPr>
        <w:t xml:space="preserve"> </w:t>
      </w:r>
      <w:r w:rsidRPr="007772AF">
        <w:rPr>
          <w:color w:val="1D1D1B"/>
          <w:lang w:val="en-GB"/>
        </w:rPr>
        <w:t>learning</w:t>
      </w:r>
      <w:r w:rsidRPr="007772AF">
        <w:rPr>
          <w:color w:val="1D1D1B"/>
          <w:spacing w:val="11"/>
          <w:lang w:val="en-GB"/>
        </w:rPr>
        <w:t xml:space="preserve"> </w:t>
      </w:r>
      <w:r w:rsidRPr="007772AF">
        <w:rPr>
          <w:color w:val="1D1D1B"/>
          <w:spacing w:val="-2"/>
          <w:lang w:val="en-GB"/>
        </w:rPr>
        <w:t>disability.</w:t>
      </w:r>
    </w:p>
    <w:p w14:paraId="506147E1" w14:textId="77777777" w:rsidR="00396092" w:rsidRPr="007772AF" w:rsidRDefault="00396092">
      <w:pPr>
        <w:pStyle w:val="BodyText"/>
        <w:spacing w:before="5"/>
        <w:rPr>
          <w:sz w:val="33"/>
          <w:lang w:val="en-GB"/>
        </w:rPr>
      </w:pPr>
    </w:p>
    <w:p w14:paraId="506147E2" w14:textId="77777777" w:rsidR="00396092" w:rsidRPr="007772AF" w:rsidRDefault="00977E21">
      <w:pPr>
        <w:pStyle w:val="BodyText"/>
        <w:spacing w:line="278" w:lineRule="auto"/>
        <w:ind w:left="553" w:right="1004"/>
        <w:rPr>
          <w:lang w:val="en-GB"/>
        </w:rPr>
      </w:pPr>
      <w:r w:rsidRPr="007772AF">
        <w:rPr>
          <w:color w:val="1D1D1B"/>
          <w:lang w:val="en-GB"/>
        </w:rPr>
        <w:t>These are some of the things you might notice when working with somebody. These signs may indicate that you need to adjust the way you are doing things.</w:t>
      </w:r>
    </w:p>
    <w:p w14:paraId="506147E3" w14:textId="77777777" w:rsidR="00396092" w:rsidRPr="007772AF" w:rsidRDefault="00396092">
      <w:pPr>
        <w:pStyle w:val="BodyText"/>
        <w:spacing w:before="6"/>
        <w:rPr>
          <w:sz w:val="29"/>
          <w:lang w:val="en-GB"/>
        </w:rPr>
      </w:pPr>
    </w:p>
    <w:p w14:paraId="506147E4" w14:textId="77777777" w:rsidR="00396092" w:rsidRPr="007772AF" w:rsidRDefault="00977E21">
      <w:pPr>
        <w:pStyle w:val="BodyText"/>
        <w:spacing w:line="278" w:lineRule="auto"/>
        <w:ind w:left="553" w:right="885"/>
        <w:rPr>
          <w:lang w:val="en-GB"/>
        </w:rPr>
      </w:pPr>
      <w:r w:rsidRPr="007772AF">
        <w:rPr>
          <w:color w:val="1D1D1B"/>
          <w:lang w:val="en-GB"/>
        </w:rPr>
        <w:t>The difficulties which have been identified are not always explainable by a specific condition. Some specific syndromes have particular physical attributes.</w:t>
      </w:r>
    </w:p>
    <w:p w14:paraId="506147E5" w14:textId="77777777" w:rsidR="00396092" w:rsidRPr="007772AF" w:rsidRDefault="00396092">
      <w:pPr>
        <w:pStyle w:val="BodyText"/>
        <w:spacing w:before="6"/>
        <w:rPr>
          <w:sz w:val="29"/>
          <w:lang w:val="en-GB"/>
        </w:rPr>
      </w:pPr>
    </w:p>
    <w:p w14:paraId="506147E6" w14:textId="77777777" w:rsidR="00396092" w:rsidRPr="007772AF" w:rsidRDefault="00977E21">
      <w:pPr>
        <w:pStyle w:val="BodyText"/>
        <w:spacing w:before="1"/>
        <w:ind w:left="553"/>
        <w:rPr>
          <w:lang w:val="en-GB"/>
        </w:rPr>
      </w:pPr>
      <w:r w:rsidRPr="007772AF">
        <w:rPr>
          <w:color w:val="1D1D1B"/>
          <w:lang w:val="en-GB"/>
        </w:rPr>
        <w:t>The</w:t>
      </w:r>
      <w:r w:rsidRPr="007772AF">
        <w:rPr>
          <w:color w:val="1D1D1B"/>
          <w:spacing w:val="12"/>
          <w:lang w:val="en-GB"/>
        </w:rPr>
        <w:t xml:space="preserve"> </w:t>
      </w:r>
      <w:r w:rsidRPr="007772AF">
        <w:rPr>
          <w:color w:val="1D1D1B"/>
          <w:lang w:val="en-GB"/>
        </w:rPr>
        <w:t>person</w:t>
      </w:r>
      <w:r w:rsidRPr="007772AF">
        <w:rPr>
          <w:color w:val="1D1D1B"/>
          <w:spacing w:val="12"/>
          <w:lang w:val="en-GB"/>
        </w:rPr>
        <w:t xml:space="preserve"> </w:t>
      </w:r>
      <w:r w:rsidRPr="007772AF">
        <w:rPr>
          <w:color w:val="1D1D1B"/>
          <w:lang w:val="en-GB"/>
        </w:rPr>
        <w:t>may</w:t>
      </w:r>
      <w:r w:rsidRPr="007772AF">
        <w:rPr>
          <w:color w:val="1D1D1B"/>
          <w:spacing w:val="13"/>
          <w:lang w:val="en-GB"/>
        </w:rPr>
        <w:t xml:space="preserve"> </w:t>
      </w:r>
      <w:r w:rsidRPr="007772AF">
        <w:rPr>
          <w:color w:val="1D1D1B"/>
          <w:lang w:val="en-GB"/>
        </w:rPr>
        <w:t>have</w:t>
      </w:r>
      <w:r w:rsidRPr="007772AF">
        <w:rPr>
          <w:color w:val="1D1D1B"/>
          <w:spacing w:val="12"/>
          <w:lang w:val="en-GB"/>
        </w:rPr>
        <w:t xml:space="preserve"> </w:t>
      </w:r>
      <w:r w:rsidRPr="007772AF">
        <w:rPr>
          <w:color w:val="1D1D1B"/>
          <w:lang w:val="en-GB"/>
        </w:rPr>
        <w:t>difficulty</w:t>
      </w:r>
      <w:r w:rsidRPr="007772AF">
        <w:rPr>
          <w:color w:val="1D1D1B"/>
          <w:spacing w:val="13"/>
          <w:lang w:val="en-GB"/>
        </w:rPr>
        <w:t xml:space="preserve"> </w:t>
      </w:r>
      <w:r w:rsidRPr="007772AF">
        <w:rPr>
          <w:color w:val="1D1D1B"/>
          <w:spacing w:val="-2"/>
          <w:lang w:val="en-GB"/>
        </w:rPr>
        <w:t>with:</w:t>
      </w:r>
    </w:p>
    <w:p w14:paraId="506147E7" w14:textId="77777777" w:rsidR="00396092" w:rsidRPr="007772AF" w:rsidRDefault="00977E21">
      <w:pPr>
        <w:pStyle w:val="ListParagraph"/>
        <w:numPr>
          <w:ilvl w:val="0"/>
          <w:numId w:val="20"/>
        </w:numPr>
        <w:tabs>
          <w:tab w:val="left" w:pos="913"/>
          <w:tab w:val="left" w:pos="914"/>
        </w:tabs>
        <w:spacing w:before="157"/>
        <w:ind w:hanging="361"/>
        <w:rPr>
          <w:sz w:val="24"/>
          <w:lang w:val="en-GB"/>
        </w:rPr>
      </w:pPr>
      <w:r w:rsidRPr="007772AF">
        <w:rPr>
          <w:color w:val="1D1D1B"/>
          <w:sz w:val="24"/>
          <w:lang w:val="en-GB"/>
        </w:rPr>
        <w:t>remembering</w:t>
      </w:r>
      <w:r w:rsidRPr="007772AF">
        <w:rPr>
          <w:color w:val="1D1D1B"/>
          <w:spacing w:val="12"/>
          <w:sz w:val="24"/>
          <w:lang w:val="en-GB"/>
        </w:rPr>
        <w:t xml:space="preserve"> </w:t>
      </w:r>
      <w:r w:rsidRPr="007772AF">
        <w:rPr>
          <w:color w:val="1D1D1B"/>
          <w:sz w:val="24"/>
          <w:lang w:val="en-GB"/>
        </w:rPr>
        <w:t>basic</w:t>
      </w:r>
      <w:r w:rsidRPr="007772AF">
        <w:rPr>
          <w:color w:val="1D1D1B"/>
          <w:spacing w:val="15"/>
          <w:sz w:val="24"/>
          <w:lang w:val="en-GB"/>
        </w:rPr>
        <w:t xml:space="preserve"> </w:t>
      </w:r>
      <w:r w:rsidRPr="007772AF">
        <w:rPr>
          <w:color w:val="1D1D1B"/>
          <w:sz w:val="24"/>
          <w:lang w:val="en-GB"/>
        </w:rPr>
        <w:t>information,</w:t>
      </w:r>
      <w:r w:rsidRPr="007772AF">
        <w:rPr>
          <w:color w:val="1D1D1B"/>
          <w:spacing w:val="15"/>
          <w:sz w:val="24"/>
          <w:lang w:val="en-GB"/>
        </w:rPr>
        <w:t xml:space="preserve"> </w:t>
      </w:r>
      <w:r w:rsidRPr="007772AF">
        <w:rPr>
          <w:color w:val="1D1D1B"/>
          <w:sz w:val="24"/>
          <w:lang w:val="en-GB"/>
        </w:rPr>
        <w:t>for</w:t>
      </w:r>
      <w:r w:rsidRPr="007772AF">
        <w:rPr>
          <w:color w:val="1D1D1B"/>
          <w:spacing w:val="15"/>
          <w:sz w:val="24"/>
          <w:lang w:val="en-GB"/>
        </w:rPr>
        <w:t xml:space="preserve"> </w:t>
      </w:r>
      <w:r w:rsidRPr="007772AF">
        <w:rPr>
          <w:color w:val="1D1D1B"/>
          <w:sz w:val="24"/>
          <w:lang w:val="en-GB"/>
        </w:rPr>
        <w:t>example</w:t>
      </w:r>
      <w:r w:rsidRPr="007772AF">
        <w:rPr>
          <w:color w:val="1D1D1B"/>
          <w:spacing w:val="15"/>
          <w:sz w:val="24"/>
          <w:lang w:val="en-GB"/>
        </w:rPr>
        <w:t xml:space="preserve"> </w:t>
      </w:r>
      <w:r w:rsidRPr="007772AF">
        <w:rPr>
          <w:color w:val="1D1D1B"/>
          <w:sz w:val="24"/>
          <w:lang w:val="en-GB"/>
        </w:rPr>
        <w:t>date</w:t>
      </w:r>
      <w:r w:rsidRPr="007772AF">
        <w:rPr>
          <w:color w:val="1D1D1B"/>
          <w:spacing w:val="15"/>
          <w:sz w:val="24"/>
          <w:lang w:val="en-GB"/>
        </w:rPr>
        <w:t xml:space="preserve"> </w:t>
      </w:r>
      <w:r w:rsidRPr="007772AF">
        <w:rPr>
          <w:color w:val="1D1D1B"/>
          <w:sz w:val="24"/>
          <w:lang w:val="en-GB"/>
        </w:rPr>
        <w:t>of</w:t>
      </w:r>
      <w:r w:rsidRPr="007772AF">
        <w:rPr>
          <w:color w:val="1D1D1B"/>
          <w:spacing w:val="15"/>
          <w:sz w:val="24"/>
          <w:lang w:val="en-GB"/>
        </w:rPr>
        <w:t xml:space="preserve"> </w:t>
      </w:r>
      <w:r w:rsidRPr="007772AF">
        <w:rPr>
          <w:color w:val="1D1D1B"/>
          <w:sz w:val="24"/>
          <w:lang w:val="en-GB"/>
        </w:rPr>
        <w:t>birth,</w:t>
      </w:r>
      <w:r w:rsidRPr="007772AF">
        <w:rPr>
          <w:color w:val="1D1D1B"/>
          <w:spacing w:val="15"/>
          <w:sz w:val="24"/>
          <w:lang w:val="en-GB"/>
        </w:rPr>
        <w:t xml:space="preserve"> </w:t>
      </w:r>
      <w:r w:rsidRPr="007772AF">
        <w:rPr>
          <w:color w:val="1D1D1B"/>
          <w:sz w:val="24"/>
          <w:lang w:val="en-GB"/>
        </w:rPr>
        <w:t>address,</w:t>
      </w:r>
      <w:r w:rsidRPr="007772AF">
        <w:rPr>
          <w:color w:val="1D1D1B"/>
          <w:spacing w:val="15"/>
          <w:sz w:val="24"/>
          <w:lang w:val="en-GB"/>
        </w:rPr>
        <w:t xml:space="preserve"> </w:t>
      </w:r>
      <w:r w:rsidRPr="007772AF">
        <w:rPr>
          <w:color w:val="1D1D1B"/>
          <w:spacing w:val="-2"/>
          <w:sz w:val="24"/>
          <w:lang w:val="en-GB"/>
        </w:rPr>
        <w:t>health</w:t>
      </w:r>
    </w:p>
    <w:p w14:paraId="506147E8" w14:textId="77777777" w:rsidR="00396092" w:rsidRPr="007772AF" w:rsidRDefault="00977E21">
      <w:pPr>
        <w:pStyle w:val="ListParagraph"/>
        <w:numPr>
          <w:ilvl w:val="0"/>
          <w:numId w:val="20"/>
        </w:numPr>
        <w:tabs>
          <w:tab w:val="left" w:pos="913"/>
          <w:tab w:val="left" w:pos="914"/>
        </w:tabs>
        <w:spacing w:before="157"/>
        <w:ind w:hanging="361"/>
        <w:rPr>
          <w:sz w:val="24"/>
          <w:lang w:val="en-GB"/>
        </w:rPr>
      </w:pPr>
      <w:r w:rsidRPr="007772AF">
        <w:rPr>
          <w:color w:val="1D1D1B"/>
          <w:sz w:val="24"/>
          <w:lang w:val="en-GB"/>
        </w:rPr>
        <w:t>reading/writing</w:t>
      </w:r>
      <w:r w:rsidRPr="007772AF">
        <w:rPr>
          <w:color w:val="1D1D1B"/>
          <w:spacing w:val="22"/>
          <w:sz w:val="24"/>
          <w:lang w:val="en-GB"/>
        </w:rPr>
        <w:t xml:space="preserve"> </w:t>
      </w:r>
      <w:r w:rsidRPr="007772AF">
        <w:rPr>
          <w:color w:val="1D1D1B"/>
          <w:sz w:val="24"/>
          <w:lang w:val="en-GB"/>
        </w:rPr>
        <w:t>(and</w:t>
      </w:r>
      <w:r w:rsidRPr="007772AF">
        <w:rPr>
          <w:color w:val="1D1D1B"/>
          <w:spacing w:val="22"/>
          <w:sz w:val="24"/>
          <w:lang w:val="en-GB"/>
        </w:rPr>
        <w:t xml:space="preserve"> </w:t>
      </w:r>
      <w:r w:rsidRPr="007772AF">
        <w:rPr>
          <w:color w:val="1D1D1B"/>
          <w:sz w:val="24"/>
          <w:lang w:val="en-GB"/>
        </w:rPr>
        <w:t>understanding</w:t>
      </w:r>
      <w:r w:rsidRPr="007772AF">
        <w:rPr>
          <w:color w:val="1D1D1B"/>
          <w:spacing w:val="23"/>
          <w:sz w:val="24"/>
          <w:lang w:val="en-GB"/>
        </w:rPr>
        <w:t xml:space="preserve"> </w:t>
      </w:r>
      <w:r w:rsidRPr="007772AF">
        <w:rPr>
          <w:color w:val="1D1D1B"/>
          <w:sz w:val="24"/>
          <w:lang w:val="en-GB"/>
        </w:rPr>
        <w:t>meaning),</w:t>
      </w:r>
      <w:r w:rsidRPr="007772AF">
        <w:rPr>
          <w:color w:val="1D1D1B"/>
          <w:spacing w:val="22"/>
          <w:sz w:val="24"/>
          <w:lang w:val="en-GB"/>
        </w:rPr>
        <w:t xml:space="preserve"> </w:t>
      </w:r>
      <w:r w:rsidRPr="007772AF">
        <w:rPr>
          <w:color w:val="1D1D1B"/>
          <w:sz w:val="24"/>
          <w:lang w:val="en-GB"/>
        </w:rPr>
        <w:t>completing</w:t>
      </w:r>
      <w:r w:rsidRPr="007772AF">
        <w:rPr>
          <w:color w:val="1D1D1B"/>
          <w:spacing w:val="23"/>
          <w:sz w:val="24"/>
          <w:lang w:val="en-GB"/>
        </w:rPr>
        <w:t xml:space="preserve"> </w:t>
      </w:r>
      <w:r w:rsidRPr="007772AF">
        <w:rPr>
          <w:color w:val="1D1D1B"/>
          <w:spacing w:val="-2"/>
          <w:sz w:val="24"/>
          <w:lang w:val="en-GB"/>
        </w:rPr>
        <w:t>forms</w:t>
      </w:r>
    </w:p>
    <w:p w14:paraId="506147E9" w14:textId="77777777" w:rsidR="00396092" w:rsidRPr="007772AF" w:rsidRDefault="00977E21">
      <w:pPr>
        <w:pStyle w:val="ListParagraph"/>
        <w:numPr>
          <w:ilvl w:val="0"/>
          <w:numId w:val="20"/>
        </w:numPr>
        <w:tabs>
          <w:tab w:val="left" w:pos="913"/>
          <w:tab w:val="left" w:pos="914"/>
        </w:tabs>
        <w:spacing w:before="158"/>
        <w:ind w:hanging="361"/>
        <w:rPr>
          <w:sz w:val="24"/>
          <w:lang w:val="en-GB"/>
        </w:rPr>
      </w:pPr>
      <w:r w:rsidRPr="007772AF">
        <w:rPr>
          <w:color w:val="1D1D1B"/>
          <w:sz w:val="24"/>
          <w:lang w:val="en-GB"/>
        </w:rPr>
        <w:t>explaining</w:t>
      </w:r>
      <w:r w:rsidRPr="007772AF">
        <w:rPr>
          <w:color w:val="1D1D1B"/>
          <w:spacing w:val="17"/>
          <w:sz w:val="24"/>
          <w:lang w:val="en-GB"/>
        </w:rPr>
        <w:t xml:space="preserve"> </w:t>
      </w:r>
      <w:r w:rsidRPr="007772AF">
        <w:rPr>
          <w:color w:val="1D1D1B"/>
          <w:sz w:val="24"/>
          <w:lang w:val="en-GB"/>
        </w:rPr>
        <w:t>symptoms</w:t>
      </w:r>
      <w:r w:rsidRPr="007772AF">
        <w:rPr>
          <w:color w:val="1D1D1B"/>
          <w:spacing w:val="17"/>
          <w:sz w:val="24"/>
          <w:lang w:val="en-GB"/>
        </w:rPr>
        <w:t xml:space="preserve"> </w:t>
      </w:r>
      <w:r w:rsidRPr="007772AF">
        <w:rPr>
          <w:color w:val="1D1D1B"/>
          <w:sz w:val="24"/>
          <w:lang w:val="en-GB"/>
        </w:rPr>
        <w:t>and</w:t>
      </w:r>
      <w:r w:rsidRPr="007772AF">
        <w:rPr>
          <w:color w:val="1D1D1B"/>
          <w:spacing w:val="17"/>
          <w:sz w:val="24"/>
          <w:lang w:val="en-GB"/>
        </w:rPr>
        <w:t xml:space="preserve"> </w:t>
      </w:r>
      <w:r w:rsidRPr="007772AF">
        <w:rPr>
          <w:color w:val="1D1D1B"/>
          <w:sz w:val="24"/>
          <w:lang w:val="en-GB"/>
        </w:rPr>
        <w:t>emotional</w:t>
      </w:r>
      <w:r w:rsidRPr="007772AF">
        <w:rPr>
          <w:color w:val="1D1D1B"/>
          <w:spacing w:val="17"/>
          <w:sz w:val="24"/>
          <w:lang w:val="en-GB"/>
        </w:rPr>
        <w:t xml:space="preserve"> </w:t>
      </w:r>
      <w:r w:rsidRPr="007772AF">
        <w:rPr>
          <w:color w:val="1D1D1B"/>
          <w:spacing w:val="-2"/>
          <w:sz w:val="24"/>
          <w:lang w:val="en-GB"/>
        </w:rPr>
        <w:t>experiences</w:t>
      </w:r>
    </w:p>
    <w:p w14:paraId="506147EA" w14:textId="77777777" w:rsidR="00396092" w:rsidRPr="007772AF" w:rsidRDefault="00977E21">
      <w:pPr>
        <w:pStyle w:val="ListParagraph"/>
        <w:numPr>
          <w:ilvl w:val="0"/>
          <w:numId w:val="20"/>
        </w:numPr>
        <w:tabs>
          <w:tab w:val="left" w:pos="913"/>
          <w:tab w:val="left" w:pos="914"/>
        </w:tabs>
        <w:spacing w:before="157"/>
        <w:ind w:hanging="361"/>
        <w:rPr>
          <w:sz w:val="24"/>
          <w:lang w:val="en-GB"/>
        </w:rPr>
      </w:pPr>
      <w:r w:rsidRPr="007772AF">
        <w:rPr>
          <w:color w:val="1D1D1B"/>
          <w:sz w:val="24"/>
          <w:lang w:val="en-GB"/>
        </w:rPr>
        <w:t>understanding</w:t>
      </w:r>
      <w:r w:rsidRPr="007772AF">
        <w:rPr>
          <w:color w:val="1D1D1B"/>
          <w:spacing w:val="14"/>
          <w:sz w:val="24"/>
          <w:lang w:val="en-GB"/>
        </w:rPr>
        <w:t xml:space="preserve"> </w:t>
      </w:r>
      <w:r w:rsidRPr="007772AF">
        <w:rPr>
          <w:color w:val="1D1D1B"/>
          <w:sz w:val="24"/>
          <w:lang w:val="en-GB"/>
        </w:rPr>
        <w:t>and</w:t>
      </w:r>
      <w:r w:rsidRPr="007772AF">
        <w:rPr>
          <w:color w:val="1D1D1B"/>
          <w:spacing w:val="17"/>
          <w:sz w:val="24"/>
          <w:lang w:val="en-GB"/>
        </w:rPr>
        <w:t xml:space="preserve"> </w:t>
      </w:r>
      <w:r w:rsidRPr="007772AF">
        <w:rPr>
          <w:color w:val="1D1D1B"/>
          <w:sz w:val="24"/>
          <w:lang w:val="en-GB"/>
        </w:rPr>
        <w:t>processing</w:t>
      </w:r>
      <w:r w:rsidRPr="007772AF">
        <w:rPr>
          <w:color w:val="1D1D1B"/>
          <w:spacing w:val="16"/>
          <w:sz w:val="24"/>
          <w:lang w:val="en-GB"/>
        </w:rPr>
        <w:t xml:space="preserve"> </w:t>
      </w:r>
      <w:r w:rsidRPr="007772AF">
        <w:rPr>
          <w:color w:val="1D1D1B"/>
          <w:sz w:val="24"/>
          <w:lang w:val="en-GB"/>
        </w:rPr>
        <w:t>new</w:t>
      </w:r>
      <w:r w:rsidRPr="007772AF">
        <w:rPr>
          <w:color w:val="1D1D1B"/>
          <w:spacing w:val="17"/>
          <w:sz w:val="24"/>
          <w:lang w:val="en-GB"/>
        </w:rPr>
        <w:t xml:space="preserve"> </w:t>
      </w:r>
      <w:r w:rsidRPr="007772AF">
        <w:rPr>
          <w:color w:val="1D1D1B"/>
          <w:spacing w:val="-2"/>
          <w:sz w:val="24"/>
          <w:lang w:val="en-GB"/>
        </w:rPr>
        <w:t>information</w:t>
      </w:r>
    </w:p>
    <w:p w14:paraId="506147EB" w14:textId="77777777" w:rsidR="00396092" w:rsidRPr="007772AF" w:rsidRDefault="00977E21">
      <w:pPr>
        <w:pStyle w:val="ListParagraph"/>
        <w:numPr>
          <w:ilvl w:val="0"/>
          <w:numId w:val="20"/>
        </w:numPr>
        <w:tabs>
          <w:tab w:val="left" w:pos="913"/>
          <w:tab w:val="left" w:pos="914"/>
        </w:tabs>
        <w:spacing w:before="158"/>
        <w:ind w:hanging="361"/>
        <w:rPr>
          <w:sz w:val="24"/>
          <w:lang w:val="en-GB"/>
        </w:rPr>
      </w:pPr>
      <w:r w:rsidRPr="007772AF">
        <w:rPr>
          <w:color w:val="1D1D1B"/>
          <w:sz w:val="24"/>
          <w:lang w:val="en-GB"/>
        </w:rPr>
        <w:t>understanding</w:t>
      </w:r>
      <w:r w:rsidRPr="007772AF">
        <w:rPr>
          <w:color w:val="1D1D1B"/>
          <w:spacing w:val="13"/>
          <w:sz w:val="24"/>
          <w:lang w:val="en-GB"/>
        </w:rPr>
        <w:t xml:space="preserve"> </w:t>
      </w:r>
      <w:r w:rsidRPr="007772AF">
        <w:rPr>
          <w:color w:val="1D1D1B"/>
          <w:sz w:val="24"/>
          <w:lang w:val="en-GB"/>
        </w:rPr>
        <w:t>and</w:t>
      </w:r>
      <w:r w:rsidRPr="007772AF">
        <w:rPr>
          <w:color w:val="1D1D1B"/>
          <w:spacing w:val="15"/>
          <w:sz w:val="24"/>
          <w:lang w:val="en-GB"/>
        </w:rPr>
        <w:t xml:space="preserve"> </w:t>
      </w:r>
      <w:r w:rsidRPr="007772AF">
        <w:rPr>
          <w:color w:val="1D1D1B"/>
          <w:sz w:val="24"/>
          <w:lang w:val="en-GB"/>
        </w:rPr>
        <w:t>telling</w:t>
      </w:r>
      <w:r w:rsidRPr="007772AF">
        <w:rPr>
          <w:color w:val="1D1D1B"/>
          <w:spacing w:val="16"/>
          <w:sz w:val="24"/>
          <w:lang w:val="en-GB"/>
        </w:rPr>
        <w:t xml:space="preserve"> </w:t>
      </w:r>
      <w:r w:rsidRPr="007772AF">
        <w:rPr>
          <w:color w:val="1D1D1B"/>
          <w:sz w:val="24"/>
          <w:lang w:val="en-GB"/>
        </w:rPr>
        <w:t>time;</w:t>
      </w:r>
      <w:r w:rsidRPr="007772AF">
        <w:rPr>
          <w:color w:val="1D1D1B"/>
          <w:spacing w:val="15"/>
          <w:sz w:val="24"/>
          <w:lang w:val="en-GB"/>
        </w:rPr>
        <w:t xml:space="preserve"> </w:t>
      </w:r>
      <w:r w:rsidRPr="007772AF">
        <w:rPr>
          <w:color w:val="1D1D1B"/>
          <w:sz w:val="24"/>
          <w:lang w:val="en-GB"/>
        </w:rPr>
        <w:t>sequencing</w:t>
      </w:r>
      <w:r w:rsidRPr="007772AF">
        <w:rPr>
          <w:color w:val="1D1D1B"/>
          <w:spacing w:val="15"/>
          <w:sz w:val="24"/>
          <w:lang w:val="en-GB"/>
        </w:rPr>
        <w:t xml:space="preserve"> </w:t>
      </w:r>
      <w:r w:rsidRPr="007772AF">
        <w:rPr>
          <w:color w:val="1D1D1B"/>
          <w:sz w:val="24"/>
          <w:lang w:val="en-GB"/>
        </w:rPr>
        <w:t>of</w:t>
      </w:r>
      <w:r w:rsidRPr="007772AF">
        <w:rPr>
          <w:color w:val="1D1D1B"/>
          <w:spacing w:val="16"/>
          <w:sz w:val="24"/>
          <w:lang w:val="en-GB"/>
        </w:rPr>
        <w:t xml:space="preserve"> </w:t>
      </w:r>
      <w:r w:rsidRPr="007772AF">
        <w:rPr>
          <w:color w:val="1D1D1B"/>
          <w:spacing w:val="-2"/>
          <w:sz w:val="24"/>
          <w:lang w:val="en-GB"/>
        </w:rPr>
        <w:t>events</w:t>
      </w:r>
    </w:p>
    <w:p w14:paraId="506147EC" w14:textId="77777777" w:rsidR="00396092" w:rsidRPr="007772AF" w:rsidRDefault="00977E21">
      <w:pPr>
        <w:pStyle w:val="ListParagraph"/>
        <w:numPr>
          <w:ilvl w:val="0"/>
          <w:numId w:val="20"/>
        </w:numPr>
        <w:tabs>
          <w:tab w:val="left" w:pos="913"/>
          <w:tab w:val="left" w:pos="914"/>
        </w:tabs>
        <w:spacing w:before="157"/>
        <w:ind w:hanging="361"/>
        <w:rPr>
          <w:sz w:val="24"/>
          <w:lang w:val="en-GB"/>
        </w:rPr>
      </w:pPr>
      <w:r w:rsidRPr="007772AF">
        <w:rPr>
          <w:color w:val="1D1D1B"/>
          <w:sz w:val="24"/>
          <w:lang w:val="en-GB"/>
        </w:rPr>
        <w:t>understanding</w:t>
      </w:r>
      <w:r w:rsidRPr="007772AF">
        <w:rPr>
          <w:color w:val="1D1D1B"/>
          <w:spacing w:val="20"/>
          <w:sz w:val="24"/>
          <w:lang w:val="en-GB"/>
        </w:rPr>
        <w:t xml:space="preserve"> </w:t>
      </w:r>
      <w:r w:rsidRPr="007772AF">
        <w:rPr>
          <w:color w:val="1D1D1B"/>
          <w:sz w:val="24"/>
          <w:lang w:val="en-GB"/>
        </w:rPr>
        <w:t>and</w:t>
      </w:r>
      <w:r w:rsidRPr="007772AF">
        <w:rPr>
          <w:color w:val="1D1D1B"/>
          <w:spacing w:val="20"/>
          <w:sz w:val="24"/>
          <w:lang w:val="en-GB"/>
        </w:rPr>
        <w:t xml:space="preserve"> </w:t>
      </w:r>
      <w:r w:rsidRPr="007772AF">
        <w:rPr>
          <w:color w:val="1D1D1B"/>
          <w:sz w:val="24"/>
          <w:lang w:val="en-GB"/>
        </w:rPr>
        <w:t>recognising</w:t>
      </w:r>
      <w:r w:rsidRPr="007772AF">
        <w:rPr>
          <w:color w:val="1D1D1B"/>
          <w:spacing w:val="20"/>
          <w:sz w:val="24"/>
          <w:lang w:val="en-GB"/>
        </w:rPr>
        <w:t xml:space="preserve"> </w:t>
      </w:r>
      <w:r w:rsidRPr="007772AF">
        <w:rPr>
          <w:color w:val="1D1D1B"/>
          <w:spacing w:val="-2"/>
          <w:sz w:val="24"/>
          <w:lang w:val="en-GB"/>
        </w:rPr>
        <w:t>risks</w:t>
      </w:r>
    </w:p>
    <w:p w14:paraId="506147ED" w14:textId="77777777" w:rsidR="00396092" w:rsidRPr="007772AF" w:rsidRDefault="00977E21">
      <w:pPr>
        <w:pStyle w:val="ListParagraph"/>
        <w:numPr>
          <w:ilvl w:val="0"/>
          <w:numId w:val="20"/>
        </w:numPr>
        <w:tabs>
          <w:tab w:val="left" w:pos="913"/>
          <w:tab w:val="left" w:pos="914"/>
        </w:tabs>
        <w:spacing w:before="157"/>
        <w:ind w:hanging="361"/>
        <w:rPr>
          <w:sz w:val="24"/>
          <w:lang w:val="en-GB"/>
        </w:rPr>
      </w:pPr>
      <w:r w:rsidRPr="007772AF">
        <w:rPr>
          <w:color w:val="1D1D1B"/>
          <w:sz w:val="24"/>
          <w:lang w:val="en-GB"/>
        </w:rPr>
        <w:t>recognising</w:t>
      </w:r>
      <w:r w:rsidRPr="007772AF">
        <w:rPr>
          <w:color w:val="1D1D1B"/>
          <w:spacing w:val="24"/>
          <w:sz w:val="24"/>
          <w:lang w:val="en-GB"/>
        </w:rPr>
        <w:t xml:space="preserve"> </w:t>
      </w:r>
      <w:r w:rsidRPr="007772AF">
        <w:rPr>
          <w:color w:val="1D1D1B"/>
          <w:spacing w:val="-2"/>
          <w:sz w:val="24"/>
          <w:lang w:val="en-GB"/>
        </w:rPr>
        <w:t>signage/money/numbers</w:t>
      </w:r>
    </w:p>
    <w:p w14:paraId="506147EE" w14:textId="77777777" w:rsidR="00396092" w:rsidRPr="007772AF" w:rsidRDefault="00977E21">
      <w:pPr>
        <w:pStyle w:val="ListParagraph"/>
        <w:numPr>
          <w:ilvl w:val="0"/>
          <w:numId w:val="20"/>
        </w:numPr>
        <w:tabs>
          <w:tab w:val="left" w:pos="913"/>
          <w:tab w:val="left" w:pos="914"/>
        </w:tabs>
        <w:spacing w:before="158"/>
        <w:ind w:hanging="361"/>
        <w:rPr>
          <w:sz w:val="24"/>
          <w:lang w:val="en-GB"/>
        </w:rPr>
      </w:pPr>
      <w:r w:rsidRPr="007772AF">
        <w:rPr>
          <w:color w:val="1D1D1B"/>
          <w:sz w:val="24"/>
          <w:lang w:val="en-GB"/>
        </w:rPr>
        <w:t>planning</w:t>
      </w:r>
      <w:r w:rsidRPr="007772AF">
        <w:rPr>
          <w:color w:val="1D1D1B"/>
          <w:spacing w:val="14"/>
          <w:sz w:val="24"/>
          <w:lang w:val="en-GB"/>
        </w:rPr>
        <w:t xml:space="preserve"> </w:t>
      </w:r>
      <w:r w:rsidRPr="007772AF">
        <w:rPr>
          <w:color w:val="1D1D1B"/>
          <w:sz w:val="24"/>
          <w:lang w:val="en-GB"/>
        </w:rPr>
        <w:t>and</w:t>
      </w:r>
      <w:r w:rsidRPr="007772AF">
        <w:rPr>
          <w:color w:val="1D1D1B"/>
          <w:spacing w:val="14"/>
          <w:sz w:val="24"/>
          <w:lang w:val="en-GB"/>
        </w:rPr>
        <w:t xml:space="preserve"> </w:t>
      </w:r>
      <w:r w:rsidRPr="007772AF">
        <w:rPr>
          <w:color w:val="1D1D1B"/>
          <w:sz w:val="24"/>
          <w:lang w:val="en-GB"/>
        </w:rPr>
        <w:t>organising</w:t>
      </w:r>
      <w:r w:rsidRPr="007772AF">
        <w:rPr>
          <w:color w:val="1D1D1B"/>
          <w:spacing w:val="14"/>
          <w:sz w:val="24"/>
          <w:lang w:val="en-GB"/>
        </w:rPr>
        <w:t xml:space="preserve"> </w:t>
      </w:r>
      <w:r w:rsidRPr="007772AF">
        <w:rPr>
          <w:color w:val="1D1D1B"/>
          <w:sz w:val="24"/>
          <w:lang w:val="en-GB"/>
        </w:rPr>
        <w:t>things</w:t>
      </w:r>
      <w:r w:rsidRPr="007772AF">
        <w:rPr>
          <w:color w:val="1D1D1B"/>
          <w:spacing w:val="14"/>
          <w:sz w:val="24"/>
          <w:lang w:val="en-GB"/>
        </w:rPr>
        <w:t xml:space="preserve"> </w:t>
      </w:r>
      <w:r w:rsidRPr="007772AF">
        <w:rPr>
          <w:color w:val="1D1D1B"/>
          <w:sz w:val="24"/>
          <w:lang w:val="en-GB"/>
        </w:rPr>
        <w:t>for</w:t>
      </w:r>
      <w:r w:rsidRPr="007772AF">
        <w:rPr>
          <w:color w:val="1D1D1B"/>
          <w:spacing w:val="14"/>
          <w:sz w:val="24"/>
          <w:lang w:val="en-GB"/>
        </w:rPr>
        <w:t xml:space="preserve"> </w:t>
      </w:r>
      <w:r w:rsidRPr="007772AF">
        <w:rPr>
          <w:color w:val="1D1D1B"/>
          <w:spacing w:val="-2"/>
          <w:sz w:val="24"/>
          <w:lang w:val="en-GB"/>
        </w:rPr>
        <w:t>themselves</w:t>
      </w:r>
    </w:p>
    <w:p w14:paraId="506147EF" w14:textId="77777777" w:rsidR="00396092" w:rsidRPr="007772AF" w:rsidRDefault="00396092">
      <w:pPr>
        <w:pStyle w:val="BodyText"/>
        <w:spacing w:before="4"/>
        <w:rPr>
          <w:sz w:val="33"/>
          <w:lang w:val="en-GB"/>
        </w:rPr>
      </w:pPr>
    </w:p>
    <w:p w14:paraId="506147F0" w14:textId="77777777" w:rsidR="00396092" w:rsidRPr="007772AF" w:rsidRDefault="00977E21">
      <w:pPr>
        <w:pStyle w:val="BodyText"/>
        <w:spacing w:before="1" w:line="278" w:lineRule="auto"/>
        <w:ind w:left="553" w:right="1004"/>
        <w:rPr>
          <w:lang w:val="en-GB"/>
        </w:rPr>
      </w:pPr>
      <w:r w:rsidRPr="007772AF">
        <w:rPr>
          <w:color w:val="1D1D1B"/>
          <w:lang w:val="en-GB"/>
        </w:rPr>
        <w:t>A</w:t>
      </w:r>
      <w:r w:rsidRPr="007772AF">
        <w:rPr>
          <w:color w:val="1D1D1B"/>
          <w:spacing w:val="-1"/>
          <w:lang w:val="en-GB"/>
        </w:rPr>
        <w:t xml:space="preserve"> </w:t>
      </w:r>
      <w:r w:rsidRPr="007772AF">
        <w:rPr>
          <w:color w:val="1D1D1B"/>
          <w:lang w:val="en-GB"/>
        </w:rPr>
        <w:t>learning disability is a lifelong condition that starts before adulthood.</w:t>
      </w:r>
      <w:r w:rsidRPr="007772AF">
        <w:rPr>
          <w:color w:val="1D1D1B"/>
          <w:spacing w:val="-1"/>
          <w:lang w:val="en-GB"/>
        </w:rPr>
        <w:t xml:space="preserve"> </w:t>
      </w:r>
      <w:r w:rsidRPr="007772AF">
        <w:rPr>
          <w:color w:val="1D1D1B"/>
          <w:lang w:val="en-GB"/>
        </w:rPr>
        <w:t>A</w:t>
      </w:r>
      <w:r w:rsidRPr="007772AF">
        <w:rPr>
          <w:color w:val="1D1D1B"/>
          <w:spacing w:val="-1"/>
          <w:lang w:val="en-GB"/>
        </w:rPr>
        <w:t xml:space="preserve"> </w:t>
      </w:r>
      <w:r w:rsidRPr="007772AF">
        <w:rPr>
          <w:color w:val="1D1D1B"/>
          <w:lang w:val="en-GB"/>
        </w:rPr>
        <w:t>learning disability affects someone across all areas of their life and is characterised by:</w:t>
      </w:r>
    </w:p>
    <w:p w14:paraId="506147F1" w14:textId="77777777" w:rsidR="00396092" w:rsidRPr="007772AF" w:rsidRDefault="00977E21">
      <w:pPr>
        <w:pStyle w:val="ListParagraph"/>
        <w:numPr>
          <w:ilvl w:val="0"/>
          <w:numId w:val="20"/>
        </w:numPr>
        <w:tabs>
          <w:tab w:val="left" w:pos="913"/>
          <w:tab w:val="left" w:pos="914"/>
        </w:tabs>
        <w:spacing w:before="113" w:line="278" w:lineRule="auto"/>
        <w:ind w:right="865"/>
        <w:rPr>
          <w:sz w:val="24"/>
          <w:lang w:val="en-GB"/>
        </w:rPr>
      </w:pPr>
      <w:r w:rsidRPr="007772AF">
        <w:rPr>
          <w:color w:val="1D1D1B"/>
          <w:sz w:val="24"/>
          <w:lang w:val="en-GB"/>
        </w:rPr>
        <w:t>a significantly reduced ability to understand new or complex information and to learn new skills</w:t>
      </w:r>
    </w:p>
    <w:p w14:paraId="506147F2" w14:textId="77777777" w:rsidR="00396092" w:rsidRPr="007772AF" w:rsidRDefault="00977E21">
      <w:pPr>
        <w:pStyle w:val="ListParagraph"/>
        <w:numPr>
          <w:ilvl w:val="0"/>
          <w:numId w:val="20"/>
        </w:numPr>
        <w:tabs>
          <w:tab w:val="left" w:pos="913"/>
          <w:tab w:val="left" w:pos="914"/>
        </w:tabs>
        <w:spacing w:before="113"/>
        <w:ind w:hanging="361"/>
        <w:rPr>
          <w:sz w:val="24"/>
          <w:lang w:val="en-GB"/>
        </w:rPr>
      </w:pPr>
      <w:r w:rsidRPr="007772AF">
        <w:rPr>
          <w:color w:val="1D1D1B"/>
          <w:sz w:val="24"/>
          <w:lang w:val="en-GB"/>
        </w:rPr>
        <w:t>a</w:t>
      </w:r>
      <w:r w:rsidRPr="007772AF">
        <w:rPr>
          <w:color w:val="1D1D1B"/>
          <w:spacing w:val="8"/>
          <w:sz w:val="24"/>
          <w:lang w:val="en-GB"/>
        </w:rPr>
        <w:t xml:space="preserve"> </w:t>
      </w:r>
      <w:r w:rsidRPr="007772AF">
        <w:rPr>
          <w:color w:val="1D1D1B"/>
          <w:sz w:val="24"/>
          <w:lang w:val="en-GB"/>
        </w:rPr>
        <w:t>reduced</w:t>
      </w:r>
      <w:r w:rsidRPr="007772AF">
        <w:rPr>
          <w:color w:val="1D1D1B"/>
          <w:spacing w:val="10"/>
          <w:sz w:val="24"/>
          <w:lang w:val="en-GB"/>
        </w:rPr>
        <w:t xml:space="preserve"> </w:t>
      </w:r>
      <w:r w:rsidRPr="007772AF">
        <w:rPr>
          <w:color w:val="1D1D1B"/>
          <w:sz w:val="24"/>
          <w:lang w:val="en-GB"/>
        </w:rPr>
        <w:t>ability</w:t>
      </w:r>
      <w:r w:rsidRPr="007772AF">
        <w:rPr>
          <w:color w:val="1D1D1B"/>
          <w:spacing w:val="11"/>
          <w:sz w:val="24"/>
          <w:lang w:val="en-GB"/>
        </w:rPr>
        <w:t xml:space="preserve"> </w:t>
      </w:r>
      <w:r w:rsidRPr="007772AF">
        <w:rPr>
          <w:color w:val="1D1D1B"/>
          <w:sz w:val="24"/>
          <w:lang w:val="en-GB"/>
        </w:rPr>
        <w:t>to</w:t>
      </w:r>
      <w:r w:rsidRPr="007772AF">
        <w:rPr>
          <w:color w:val="1D1D1B"/>
          <w:spacing w:val="10"/>
          <w:sz w:val="24"/>
          <w:lang w:val="en-GB"/>
        </w:rPr>
        <w:t xml:space="preserve"> </w:t>
      </w:r>
      <w:r w:rsidRPr="007772AF">
        <w:rPr>
          <w:color w:val="1D1D1B"/>
          <w:sz w:val="24"/>
          <w:lang w:val="en-GB"/>
        </w:rPr>
        <w:t>cope</w:t>
      </w:r>
      <w:r w:rsidRPr="007772AF">
        <w:rPr>
          <w:color w:val="1D1D1B"/>
          <w:spacing w:val="11"/>
          <w:sz w:val="24"/>
          <w:lang w:val="en-GB"/>
        </w:rPr>
        <w:t xml:space="preserve"> </w:t>
      </w:r>
      <w:r w:rsidRPr="007772AF">
        <w:rPr>
          <w:color w:val="1D1D1B"/>
          <w:spacing w:val="-2"/>
          <w:sz w:val="24"/>
          <w:lang w:val="en-GB"/>
        </w:rPr>
        <w:t>independently</w:t>
      </w:r>
    </w:p>
    <w:p w14:paraId="506147F3" w14:textId="77777777" w:rsidR="00396092" w:rsidRPr="007772AF" w:rsidRDefault="00977E21">
      <w:pPr>
        <w:pStyle w:val="ListParagraph"/>
        <w:numPr>
          <w:ilvl w:val="0"/>
          <w:numId w:val="20"/>
        </w:numPr>
        <w:tabs>
          <w:tab w:val="left" w:pos="913"/>
          <w:tab w:val="left" w:pos="914"/>
        </w:tabs>
        <w:spacing w:before="157"/>
        <w:ind w:hanging="361"/>
        <w:rPr>
          <w:sz w:val="24"/>
          <w:lang w:val="en-GB"/>
        </w:rPr>
      </w:pPr>
      <w:r w:rsidRPr="007772AF">
        <w:rPr>
          <w:color w:val="1D1D1B"/>
          <w:sz w:val="24"/>
          <w:lang w:val="en-GB"/>
        </w:rPr>
        <w:t>a</w:t>
      </w:r>
      <w:r w:rsidRPr="007772AF">
        <w:rPr>
          <w:color w:val="1D1D1B"/>
          <w:spacing w:val="7"/>
          <w:sz w:val="24"/>
          <w:lang w:val="en-GB"/>
        </w:rPr>
        <w:t xml:space="preserve"> </w:t>
      </w:r>
      <w:r w:rsidRPr="007772AF">
        <w:rPr>
          <w:color w:val="1D1D1B"/>
          <w:sz w:val="24"/>
          <w:lang w:val="en-GB"/>
        </w:rPr>
        <w:t>lasting</w:t>
      </w:r>
      <w:r w:rsidRPr="007772AF">
        <w:rPr>
          <w:color w:val="1D1D1B"/>
          <w:spacing w:val="9"/>
          <w:sz w:val="24"/>
          <w:lang w:val="en-GB"/>
        </w:rPr>
        <w:t xml:space="preserve"> </w:t>
      </w:r>
      <w:r w:rsidRPr="007772AF">
        <w:rPr>
          <w:color w:val="1D1D1B"/>
          <w:sz w:val="24"/>
          <w:lang w:val="en-GB"/>
        </w:rPr>
        <w:t>effect</w:t>
      </w:r>
      <w:r w:rsidRPr="007772AF">
        <w:rPr>
          <w:color w:val="1D1D1B"/>
          <w:spacing w:val="9"/>
          <w:sz w:val="24"/>
          <w:lang w:val="en-GB"/>
        </w:rPr>
        <w:t xml:space="preserve"> </w:t>
      </w:r>
      <w:r w:rsidRPr="007772AF">
        <w:rPr>
          <w:color w:val="1D1D1B"/>
          <w:sz w:val="24"/>
          <w:lang w:val="en-GB"/>
        </w:rPr>
        <w:t>on</w:t>
      </w:r>
      <w:r w:rsidRPr="007772AF">
        <w:rPr>
          <w:color w:val="1D1D1B"/>
          <w:spacing w:val="9"/>
          <w:sz w:val="24"/>
          <w:lang w:val="en-GB"/>
        </w:rPr>
        <w:t xml:space="preserve"> </w:t>
      </w:r>
      <w:r w:rsidRPr="007772AF">
        <w:rPr>
          <w:color w:val="1D1D1B"/>
          <w:spacing w:val="-2"/>
          <w:sz w:val="24"/>
          <w:lang w:val="en-GB"/>
        </w:rPr>
        <w:t>development</w:t>
      </w:r>
    </w:p>
    <w:p w14:paraId="506147F4" w14:textId="214CBE94" w:rsidR="00396092" w:rsidRPr="007772AF" w:rsidRDefault="00396092">
      <w:pPr>
        <w:rPr>
          <w:sz w:val="24"/>
        </w:rPr>
        <w:sectPr w:rsidR="00396092" w:rsidRPr="007772AF">
          <w:pgSz w:w="11910" w:h="16840"/>
          <w:pgMar w:top="1060" w:right="420" w:bottom="1660" w:left="580" w:header="832" w:footer="1462" w:gutter="0"/>
          <w:cols w:space="720"/>
        </w:sectPr>
      </w:pPr>
    </w:p>
    <w:p w14:paraId="506147F5" w14:textId="77777777" w:rsidR="00396092" w:rsidRPr="007772AF" w:rsidRDefault="00396092">
      <w:pPr>
        <w:pStyle w:val="BodyText"/>
        <w:rPr>
          <w:sz w:val="20"/>
          <w:lang w:val="en-GB"/>
        </w:rPr>
      </w:pPr>
    </w:p>
    <w:p w14:paraId="506147F6" w14:textId="77777777" w:rsidR="00396092" w:rsidRPr="007772AF" w:rsidRDefault="00396092">
      <w:pPr>
        <w:pStyle w:val="BodyText"/>
        <w:spacing w:before="8"/>
        <w:rPr>
          <w:sz w:val="21"/>
          <w:lang w:val="en-GB"/>
        </w:rPr>
      </w:pPr>
    </w:p>
    <w:p w14:paraId="506147F7" w14:textId="77777777" w:rsidR="00396092" w:rsidRPr="007772AF" w:rsidRDefault="00977E21">
      <w:pPr>
        <w:pStyle w:val="BodyText"/>
        <w:spacing w:before="93" w:line="278" w:lineRule="auto"/>
        <w:ind w:left="553" w:right="1004"/>
        <w:rPr>
          <w:lang w:val="en-GB"/>
        </w:rPr>
      </w:pPr>
      <w:r w:rsidRPr="007772AF">
        <w:rPr>
          <w:color w:val="1D1D1B"/>
          <w:lang w:val="en-GB"/>
        </w:rPr>
        <w:t>Specific learning difficulties such as dyspraxia, dyslexia and</w:t>
      </w:r>
      <w:r w:rsidRPr="007772AF">
        <w:rPr>
          <w:color w:val="1D1D1B"/>
          <w:spacing w:val="-1"/>
          <w:lang w:val="en-GB"/>
        </w:rPr>
        <w:t xml:space="preserve"> </w:t>
      </w:r>
      <w:r w:rsidRPr="007772AF">
        <w:rPr>
          <w:color w:val="1D1D1B"/>
          <w:lang w:val="en-GB"/>
        </w:rPr>
        <w:t xml:space="preserve">ADHD that affect a subset of skills, are not the same as a learning disability. A learning difficulty does not affect general intelligence, whereas a learning disability is linked to an overall cognitive </w:t>
      </w:r>
      <w:r w:rsidRPr="007772AF">
        <w:rPr>
          <w:color w:val="1D1D1B"/>
          <w:spacing w:val="-2"/>
          <w:lang w:val="en-GB"/>
        </w:rPr>
        <w:t>impairment.</w:t>
      </w:r>
    </w:p>
    <w:p w14:paraId="506147F8" w14:textId="77777777" w:rsidR="00396092" w:rsidRPr="007772AF" w:rsidRDefault="00396092">
      <w:pPr>
        <w:pStyle w:val="BodyText"/>
        <w:spacing w:before="5"/>
        <w:rPr>
          <w:sz w:val="29"/>
          <w:lang w:val="en-GB"/>
        </w:rPr>
      </w:pPr>
    </w:p>
    <w:p w14:paraId="506147F9" w14:textId="77777777" w:rsidR="00396092" w:rsidRPr="007772AF" w:rsidRDefault="00977E21">
      <w:pPr>
        <w:pStyle w:val="BodyText"/>
        <w:spacing w:before="1" w:line="278" w:lineRule="auto"/>
        <w:ind w:left="553" w:right="885"/>
        <w:rPr>
          <w:lang w:val="en-GB"/>
        </w:rPr>
      </w:pPr>
      <w:r w:rsidRPr="007772AF">
        <w:rPr>
          <w:color w:val="1D1D1B"/>
          <w:lang w:val="en-GB"/>
        </w:rPr>
        <w:t>It is important to note that everybody with a learning disability is an individual, with their own identifiable strengths, understood difficulties and unique experiences.</w:t>
      </w:r>
    </w:p>
    <w:p w14:paraId="506147FA" w14:textId="77777777" w:rsidR="00396092" w:rsidRPr="007772AF" w:rsidRDefault="00396092">
      <w:pPr>
        <w:pStyle w:val="BodyText"/>
        <w:spacing w:before="6"/>
        <w:rPr>
          <w:sz w:val="29"/>
          <w:lang w:val="en-GB"/>
        </w:rPr>
      </w:pPr>
    </w:p>
    <w:p w14:paraId="506147FB" w14:textId="77777777" w:rsidR="00396092" w:rsidRPr="007772AF" w:rsidRDefault="00977E21">
      <w:pPr>
        <w:pStyle w:val="BodyText"/>
        <w:spacing w:line="278" w:lineRule="auto"/>
        <w:ind w:left="553" w:right="1004"/>
        <w:rPr>
          <w:lang w:val="en-GB"/>
        </w:rPr>
      </w:pPr>
      <w:r w:rsidRPr="007772AF">
        <w:rPr>
          <w:color w:val="1D1D1B"/>
          <w:lang w:val="en-GB"/>
        </w:rPr>
        <w:t>You may hear people talking about different types of learning disability (-ies) which can affect them at differing levels, and these could be mild, moderate, severe or profound. Some people are keen to have these labels, but they are not always helpful because they can sometimes act as barriers to accessing services.</w:t>
      </w:r>
    </w:p>
    <w:p w14:paraId="506147FC" w14:textId="77777777" w:rsidR="00396092" w:rsidRPr="007772AF" w:rsidRDefault="00396092">
      <w:pPr>
        <w:pStyle w:val="BodyText"/>
        <w:spacing w:before="6"/>
        <w:rPr>
          <w:sz w:val="29"/>
          <w:lang w:val="en-GB"/>
        </w:rPr>
      </w:pPr>
    </w:p>
    <w:p w14:paraId="506147FD" w14:textId="77777777" w:rsidR="00396092" w:rsidRPr="007772AF" w:rsidRDefault="00977E21">
      <w:pPr>
        <w:pStyle w:val="BodyText"/>
        <w:spacing w:line="278" w:lineRule="auto"/>
        <w:ind w:left="553" w:right="885"/>
        <w:rPr>
          <w:lang w:val="en-GB"/>
        </w:rPr>
      </w:pPr>
      <w:r w:rsidRPr="007772AF">
        <w:rPr>
          <w:color w:val="1D1D1B"/>
          <w:lang w:val="en-GB"/>
        </w:rPr>
        <w:t>It is important to remember that these levels of difficulty reflect an individual’s level of learning disability compared to other people with a learning disability, not the general population.</w:t>
      </w:r>
      <w:r w:rsidRPr="007772AF">
        <w:rPr>
          <w:color w:val="1D1D1B"/>
          <w:spacing w:val="27"/>
          <w:lang w:val="en-GB"/>
        </w:rPr>
        <w:t xml:space="preserve"> </w:t>
      </w:r>
      <w:r w:rsidRPr="007772AF">
        <w:rPr>
          <w:color w:val="1D1D1B"/>
          <w:lang w:val="en-GB"/>
        </w:rPr>
        <w:t>For</w:t>
      </w:r>
      <w:r w:rsidRPr="007772AF">
        <w:rPr>
          <w:color w:val="1D1D1B"/>
          <w:spacing w:val="27"/>
          <w:lang w:val="en-GB"/>
        </w:rPr>
        <w:t xml:space="preserve"> </w:t>
      </w:r>
      <w:r w:rsidRPr="007772AF">
        <w:rPr>
          <w:color w:val="1D1D1B"/>
          <w:lang w:val="en-GB"/>
        </w:rPr>
        <w:t>example,</w:t>
      </w:r>
      <w:r w:rsidRPr="007772AF">
        <w:rPr>
          <w:color w:val="1D1D1B"/>
          <w:spacing w:val="27"/>
          <w:lang w:val="en-GB"/>
        </w:rPr>
        <w:t xml:space="preserve"> </w:t>
      </w:r>
      <w:r w:rsidRPr="007772AF">
        <w:rPr>
          <w:color w:val="1D1D1B"/>
          <w:lang w:val="en-GB"/>
        </w:rPr>
        <w:t>a</w:t>
      </w:r>
      <w:r w:rsidRPr="007772AF">
        <w:rPr>
          <w:color w:val="1D1D1B"/>
          <w:spacing w:val="27"/>
          <w:lang w:val="en-GB"/>
        </w:rPr>
        <w:t xml:space="preserve"> </w:t>
      </w:r>
      <w:r w:rsidRPr="007772AF">
        <w:rPr>
          <w:color w:val="1D1D1B"/>
          <w:lang w:val="en-GB"/>
        </w:rPr>
        <w:t>person</w:t>
      </w:r>
      <w:r w:rsidRPr="007772AF">
        <w:rPr>
          <w:color w:val="1D1D1B"/>
          <w:spacing w:val="27"/>
          <w:lang w:val="en-GB"/>
        </w:rPr>
        <w:t xml:space="preserve"> </w:t>
      </w:r>
      <w:r w:rsidRPr="007772AF">
        <w:rPr>
          <w:color w:val="1D1D1B"/>
          <w:lang w:val="en-GB"/>
        </w:rPr>
        <w:t>having</w:t>
      </w:r>
      <w:r w:rsidRPr="007772AF">
        <w:rPr>
          <w:color w:val="1D1D1B"/>
          <w:spacing w:val="27"/>
          <w:lang w:val="en-GB"/>
        </w:rPr>
        <w:t xml:space="preserve"> </w:t>
      </w:r>
      <w:r w:rsidRPr="007772AF">
        <w:rPr>
          <w:color w:val="1D1D1B"/>
          <w:lang w:val="en-GB"/>
        </w:rPr>
        <w:t>a</w:t>
      </w:r>
      <w:r w:rsidRPr="007772AF">
        <w:rPr>
          <w:color w:val="1D1D1B"/>
          <w:spacing w:val="27"/>
          <w:lang w:val="en-GB"/>
        </w:rPr>
        <w:t xml:space="preserve"> </w:t>
      </w:r>
      <w:r w:rsidRPr="007772AF">
        <w:rPr>
          <w:color w:val="1D1D1B"/>
          <w:lang w:val="en-GB"/>
        </w:rPr>
        <w:t>mild</w:t>
      </w:r>
      <w:r w:rsidRPr="007772AF">
        <w:rPr>
          <w:color w:val="1D1D1B"/>
          <w:spacing w:val="27"/>
          <w:lang w:val="en-GB"/>
        </w:rPr>
        <w:t xml:space="preserve"> </w:t>
      </w:r>
      <w:r w:rsidRPr="007772AF">
        <w:rPr>
          <w:color w:val="1D1D1B"/>
          <w:lang w:val="en-GB"/>
        </w:rPr>
        <w:t>learning</w:t>
      </w:r>
      <w:r w:rsidRPr="007772AF">
        <w:rPr>
          <w:color w:val="1D1D1B"/>
          <w:spacing w:val="27"/>
          <w:lang w:val="en-GB"/>
        </w:rPr>
        <w:t xml:space="preserve"> </w:t>
      </w:r>
      <w:r w:rsidRPr="007772AF">
        <w:rPr>
          <w:color w:val="1D1D1B"/>
          <w:lang w:val="en-GB"/>
        </w:rPr>
        <w:t>disability</w:t>
      </w:r>
      <w:r w:rsidRPr="007772AF">
        <w:rPr>
          <w:color w:val="1D1D1B"/>
          <w:spacing w:val="27"/>
          <w:lang w:val="en-GB"/>
        </w:rPr>
        <w:t xml:space="preserve"> </w:t>
      </w:r>
      <w:r w:rsidRPr="007772AF">
        <w:rPr>
          <w:color w:val="1D1D1B"/>
          <w:lang w:val="en-GB"/>
        </w:rPr>
        <w:t>still</w:t>
      </w:r>
      <w:r w:rsidRPr="007772AF">
        <w:rPr>
          <w:color w:val="1D1D1B"/>
          <w:spacing w:val="27"/>
          <w:lang w:val="en-GB"/>
        </w:rPr>
        <w:t xml:space="preserve"> </w:t>
      </w:r>
      <w:r w:rsidRPr="007772AF">
        <w:rPr>
          <w:color w:val="1D1D1B"/>
          <w:lang w:val="en-GB"/>
        </w:rPr>
        <w:t>means</w:t>
      </w:r>
      <w:r w:rsidRPr="007772AF">
        <w:rPr>
          <w:color w:val="1D1D1B"/>
          <w:spacing w:val="27"/>
          <w:lang w:val="en-GB"/>
        </w:rPr>
        <w:t xml:space="preserve"> </w:t>
      </w:r>
      <w:r w:rsidRPr="007772AF">
        <w:rPr>
          <w:color w:val="1D1D1B"/>
          <w:lang w:val="en-GB"/>
        </w:rPr>
        <w:t>the person will have significant difficulties when compared to someone of average ability and functioning, which will impact on their daily life.</w:t>
      </w:r>
    </w:p>
    <w:p w14:paraId="506147FE" w14:textId="77777777" w:rsidR="00396092" w:rsidRPr="007772AF" w:rsidRDefault="00396092">
      <w:pPr>
        <w:pStyle w:val="BodyText"/>
        <w:spacing w:before="6"/>
        <w:rPr>
          <w:sz w:val="29"/>
          <w:lang w:val="en-GB"/>
        </w:rPr>
      </w:pPr>
    </w:p>
    <w:p w14:paraId="506147FF" w14:textId="77777777" w:rsidR="00396092" w:rsidRPr="007772AF" w:rsidRDefault="00977E21">
      <w:pPr>
        <w:pStyle w:val="BodyText"/>
        <w:spacing w:line="278" w:lineRule="auto"/>
        <w:ind w:left="553" w:right="764"/>
        <w:rPr>
          <w:lang w:val="en-GB"/>
        </w:rPr>
      </w:pPr>
      <w:r w:rsidRPr="007772AF">
        <w:rPr>
          <w:color w:val="1D1D1B"/>
          <w:lang w:val="en-GB"/>
        </w:rPr>
        <w:t>The level of support someone needs depends on the individual and should not be</w:t>
      </w:r>
      <w:r w:rsidRPr="007772AF">
        <w:rPr>
          <w:color w:val="1D1D1B"/>
          <w:spacing w:val="80"/>
          <w:lang w:val="en-GB"/>
        </w:rPr>
        <w:t xml:space="preserve"> </w:t>
      </w:r>
      <w:r w:rsidRPr="007772AF">
        <w:rPr>
          <w:color w:val="1D1D1B"/>
          <w:lang w:val="en-GB"/>
        </w:rPr>
        <w:t>decided by the ‘label’. The type of support can range from living independently with someone</w:t>
      </w:r>
      <w:r w:rsidRPr="007772AF">
        <w:rPr>
          <w:color w:val="1D1D1B"/>
          <w:spacing w:val="23"/>
          <w:lang w:val="en-GB"/>
        </w:rPr>
        <w:t xml:space="preserve"> </w:t>
      </w:r>
      <w:r w:rsidRPr="007772AF">
        <w:rPr>
          <w:color w:val="1D1D1B"/>
          <w:lang w:val="en-GB"/>
        </w:rPr>
        <w:t>available</w:t>
      </w:r>
      <w:r w:rsidRPr="007772AF">
        <w:rPr>
          <w:color w:val="1D1D1B"/>
          <w:spacing w:val="23"/>
          <w:lang w:val="en-GB"/>
        </w:rPr>
        <w:t xml:space="preserve"> </w:t>
      </w:r>
      <w:r w:rsidRPr="007772AF">
        <w:rPr>
          <w:color w:val="1D1D1B"/>
          <w:lang w:val="en-GB"/>
        </w:rPr>
        <w:t>in</w:t>
      </w:r>
      <w:r w:rsidRPr="007772AF">
        <w:rPr>
          <w:color w:val="1D1D1B"/>
          <w:spacing w:val="23"/>
          <w:lang w:val="en-GB"/>
        </w:rPr>
        <w:t xml:space="preserve"> </w:t>
      </w:r>
      <w:r w:rsidRPr="007772AF">
        <w:rPr>
          <w:color w:val="1D1D1B"/>
          <w:lang w:val="en-GB"/>
        </w:rPr>
        <w:t>the</w:t>
      </w:r>
      <w:r w:rsidRPr="007772AF">
        <w:rPr>
          <w:color w:val="1D1D1B"/>
          <w:spacing w:val="23"/>
          <w:lang w:val="en-GB"/>
        </w:rPr>
        <w:t xml:space="preserve"> </w:t>
      </w:r>
      <w:r w:rsidRPr="007772AF">
        <w:rPr>
          <w:color w:val="1D1D1B"/>
          <w:lang w:val="en-GB"/>
        </w:rPr>
        <w:t>background</w:t>
      </w:r>
      <w:r w:rsidRPr="007772AF">
        <w:rPr>
          <w:color w:val="1D1D1B"/>
          <w:spacing w:val="23"/>
          <w:lang w:val="en-GB"/>
        </w:rPr>
        <w:t xml:space="preserve"> </w:t>
      </w:r>
      <w:r w:rsidRPr="007772AF">
        <w:rPr>
          <w:color w:val="1D1D1B"/>
          <w:lang w:val="en-GB"/>
        </w:rPr>
        <w:t>to</w:t>
      </w:r>
      <w:r w:rsidRPr="007772AF">
        <w:rPr>
          <w:color w:val="1D1D1B"/>
          <w:spacing w:val="23"/>
          <w:lang w:val="en-GB"/>
        </w:rPr>
        <w:t xml:space="preserve"> </w:t>
      </w:r>
      <w:r w:rsidRPr="007772AF">
        <w:rPr>
          <w:color w:val="1D1D1B"/>
          <w:lang w:val="en-GB"/>
        </w:rPr>
        <w:t>help</w:t>
      </w:r>
      <w:r w:rsidRPr="007772AF">
        <w:rPr>
          <w:color w:val="1D1D1B"/>
          <w:spacing w:val="23"/>
          <w:lang w:val="en-GB"/>
        </w:rPr>
        <w:t xml:space="preserve"> </w:t>
      </w:r>
      <w:r w:rsidRPr="007772AF">
        <w:rPr>
          <w:color w:val="1D1D1B"/>
          <w:lang w:val="en-GB"/>
        </w:rPr>
        <w:t>with</w:t>
      </w:r>
      <w:r w:rsidRPr="007772AF">
        <w:rPr>
          <w:color w:val="1D1D1B"/>
          <w:spacing w:val="23"/>
          <w:lang w:val="en-GB"/>
        </w:rPr>
        <w:t xml:space="preserve"> </w:t>
      </w:r>
      <w:r w:rsidRPr="007772AF">
        <w:rPr>
          <w:color w:val="1D1D1B"/>
          <w:lang w:val="en-GB"/>
        </w:rPr>
        <w:t>bills</w:t>
      </w:r>
      <w:r w:rsidRPr="007772AF">
        <w:rPr>
          <w:color w:val="1D1D1B"/>
          <w:spacing w:val="23"/>
          <w:lang w:val="en-GB"/>
        </w:rPr>
        <w:t xml:space="preserve"> </w:t>
      </w:r>
      <w:r w:rsidRPr="007772AF">
        <w:rPr>
          <w:color w:val="1D1D1B"/>
          <w:lang w:val="en-GB"/>
        </w:rPr>
        <w:t>and</w:t>
      </w:r>
      <w:r w:rsidRPr="007772AF">
        <w:rPr>
          <w:color w:val="1D1D1B"/>
          <w:spacing w:val="23"/>
          <w:lang w:val="en-GB"/>
        </w:rPr>
        <w:t xml:space="preserve"> </w:t>
      </w:r>
      <w:r w:rsidRPr="007772AF">
        <w:rPr>
          <w:color w:val="1D1D1B"/>
          <w:lang w:val="en-GB"/>
        </w:rPr>
        <w:t>appointments,</w:t>
      </w:r>
      <w:r w:rsidRPr="007772AF">
        <w:rPr>
          <w:color w:val="1D1D1B"/>
          <w:spacing w:val="23"/>
          <w:lang w:val="en-GB"/>
        </w:rPr>
        <w:t xml:space="preserve"> </w:t>
      </w:r>
      <w:r w:rsidRPr="007772AF">
        <w:rPr>
          <w:color w:val="1D1D1B"/>
          <w:lang w:val="en-GB"/>
        </w:rPr>
        <w:t>to</w:t>
      </w:r>
      <w:r w:rsidRPr="007772AF">
        <w:rPr>
          <w:color w:val="1D1D1B"/>
          <w:spacing w:val="23"/>
          <w:lang w:val="en-GB"/>
        </w:rPr>
        <w:t xml:space="preserve"> </w:t>
      </w:r>
      <w:r w:rsidRPr="007772AF">
        <w:rPr>
          <w:color w:val="1D1D1B"/>
          <w:lang w:val="en-GB"/>
        </w:rPr>
        <w:t>full</w:t>
      </w:r>
      <w:r w:rsidRPr="007772AF">
        <w:rPr>
          <w:color w:val="1D1D1B"/>
          <w:spacing w:val="23"/>
          <w:lang w:val="en-GB"/>
        </w:rPr>
        <w:t xml:space="preserve"> </w:t>
      </w:r>
      <w:r w:rsidRPr="007772AF">
        <w:rPr>
          <w:color w:val="1D1D1B"/>
          <w:lang w:val="en-GB"/>
        </w:rPr>
        <w:t>care</w:t>
      </w:r>
      <w:r w:rsidRPr="007772AF">
        <w:rPr>
          <w:color w:val="1D1D1B"/>
          <w:spacing w:val="23"/>
          <w:lang w:val="en-GB"/>
        </w:rPr>
        <w:t xml:space="preserve"> </w:t>
      </w:r>
      <w:r w:rsidRPr="007772AF">
        <w:rPr>
          <w:color w:val="1D1D1B"/>
          <w:lang w:val="en-GB"/>
        </w:rPr>
        <w:t>in all</w:t>
      </w:r>
      <w:r w:rsidRPr="007772AF">
        <w:rPr>
          <w:color w:val="1D1D1B"/>
          <w:spacing w:val="25"/>
          <w:lang w:val="en-GB"/>
        </w:rPr>
        <w:t xml:space="preserve"> </w:t>
      </w:r>
      <w:r w:rsidRPr="007772AF">
        <w:rPr>
          <w:color w:val="1D1D1B"/>
          <w:lang w:val="en-GB"/>
        </w:rPr>
        <w:t>areas</w:t>
      </w:r>
      <w:r w:rsidRPr="007772AF">
        <w:rPr>
          <w:color w:val="1D1D1B"/>
          <w:spacing w:val="25"/>
          <w:lang w:val="en-GB"/>
        </w:rPr>
        <w:t xml:space="preserve"> </w:t>
      </w:r>
      <w:r w:rsidRPr="007772AF">
        <w:rPr>
          <w:color w:val="1D1D1B"/>
          <w:lang w:val="en-GB"/>
        </w:rPr>
        <w:t>of</w:t>
      </w:r>
      <w:r w:rsidRPr="007772AF">
        <w:rPr>
          <w:color w:val="1D1D1B"/>
          <w:spacing w:val="25"/>
          <w:lang w:val="en-GB"/>
        </w:rPr>
        <w:t xml:space="preserve"> </w:t>
      </w:r>
      <w:r w:rsidRPr="007772AF">
        <w:rPr>
          <w:color w:val="1D1D1B"/>
          <w:lang w:val="en-GB"/>
        </w:rPr>
        <w:t>their</w:t>
      </w:r>
      <w:r w:rsidRPr="007772AF">
        <w:rPr>
          <w:color w:val="1D1D1B"/>
          <w:spacing w:val="25"/>
          <w:lang w:val="en-GB"/>
        </w:rPr>
        <w:t xml:space="preserve"> </w:t>
      </w:r>
      <w:r w:rsidRPr="007772AF">
        <w:rPr>
          <w:color w:val="1D1D1B"/>
          <w:lang w:val="en-GB"/>
        </w:rPr>
        <w:t>lives.</w:t>
      </w:r>
      <w:r w:rsidRPr="007772AF">
        <w:rPr>
          <w:color w:val="1D1D1B"/>
          <w:spacing w:val="25"/>
          <w:lang w:val="en-GB"/>
        </w:rPr>
        <w:t xml:space="preserve"> </w:t>
      </w:r>
      <w:r w:rsidRPr="007772AF">
        <w:rPr>
          <w:color w:val="1D1D1B"/>
          <w:lang w:val="en-GB"/>
        </w:rPr>
        <w:t>For</w:t>
      </w:r>
      <w:r w:rsidRPr="007772AF">
        <w:rPr>
          <w:color w:val="1D1D1B"/>
          <w:spacing w:val="25"/>
          <w:lang w:val="en-GB"/>
        </w:rPr>
        <w:t xml:space="preserve"> </w:t>
      </w:r>
      <w:r w:rsidRPr="007772AF">
        <w:rPr>
          <w:color w:val="1D1D1B"/>
          <w:lang w:val="en-GB"/>
        </w:rPr>
        <w:t>example,</w:t>
      </w:r>
      <w:r w:rsidRPr="007772AF">
        <w:rPr>
          <w:color w:val="1D1D1B"/>
          <w:spacing w:val="25"/>
          <w:lang w:val="en-GB"/>
        </w:rPr>
        <w:t xml:space="preserve"> </w:t>
      </w:r>
      <w:r w:rsidRPr="007772AF">
        <w:rPr>
          <w:color w:val="1D1D1B"/>
          <w:lang w:val="en-GB"/>
        </w:rPr>
        <w:t>people</w:t>
      </w:r>
      <w:r w:rsidRPr="007772AF">
        <w:rPr>
          <w:color w:val="1D1D1B"/>
          <w:spacing w:val="25"/>
          <w:lang w:val="en-GB"/>
        </w:rPr>
        <w:t xml:space="preserve"> </w:t>
      </w:r>
      <w:r w:rsidRPr="007772AF">
        <w:rPr>
          <w:color w:val="1D1D1B"/>
          <w:lang w:val="en-GB"/>
        </w:rPr>
        <w:t>with</w:t>
      </w:r>
      <w:r w:rsidRPr="007772AF">
        <w:rPr>
          <w:color w:val="1D1D1B"/>
          <w:spacing w:val="25"/>
          <w:lang w:val="en-GB"/>
        </w:rPr>
        <w:t xml:space="preserve"> </w:t>
      </w:r>
      <w:r w:rsidRPr="007772AF">
        <w:rPr>
          <w:color w:val="1D1D1B"/>
          <w:lang w:val="en-GB"/>
        </w:rPr>
        <w:t>what</w:t>
      </w:r>
      <w:r w:rsidRPr="007772AF">
        <w:rPr>
          <w:color w:val="1D1D1B"/>
          <w:spacing w:val="25"/>
          <w:lang w:val="en-GB"/>
        </w:rPr>
        <w:t xml:space="preserve"> </w:t>
      </w:r>
      <w:r w:rsidRPr="007772AF">
        <w:rPr>
          <w:color w:val="1D1D1B"/>
          <w:lang w:val="en-GB"/>
        </w:rPr>
        <w:t>are</w:t>
      </w:r>
      <w:r w:rsidRPr="007772AF">
        <w:rPr>
          <w:color w:val="1D1D1B"/>
          <w:spacing w:val="25"/>
          <w:lang w:val="en-GB"/>
        </w:rPr>
        <w:t xml:space="preserve"> </w:t>
      </w:r>
      <w:r w:rsidRPr="007772AF">
        <w:rPr>
          <w:color w:val="1D1D1B"/>
          <w:lang w:val="en-GB"/>
        </w:rPr>
        <w:t>sometimes</w:t>
      </w:r>
      <w:r w:rsidRPr="007772AF">
        <w:rPr>
          <w:color w:val="1D1D1B"/>
          <w:spacing w:val="25"/>
          <w:lang w:val="en-GB"/>
        </w:rPr>
        <w:t xml:space="preserve"> </w:t>
      </w:r>
      <w:r w:rsidRPr="007772AF">
        <w:rPr>
          <w:color w:val="1D1D1B"/>
          <w:lang w:val="en-GB"/>
        </w:rPr>
        <w:t>called</w:t>
      </w:r>
      <w:r w:rsidRPr="007772AF">
        <w:rPr>
          <w:color w:val="1D1D1B"/>
          <w:spacing w:val="25"/>
          <w:lang w:val="en-GB"/>
        </w:rPr>
        <w:t xml:space="preserve"> </w:t>
      </w:r>
      <w:r w:rsidRPr="007772AF">
        <w:rPr>
          <w:color w:val="1D1D1B"/>
          <w:lang w:val="en-GB"/>
        </w:rPr>
        <w:t>profound and multiple learning disabilities may need someone to physically help them to eat and use the toilet. Whatever the level of learning disability, having a learning disability should not be a barrier to quality of life.</w:t>
      </w:r>
    </w:p>
    <w:p w14:paraId="50614800" w14:textId="77777777" w:rsidR="00396092" w:rsidRPr="007772AF" w:rsidRDefault="00396092">
      <w:pPr>
        <w:pStyle w:val="BodyText"/>
        <w:spacing w:before="5"/>
        <w:rPr>
          <w:sz w:val="29"/>
          <w:lang w:val="en-GB"/>
        </w:rPr>
      </w:pPr>
    </w:p>
    <w:p w14:paraId="50614801" w14:textId="77777777" w:rsidR="00396092" w:rsidRPr="007772AF" w:rsidRDefault="00977E21">
      <w:pPr>
        <w:pStyle w:val="BodyText"/>
        <w:spacing w:line="278" w:lineRule="auto"/>
        <w:ind w:left="553" w:right="885"/>
        <w:rPr>
          <w:lang w:val="en-GB"/>
        </w:rPr>
      </w:pPr>
      <w:r w:rsidRPr="007772AF">
        <w:rPr>
          <w:color w:val="1D1D1B"/>
          <w:lang w:val="en-GB"/>
        </w:rPr>
        <w:t>Our co-production team have talked about assessments, diagnosis and labels. Whilst some people said that labels and diagnoses were helpful to gain access to services and get help, others did not feel the same way.</w:t>
      </w:r>
    </w:p>
    <w:p w14:paraId="50614802" w14:textId="77777777" w:rsidR="00396092" w:rsidRPr="007772AF" w:rsidRDefault="00396092">
      <w:pPr>
        <w:pStyle w:val="BodyText"/>
        <w:spacing w:before="6"/>
        <w:rPr>
          <w:sz w:val="29"/>
          <w:lang w:val="en-GB"/>
        </w:rPr>
      </w:pPr>
    </w:p>
    <w:p w14:paraId="50614803" w14:textId="77777777" w:rsidR="00396092" w:rsidRPr="007772AF" w:rsidRDefault="00977E21">
      <w:pPr>
        <w:pStyle w:val="BodyText"/>
        <w:spacing w:line="278" w:lineRule="auto"/>
        <w:ind w:left="553" w:right="1004"/>
        <w:rPr>
          <w:lang w:val="en-GB"/>
        </w:rPr>
      </w:pPr>
      <w:r w:rsidRPr="007772AF">
        <w:rPr>
          <w:color w:val="1D1D1B"/>
          <w:lang w:val="en-GB"/>
        </w:rPr>
        <w:t>It</w:t>
      </w:r>
      <w:r w:rsidRPr="007772AF">
        <w:rPr>
          <w:color w:val="1D1D1B"/>
          <w:spacing w:val="22"/>
          <w:lang w:val="en-GB"/>
        </w:rPr>
        <w:t xml:space="preserve"> </w:t>
      </w:r>
      <w:r w:rsidRPr="007772AF">
        <w:rPr>
          <w:color w:val="1D1D1B"/>
          <w:lang w:val="en-GB"/>
        </w:rPr>
        <w:t>is</w:t>
      </w:r>
      <w:r w:rsidRPr="007772AF">
        <w:rPr>
          <w:color w:val="1D1D1B"/>
          <w:spacing w:val="22"/>
          <w:lang w:val="en-GB"/>
        </w:rPr>
        <w:t xml:space="preserve"> </w:t>
      </w:r>
      <w:r w:rsidRPr="007772AF">
        <w:rPr>
          <w:color w:val="1D1D1B"/>
          <w:lang w:val="en-GB"/>
        </w:rPr>
        <w:t>important</w:t>
      </w:r>
      <w:r w:rsidRPr="007772AF">
        <w:rPr>
          <w:color w:val="1D1D1B"/>
          <w:spacing w:val="22"/>
          <w:lang w:val="en-GB"/>
        </w:rPr>
        <w:t xml:space="preserve"> </w:t>
      </w:r>
      <w:r w:rsidRPr="007772AF">
        <w:rPr>
          <w:color w:val="1D1D1B"/>
          <w:lang w:val="en-GB"/>
        </w:rPr>
        <w:t>to</w:t>
      </w:r>
      <w:r w:rsidRPr="007772AF">
        <w:rPr>
          <w:color w:val="1D1D1B"/>
          <w:spacing w:val="22"/>
          <w:lang w:val="en-GB"/>
        </w:rPr>
        <w:t xml:space="preserve"> </w:t>
      </w:r>
      <w:r w:rsidRPr="007772AF">
        <w:rPr>
          <w:color w:val="1D1D1B"/>
          <w:lang w:val="en-GB"/>
        </w:rPr>
        <w:t>see</w:t>
      </w:r>
      <w:r w:rsidRPr="007772AF">
        <w:rPr>
          <w:color w:val="1D1D1B"/>
          <w:spacing w:val="22"/>
          <w:lang w:val="en-GB"/>
        </w:rPr>
        <w:t xml:space="preserve"> </w:t>
      </w:r>
      <w:r w:rsidRPr="007772AF">
        <w:rPr>
          <w:color w:val="1D1D1B"/>
          <w:lang w:val="en-GB"/>
        </w:rPr>
        <w:t>the</w:t>
      </w:r>
      <w:r w:rsidRPr="007772AF">
        <w:rPr>
          <w:color w:val="1D1D1B"/>
          <w:spacing w:val="22"/>
          <w:lang w:val="en-GB"/>
        </w:rPr>
        <w:t xml:space="preserve"> </w:t>
      </w:r>
      <w:r w:rsidRPr="007772AF">
        <w:rPr>
          <w:color w:val="1D1D1B"/>
          <w:lang w:val="en-GB"/>
        </w:rPr>
        <w:t>person</w:t>
      </w:r>
      <w:r w:rsidRPr="007772AF">
        <w:rPr>
          <w:color w:val="1D1D1B"/>
          <w:spacing w:val="22"/>
          <w:lang w:val="en-GB"/>
        </w:rPr>
        <w:t xml:space="preserve"> </w:t>
      </w:r>
      <w:r w:rsidRPr="007772AF">
        <w:rPr>
          <w:color w:val="1D1D1B"/>
          <w:lang w:val="en-GB"/>
        </w:rPr>
        <w:t>first</w:t>
      </w:r>
      <w:r w:rsidRPr="007772AF">
        <w:rPr>
          <w:color w:val="1D1D1B"/>
          <w:spacing w:val="22"/>
          <w:lang w:val="en-GB"/>
        </w:rPr>
        <w:t xml:space="preserve"> </w:t>
      </w:r>
      <w:r w:rsidRPr="007772AF">
        <w:rPr>
          <w:color w:val="1D1D1B"/>
          <w:lang w:val="en-GB"/>
        </w:rPr>
        <w:t>regardless</w:t>
      </w:r>
      <w:r w:rsidRPr="007772AF">
        <w:rPr>
          <w:color w:val="1D1D1B"/>
          <w:spacing w:val="22"/>
          <w:lang w:val="en-GB"/>
        </w:rPr>
        <w:t xml:space="preserve"> </w:t>
      </w:r>
      <w:r w:rsidRPr="007772AF">
        <w:rPr>
          <w:color w:val="1D1D1B"/>
          <w:lang w:val="en-GB"/>
        </w:rPr>
        <w:t>of</w:t>
      </w:r>
      <w:r w:rsidRPr="007772AF">
        <w:rPr>
          <w:color w:val="1D1D1B"/>
          <w:spacing w:val="22"/>
          <w:lang w:val="en-GB"/>
        </w:rPr>
        <w:t xml:space="preserve"> </w:t>
      </w:r>
      <w:r w:rsidRPr="007772AF">
        <w:rPr>
          <w:color w:val="1D1D1B"/>
          <w:lang w:val="en-GB"/>
        </w:rPr>
        <w:t>their</w:t>
      </w:r>
      <w:r w:rsidRPr="007772AF">
        <w:rPr>
          <w:color w:val="1D1D1B"/>
          <w:spacing w:val="22"/>
          <w:lang w:val="en-GB"/>
        </w:rPr>
        <w:t xml:space="preserve"> </w:t>
      </w:r>
      <w:r w:rsidRPr="007772AF">
        <w:rPr>
          <w:color w:val="1D1D1B"/>
          <w:lang w:val="en-GB"/>
        </w:rPr>
        <w:t>diagnosis.</w:t>
      </w:r>
      <w:r w:rsidRPr="007772AF">
        <w:rPr>
          <w:color w:val="1D1D1B"/>
          <w:spacing w:val="22"/>
          <w:lang w:val="en-GB"/>
        </w:rPr>
        <w:t xml:space="preserve"> </w:t>
      </w:r>
      <w:r w:rsidRPr="007772AF">
        <w:rPr>
          <w:color w:val="1D1D1B"/>
          <w:lang w:val="en-GB"/>
        </w:rPr>
        <w:t>People</w:t>
      </w:r>
      <w:r w:rsidRPr="007772AF">
        <w:rPr>
          <w:color w:val="1D1D1B"/>
          <w:spacing w:val="22"/>
          <w:lang w:val="en-GB"/>
        </w:rPr>
        <w:t xml:space="preserve"> </w:t>
      </w:r>
      <w:r w:rsidRPr="007772AF">
        <w:rPr>
          <w:color w:val="1D1D1B"/>
          <w:lang w:val="en-GB"/>
        </w:rPr>
        <w:t>do</w:t>
      </w:r>
      <w:r w:rsidRPr="007772AF">
        <w:rPr>
          <w:color w:val="1D1D1B"/>
          <w:spacing w:val="22"/>
          <w:lang w:val="en-GB"/>
        </w:rPr>
        <w:t xml:space="preserve"> </w:t>
      </w:r>
      <w:r w:rsidRPr="007772AF">
        <w:rPr>
          <w:color w:val="1D1D1B"/>
          <w:lang w:val="en-GB"/>
        </w:rPr>
        <w:t>not</w:t>
      </w:r>
      <w:r w:rsidRPr="007772AF">
        <w:rPr>
          <w:color w:val="1D1D1B"/>
          <w:spacing w:val="22"/>
          <w:lang w:val="en-GB"/>
        </w:rPr>
        <w:t xml:space="preserve"> </w:t>
      </w:r>
      <w:r w:rsidRPr="007772AF">
        <w:rPr>
          <w:color w:val="1D1D1B"/>
          <w:lang w:val="en-GB"/>
        </w:rPr>
        <w:t>fit into ‘boxes’ and you will have heard this theme repeated in the film clips. There are 1.5 million people with a learning disability in the UK – 351,000 are children aged 0-17. A</w:t>
      </w:r>
    </w:p>
    <w:p w14:paraId="50614804" w14:textId="77777777" w:rsidR="00396092" w:rsidRPr="007772AF" w:rsidRDefault="00977E21">
      <w:pPr>
        <w:pStyle w:val="BodyText"/>
        <w:spacing w:line="278" w:lineRule="auto"/>
        <w:ind w:left="553" w:right="885"/>
        <w:rPr>
          <w:lang w:val="en-GB"/>
        </w:rPr>
      </w:pPr>
      <w:r w:rsidRPr="007772AF">
        <w:rPr>
          <w:color w:val="1D1D1B"/>
          <w:lang w:val="en-GB"/>
        </w:rPr>
        <w:t>learning disability occurs when the brain is still developing. This can be before, during or soon after birth.</w:t>
      </w:r>
    </w:p>
    <w:p w14:paraId="50614805"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806" w14:textId="77777777" w:rsidR="00396092" w:rsidRPr="007772AF" w:rsidRDefault="00396092">
      <w:pPr>
        <w:pStyle w:val="BodyText"/>
        <w:rPr>
          <w:sz w:val="20"/>
          <w:lang w:val="en-GB"/>
        </w:rPr>
      </w:pPr>
    </w:p>
    <w:p w14:paraId="50614807" w14:textId="77777777" w:rsidR="00396092" w:rsidRPr="007772AF" w:rsidRDefault="00396092">
      <w:pPr>
        <w:pStyle w:val="BodyText"/>
        <w:spacing w:before="8"/>
        <w:rPr>
          <w:sz w:val="21"/>
          <w:lang w:val="en-GB"/>
        </w:rPr>
      </w:pPr>
    </w:p>
    <w:p w14:paraId="50614808" w14:textId="77777777" w:rsidR="00396092" w:rsidRPr="007772AF" w:rsidRDefault="00977E21">
      <w:pPr>
        <w:pStyle w:val="BodyText"/>
        <w:spacing w:before="93" w:line="278" w:lineRule="auto"/>
        <w:ind w:left="553" w:right="885"/>
        <w:rPr>
          <w:lang w:val="en-GB"/>
        </w:rPr>
      </w:pPr>
      <w:r w:rsidRPr="007772AF">
        <w:rPr>
          <w:color w:val="1D1D1B"/>
          <w:lang w:val="en-GB"/>
        </w:rPr>
        <w:t>There are different types of learning disability, which can be mild, moderate, severe or profound and in all cases a learning disability is a lifelong condition. The level of support someone needs depends on the individual. For example, someone with a mild learning disability may only need support with things like getting a job.</w:t>
      </w:r>
    </w:p>
    <w:p w14:paraId="50614809" w14:textId="77777777" w:rsidR="00396092" w:rsidRPr="007772AF" w:rsidRDefault="00396092">
      <w:pPr>
        <w:pStyle w:val="BodyText"/>
        <w:spacing w:before="5"/>
        <w:rPr>
          <w:sz w:val="29"/>
          <w:lang w:val="en-GB"/>
        </w:rPr>
      </w:pPr>
    </w:p>
    <w:p w14:paraId="5061480A" w14:textId="77777777" w:rsidR="00396092" w:rsidRPr="007772AF" w:rsidRDefault="00977E21">
      <w:pPr>
        <w:pStyle w:val="BodyText"/>
        <w:spacing w:before="1" w:line="278" w:lineRule="auto"/>
        <w:ind w:left="553" w:right="885"/>
        <w:rPr>
          <w:lang w:val="en-GB"/>
        </w:rPr>
      </w:pPr>
      <w:r w:rsidRPr="007772AF">
        <w:rPr>
          <w:color w:val="1D1D1B"/>
          <w:lang w:val="en-GB"/>
        </w:rPr>
        <w:t xml:space="preserve">However, someone with a severe or profound learning disability may need full-time care and support with every aspect of their life – they may also have physical disabilities </w:t>
      </w:r>
      <w:r w:rsidRPr="007772AF">
        <w:rPr>
          <w:color w:val="1D1D1B"/>
          <w:spacing w:val="-2"/>
          <w:lang w:val="en-GB"/>
        </w:rPr>
        <w:t>(Mencap).</w:t>
      </w:r>
    </w:p>
    <w:p w14:paraId="5061480B" w14:textId="77777777" w:rsidR="00396092" w:rsidRPr="007772AF" w:rsidRDefault="00396092">
      <w:pPr>
        <w:pStyle w:val="BodyText"/>
        <w:spacing w:before="6"/>
        <w:rPr>
          <w:sz w:val="29"/>
          <w:lang w:val="en-GB"/>
        </w:rPr>
      </w:pPr>
    </w:p>
    <w:p w14:paraId="5061480C" w14:textId="77777777" w:rsidR="00396092" w:rsidRPr="007772AF" w:rsidRDefault="00977E21">
      <w:pPr>
        <w:pStyle w:val="BodyText"/>
        <w:spacing w:line="278" w:lineRule="auto"/>
        <w:ind w:left="553" w:right="1004"/>
        <w:rPr>
          <w:lang w:val="en-GB"/>
        </w:rPr>
      </w:pPr>
      <w:r w:rsidRPr="007772AF">
        <w:rPr>
          <w:color w:val="1D1D1B"/>
          <w:lang w:val="en-GB"/>
        </w:rPr>
        <w:t>A</w:t>
      </w:r>
      <w:r w:rsidRPr="007772AF">
        <w:rPr>
          <w:color w:val="1D1D1B"/>
          <w:spacing w:val="-3"/>
          <w:lang w:val="en-GB"/>
        </w:rPr>
        <w:t xml:space="preserve"> </w:t>
      </w:r>
      <w:r w:rsidRPr="007772AF">
        <w:rPr>
          <w:color w:val="1D1D1B"/>
          <w:lang w:val="en-GB"/>
        </w:rPr>
        <w:t>person is identified as having a learning disability and being eligible to receive a service if all three of the following are present:</w:t>
      </w:r>
    </w:p>
    <w:p w14:paraId="5061480D" w14:textId="77777777" w:rsidR="00396092" w:rsidRPr="007772AF" w:rsidRDefault="00977E21">
      <w:pPr>
        <w:pStyle w:val="ListParagraph"/>
        <w:numPr>
          <w:ilvl w:val="0"/>
          <w:numId w:val="20"/>
        </w:numPr>
        <w:tabs>
          <w:tab w:val="left" w:pos="913"/>
          <w:tab w:val="left" w:pos="914"/>
        </w:tabs>
        <w:spacing w:before="113"/>
        <w:ind w:hanging="361"/>
        <w:rPr>
          <w:sz w:val="24"/>
          <w:lang w:val="en-GB"/>
        </w:rPr>
      </w:pPr>
      <w:r w:rsidRPr="007772AF">
        <w:rPr>
          <w:color w:val="1D1D1B"/>
          <w:sz w:val="24"/>
          <w:lang w:val="en-GB"/>
        </w:rPr>
        <w:t>significant</w:t>
      </w:r>
      <w:r w:rsidRPr="007772AF">
        <w:rPr>
          <w:color w:val="1D1D1B"/>
          <w:spacing w:val="19"/>
          <w:sz w:val="24"/>
          <w:lang w:val="en-GB"/>
        </w:rPr>
        <w:t xml:space="preserve"> </w:t>
      </w:r>
      <w:r w:rsidRPr="007772AF">
        <w:rPr>
          <w:color w:val="1D1D1B"/>
          <w:sz w:val="24"/>
          <w:lang w:val="en-GB"/>
        </w:rPr>
        <w:t>impairment</w:t>
      </w:r>
      <w:r w:rsidRPr="007772AF">
        <w:rPr>
          <w:color w:val="1D1D1B"/>
          <w:spacing w:val="20"/>
          <w:sz w:val="24"/>
          <w:lang w:val="en-GB"/>
        </w:rPr>
        <w:t xml:space="preserve"> </w:t>
      </w:r>
      <w:r w:rsidRPr="007772AF">
        <w:rPr>
          <w:color w:val="1D1D1B"/>
          <w:sz w:val="24"/>
          <w:lang w:val="en-GB"/>
        </w:rPr>
        <w:t>of</w:t>
      </w:r>
      <w:r w:rsidRPr="007772AF">
        <w:rPr>
          <w:color w:val="1D1D1B"/>
          <w:spacing w:val="19"/>
          <w:sz w:val="24"/>
          <w:lang w:val="en-GB"/>
        </w:rPr>
        <w:t xml:space="preserve"> </w:t>
      </w:r>
      <w:r w:rsidRPr="007772AF">
        <w:rPr>
          <w:color w:val="1D1D1B"/>
          <w:sz w:val="24"/>
          <w:lang w:val="en-GB"/>
        </w:rPr>
        <w:t>intellectual</w:t>
      </w:r>
      <w:r w:rsidRPr="007772AF">
        <w:rPr>
          <w:color w:val="1D1D1B"/>
          <w:spacing w:val="20"/>
          <w:sz w:val="24"/>
          <w:lang w:val="en-GB"/>
        </w:rPr>
        <w:t xml:space="preserve"> </w:t>
      </w:r>
      <w:r w:rsidRPr="007772AF">
        <w:rPr>
          <w:color w:val="1D1D1B"/>
          <w:spacing w:val="-2"/>
          <w:sz w:val="24"/>
          <w:lang w:val="en-GB"/>
        </w:rPr>
        <w:t>functioning</w:t>
      </w:r>
    </w:p>
    <w:p w14:paraId="5061480E" w14:textId="77777777" w:rsidR="00396092" w:rsidRPr="007772AF" w:rsidRDefault="00977E21">
      <w:pPr>
        <w:pStyle w:val="ListParagraph"/>
        <w:numPr>
          <w:ilvl w:val="0"/>
          <w:numId w:val="20"/>
        </w:numPr>
        <w:tabs>
          <w:tab w:val="left" w:pos="913"/>
          <w:tab w:val="left" w:pos="914"/>
        </w:tabs>
        <w:spacing w:before="158"/>
        <w:ind w:hanging="361"/>
        <w:rPr>
          <w:sz w:val="24"/>
          <w:lang w:val="en-GB"/>
        </w:rPr>
      </w:pPr>
      <w:r w:rsidRPr="007772AF">
        <w:rPr>
          <w:color w:val="1D1D1B"/>
          <w:sz w:val="24"/>
          <w:lang w:val="en-GB"/>
        </w:rPr>
        <w:t>significant</w:t>
      </w:r>
      <w:r w:rsidRPr="007772AF">
        <w:rPr>
          <w:color w:val="1D1D1B"/>
          <w:spacing w:val="17"/>
          <w:sz w:val="24"/>
          <w:lang w:val="en-GB"/>
        </w:rPr>
        <w:t xml:space="preserve"> </w:t>
      </w:r>
      <w:r w:rsidRPr="007772AF">
        <w:rPr>
          <w:color w:val="1D1D1B"/>
          <w:sz w:val="24"/>
          <w:lang w:val="en-GB"/>
        </w:rPr>
        <w:t>impairment</w:t>
      </w:r>
      <w:r w:rsidRPr="007772AF">
        <w:rPr>
          <w:color w:val="1D1D1B"/>
          <w:spacing w:val="18"/>
          <w:sz w:val="24"/>
          <w:lang w:val="en-GB"/>
        </w:rPr>
        <w:t xml:space="preserve"> </w:t>
      </w:r>
      <w:r w:rsidRPr="007772AF">
        <w:rPr>
          <w:color w:val="1D1D1B"/>
          <w:sz w:val="24"/>
          <w:lang w:val="en-GB"/>
        </w:rPr>
        <w:t>of</w:t>
      </w:r>
      <w:r w:rsidRPr="007772AF">
        <w:rPr>
          <w:color w:val="1D1D1B"/>
          <w:spacing w:val="17"/>
          <w:sz w:val="24"/>
          <w:lang w:val="en-GB"/>
        </w:rPr>
        <w:t xml:space="preserve"> </w:t>
      </w:r>
      <w:r w:rsidRPr="007772AF">
        <w:rPr>
          <w:color w:val="1D1D1B"/>
          <w:sz w:val="24"/>
          <w:lang w:val="en-GB"/>
        </w:rPr>
        <w:t>adaptive</w:t>
      </w:r>
      <w:r w:rsidRPr="007772AF">
        <w:rPr>
          <w:color w:val="1D1D1B"/>
          <w:spacing w:val="18"/>
          <w:sz w:val="24"/>
          <w:lang w:val="en-GB"/>
        </w:rPr>
        <w:t xml:space="preserve"> </w:t>
      </w:r>
      <w:r w:rsidRPr="007772AF">
        <w:rPr>
          <w:color w:val="1D1D1B"/>
          <w:spacing w:val="-2"/>
          <w:sz w:val="24"/>
          <w:lang w:val="en-GB"/>
        </w:rPr>
        <w:t>behaviour</w:t>
      </w:r>
    </w:p>
    <w:p w14:paraId="5061480F" w14:textId="77777777" w:rsidR="00396092" w:rsidRPr="007772AF" w:rsidRDefault="00977E21">
      <w:pPr>
        <w:pStyle w:val="ListParagraph"/>
        <w:numPr>
          <w:ilvl w:val="0"/>
          <w:numId w:val="20"/>
        </w:numPr>
        <w:tabs>
          <w:tab w:val="left" w:pos="913"/>
          <w:tab w:val="left" w:pos="914"/>
        </w:tabs>
        <w:spacing w:before="157"/>
        <w:ind w:hanging="361"/>
        <w:rPr>
          <w:sz w:val="24"/>
          <w:lang w:val="en-GB"/>
        </w:rPr>
      </w:pPr>
      <w:r w:rsidRPr="007772AF">
        <w:rPr>
          <w:color w:val="1D1D1B"/>
          <w:sz w:val="24"/>
          <w:lang w:val="en-GB"/>
        </w:rPr>
        <w:t>onset</w:t>
      </w:r>
      <w:r w:rsidRPr="007772AF">
        <w:rPr>
          <w:color w:val="1D1D1B"/>
          <w:spacing w:val="11"/>
          <w:sz w:val="24"/>
          <w:lang w:val="en-GB"/>
        </w:rPr>
        <w:t xml:space="preserve"> </w:t>
      </w:r>
      <w:r w:rsidRPr="007772AF">
        <w:rPr>
          <w:color w:val="1D1D1B"/>
          <w:sz w:val="24"/>
          <w:lang w:val="en-GB"/>
        </w:rPr>
        <w:t>before</w:t>
      </w:r>
      <w:r w:rsidRPr="007772AF">
        <w:rPr>
          <w:color w:val="1D1D1B"/>
          <w:spacing w:val="13"/>
          <w:sz w:val="24"/>
          <w:lang w:val="en-GB"/>
        </w:rPr>
        <w:t xml:space="preserve"> </w:t>
      </w:r>
      <w:r w:rsidRPr="007772AF">
        <w:rPr>
          <w:color w:val="1D1D1B"/>
          <w:spacing w:val="-2"/>
          <w:sz w:val="24"/>
          <w:lang w:val="en-GB"/>
        </w:rPr>
        <w:t>adulthood</w:t>
      </w:r>
    </w:p>
    <w:p w14:paraId="50614810" w14:textId="77777777" w:rsidR="00396092" w:rsidRPr="007772AF" w:rsidRDefault="00396092">
      <w:pPr>
        <w:pStyle w:val="BodyText"/>
        <w:spacing w:before="5"/>
        <w:rPr>
          <w:sz w:val="33"/>
          <w:lang w:val="en-GB"/>
        </w:rPr>
      </w:pPr>
    </w:p>
    <w:p w14:paraId="50614811" w14:textId="77777777" w:rsidR="00396092" w:rsidRPr="007772AF" w:rsidRDefault="00977E21">
      <w:pPr>
        <w:pStyle w:val="ListParagraph"/>
        <w:numPr>
          <w:ilvl w:val="0"/>
          <w:numId w:val="19"/>
        </w:numPr>
        <w:tabs>
          <w:tab w:val="left" w:pos="914"/>
        </w:tabs>
        <w:spacing w:before="0" w:line="278" w:lineRule="auto"/>
        <w:ind w:right="823"/>
        <w:rPr>
          <w:sz w:val="24"/>
          <w:lang w:val="en-GB"/>
        </w:rPr>
      </w:pPr>
      <w:r w:rsidRPr="007772AF">
        <w:rPr>
          <w:color w:val="1D1D1B"/>
          <w:sz w:val="24"/>
          <w:lang w:val="en-GB"/>
        </w:rPr>
        <w:t>Intellectual functioning: The person will have significant challenges in general mental ability. This can include reasoning, planning, solving problems, thinking abstractly, comprehending complex ideas, learning quickly and learning from their experiences.</w:t>
      </w:r>
    </w:p>
    <w:p w14:paraId="50614812" w14:textId="77777777" w:rsidR="00396092" w:rsidRPr="007772AF" w:rsidRDefault="00977E21">
      <w:pPr>
        <w:pStyle w:val="BodyText"/>
        <w:spacing w:line="278" w:lineRule="auto"/>
        <w:ind w:left="913" w:right="1305"/>
        <w:rPr>
          <w:lang w:val="en-GB"/>
        </w:rPr>
      </w:pPr>
      <w:r w:rsidRPr="007772AF">
        <w:rPr>
          <w:color w:val="1D1D1B"/>
          <w:lang w:val="en-GB"/>
        </w:rPr>
        <w:t>Just over 2.4% of people (determined by reference to a normal distribution with the general population) may be expected to have a general level of intellectual functioning commensurate with a diagnosis of a learning disability.</w:t>
      </w:r>
    </w:p>
    <w:p w14:paraId="50614813" w14:textId="77777777" w:rsidR="00396092" w:rsidRPr="007772AF" w:rsidRDefault="00396092">
      <w:pPr>
        <w:pStyle w:val="BodyText"/>
        <w:spacing w:before="5"/>
        <w:rPr>
          <w:sz w:val="29"/>
          <w:lang w:val="en-GB"/>
        </w:rPr>
      </w:pPr>
    </w:p>
    <w:p w14:paraId="50614814" w14:textId="77777777" w:rsidR="00396092" w:rsidRPr="007772AF" w:rsidRDefault="00977E21">
      <w:pPr>
        <w:pStyle w:val="ListParagraph"/>
        <w:numPr>
          <w:ilvl w:val="0"/>
          <w:numId w:val="19"/>
        </w:numPr>
        <w:tabs>
          <w:tab w:val="left" w:pos="951"/>
        </w:tabs>
        <w:spacing w:before="1" w:line="278" w:lineRule="auto"/>
        <w:ind w:left="950" w:right="1044"/>
        <w:rPr>
          <w:sz w:val="24"/>
          <w:lang w:val="en-GB"/>
        </w:rPr>
      </w:pPr>
      <w:r w:rsidRPr="007772AF">
        <w:rPr>
          <w:color w:val="1D1D1B"/>
          <w:sz w:val="24"/>
          <w:lang w:val="en-GB"/>
        </w:rPr>
        <w:t>Adaptive behaviour: Concerns “the collection of conceptual, social and practical skills that have been learned and are performed by people in their everyday lives”. Examples of each skill include:</w:t>
      </w:r>
    </w:p>
    <w:p w14:paraId="50614815" w14:textId="77777777" w:rsidR="00396092" w:rsidRPr="007772AF" w:rsidRDefault="00977E21">
      <w:pPr>
        <w:pStyle w:val="ListParagraph"/>
        <w:numPr>
          <w:ilvl w:val="1"/>
          <w:numId w:val="19"/>
        </w:numPr>
        <w:tabs>
          <w:tab w:val="left" w:pos="1273"/>
          <w:tab w:val="left" w:pos="1274"/>
        </w:tabs>
        <w:spacing w:before="169" w:line="278" w:lineRule="auto"/>
        <w:ind w:right="1181"/>
        <w:rPr>
          <w:sz w:val="24"/>
          <w:lang w:val="en-GB"/>
        </w:rPr>
      </w:pPr>
      <w:r w:rsidRPr="007772AF">
        <w:rPr>
          <w:color w:val="1D1D1B"/>
          <w:sz w:val="24"/>
          <w:lang w:val="en-GB"/>
        </w:rPr>
        <w:t xml:space="preserve">conceptual skills: language, reading and writing; and money, time and number </w:t>
      </w:r>
      <w:r w:rsidRPr="007772AF">
        <w:rPr>
          <w:color w:val="1D1D1B"/>
          <w:spacing w:val="-2"/>
          <w:sz w:val="24"/>
          <w:lang w:val="en-GB"/>
        </w:rPr>
        <w:t>concepts</w:t>
      </w:r>
    </w:p>
    <w:p w14:paraId="50614816" w14:textId="77777777" w:rsidR="00396092" w:rsidRPr="007772AF" w:rsidRDefault="00977E21">
      <w:pPr>
        <w:pStyle w:val="ListParagraph"/>
        <w:numPr>
          <w:ilvl w:val="1"/>
          <w:numId w:val="19"/>
        </w:numPr>
        <w:tabs>
          <w:tab w:val="left" w:pos="1273"/>
          <w:tab w:val="left" w:pos="1274"/>
        </w:tabs>
        <w:spacing w:before="170" w:line="278" w:lineRule="auto"/>
        <w:ind w:right="1161"/>
        <w:rPr>
          <w:sz w:val="24"/>
          <w:lang w:val="en-GB"/>
        </w:rPr>
      </w:pPr>
      <w:r w:rsidRPr="007772AF">
        <w:rPr>
          <w:color w:val="1D1D1B"/>
          <w:sz w:val="24"/>
          <w:lang w:val="en-GB"/>
        </w:rPr>
        <w:t xml:space="preserve">social skills: interpersonal skills, social responsibility, self-esteem, gullibility, naivety, follows rules/obeys laws, avoids being victimised, and social problem- </w:t>
      </w:r>
      <w:r w:rsidRPr="007772AF">
        <w:rPr>
          <w:color w:val="1D1D1B"/>
          <w:spacing w:val="-2"/>
          <w:sz w:val="24"/>
          <w:lang w:val="en-GB"/>
        </w:rPr>
        <w:t>solving</w:t>
      </w:r>
    </w:p>
    <w:p w14:paraId="50614817" w14:textId="77777777" w:rsidR="00396092" w:rsidRPr="007772AF" w:rsidRDefault="00977E21">
      <w:pPr>
        <w:pStyle w:val="ListParagraph"/>
        <w:numPr>
          <w:ilvl w:val="1"/>
          <w:numId w:val="19"/>
        </w:numPr>
        <w:tabs>
          <w:tab w:val="left" w:pos="1274"/>
        </w:tabs>
        <w:spacing w:before="170" w:line="278" w:lineRule="auto"/>
        <w:ind w:right="1071"/>
        <w:jc w:val="both"/>
        <w:rPr>
          <w:sz w:val="24"/>
          <w:lang w:val="en-GB"/>
        </w:rPr>
      </w:pPr>
      <w:r w:rsidRPr="007772AF">
        <w:rPr>
          <w:color w:val="1D1D1B"/>
          <w:sz w:val="24"/>
          <w:lang w:val="en-GB"/>
        </w:rPr>
        <w:t>practical</w:t>
      </w:r>
      <w:r w:rsidRPr="007772AF">
        <w:rPr>
          <w:color w:val="1D1D1B"/>
          <w:spacing w:val="28"/>
          <w:sz w:val="24"/>
          <w:lang w:val="en-GB"/>
        </w:rPr>
        <w:t xml:space="preserve"> </w:t>
      </w:r>
      <w:r w:rsidRPr="007772AF">
        <w:rPr>
          <w:color w:val="1D1D1B"/>
          <w:sz w:val="24"/>
          <w:lang w:val="en-GB"/>
        </w:rPr>
        <w:t>skills:</w:t>
      </w:r>
      <w:r w:rsidRPr="007772AF">
        <w:rPr>
          <w:color w:val="1D1D1B"/>
          <w:spacing w:val="29"/>
          <w:sz w:val="24"/>
          <w:lang w:val="en-GB"/>
        </w:rPr>
        <w:t xml:space="preserve"> </w:t>
      </w:r>
      <w:r w:rsidRPr="007772AF">
        <w:rPr>
          <w:color w:val="1D1D1B"/>
          <w:sz w:val="24"/>
          <w:lang w:val="en-GB"/>
        </w:rPr>
        <w:t>activities</w:t>
      </w:r>
      <w:r w:rsidRPr="007772AF">
        <w:rPr>
          <w:color w:val="1D1D1B"/>
          <w:spacing w:val="28"/>
          <w:sz w:val="24"/>
          <w:lang w:val="en-GB"/>
        </w:rPr>
        <w:t xml:space="preserve"> </w:t>
      </w:r>
      <w:r w:rsidRPr="007772AF">
        <w:rPr>
          <w:color w:val="1D1D1B"/>
          <w:sz w:val="24"/>
          <w:lang w:val="en-GB"/>
        </w:rPr>
        <w:t>of</w:t>
      </w:r>
      <w:r w:rsidRPr="007772AF">
        <w:rPr>
          <w:color w:val="1D1D1B"/>
          <w:spacing w:val="28"/>
          <w:sz w:val="24"/>
          <w:lang w:val="en-GB"/>
        </w:rPr>
        <w:t xml:space="preserve"> </w:t>
      </w:r>
      <w:r w:rsidRPr="007772AF">
        <w:rPr>
          <w:color w:val="1D1D1B"/>
          <w:sz w:val="24"/>
          <w:lang w:val="en-GB"/>
        </w:rPr>
        <w:t>daily</w:t>
      </w:r>
      <w:r w:rsidRPr="007772AF">
        <w:rPr>
          <w:color w:val="1D1D1B"/>
          <w:spacing w:val="28"/>
          <w:sz w:val="24"/>
          <w:lang w:val="en-GB"/>
        </w:rPr>
        <w:t xml:space="preserve"> </w:t>
      </w:r>
      <w:r w:rsidRPr="007772AF">
        <w:rPr>
          <w:color w:val="1D1D1B"/>
          <w:sz w:val="24"/>
          <w:lang w:val="en-GB"/>
        </w:rPr>
        <w:t>living</w:t>
      </w:r>
      <w:r w:rsidRPr="007772AF">
        <w:rPr>
          <w:color w:val="1D1D1B"/>
          <w:spacing w:val="28"/>
          <w:sz w:val="24"/>
          <w:lang w:val="en-GB"/>
        </w:rPr>
        <w:t xml:space="preserve"> </w:t>
      </w:r>
      <w:r w:rsidRPr="007772AF">
        <w:rPr>
          <w:color w:val="1D1D1B"/>
          <w:sz w:val="24"/>
          <w:lang w:val="en-GB"/>
        </w:rPr>
        <w:t>(personal</w:t>
      </w:r>
      <w:r w:rsidRPr="007772AF">
        <w:rPr>
          <w:color w:val="1D1D1B"/>
          <w:spacing w:val="28"/>
          <w:sz w:val="24"/>
          <w:lang w:val="en-GB"/>
        </w:rPr>
        <w:t xml:space="preserve"> </w:t>
      </w:r>
      <w:r w:rsidRPr="007772AF">
        <w:rPr>
          <w:color w:val="1D1D1B"/>
          <w:sz w:val="24"/>
          <w:lang w:val="en-GB"/>
        </w:rPr>
        <w:t>care),</w:t>
      </w:r>
      <w:r w:rsidRPr="007772AF">
        <w:rPr>
          <w:color w:val="1D1D1B"/>
          <w:spacing w:val="28"/>
          <w:sz w:val="24"/>
          <w:lang w:val="en-GB"/>
        </w:rPr>
        <w:t xml:space="preserve"> </w:t>
      </w:r>
      <w:r w:rsidRPr="007772AF">
        <w:rPr>
          <w:color w:val="1D1D1B"/>
          <w:sz w:val="24"/>
          <w:lang w:val="en-GB"/>
        </w:rPr>
        <w:t>occupational</w:t>
      </w:r>
      <w:r w:rsidRPr="007772AF">
        <w:rPr>
          <w:color w:val="1D1D1B"/>
          <w:spacing w:val="28"/>
          <w:sz w:val="24"/>
          <w:lang w:val="en-GB"/>
        </w:rPr>
        <w:t xml:space="preserve"> </w:t>
      </w:r>
      <w:r w:rsidRPr="007772AF">
        <w:rPr>
          <w:color w:val="1D1D1B"/>
          <w:sz w:val="24"/>
          <w:lang w:val="en-GB"/>
        </w:rPr>
        <w:t>skills,</w:t>
      </w:r>
      <w:r w:rsidRPr="007772AF">
        <w:rPr>
          <w:color w:val="1D1D1B"/>
          <w:spacing w:val="28"/>
          <w:sz w:val="24"/>
          <w:lang w:val="en-GB"/>
        </w:rPr>
        <w:t xml:space="preserve"> </w:t>
      </w:r>
      <w:r w:rsidRPr="007772AF">
        <w:rPr>
          <w:color w:val="1D1D1B"/>
          <w:sz w:val="24"/>
          <w:lang w:val="en-GB"/>
        </w:rPr>
        <w:t>use of money, safety, health care/transportation, schedules/routines and use of the telephone. Relative to the general population a person with a learning disability has significant difficulties with such activities of daily life</w:t>
      </w:r>
    </w:p>
    <w:p w14:paraId="50614818" w14:textId="77777777" w:rsidR="00396092" w:rsidRPr="007772AF" w:rsidRDefault="00396092">
      <w:pPr>
        <w:spacing w:line="278" w:lineRule="auto"/>
        <w:jc w:val="both"/>
        <w:rPr>
          <w:sz w:val="24"/>
        </w:rPr>
        <w:sectPr w:rsidR="00396092" w:rsidRPr="007772AF">
          <w:pgSz w:w="11910" w:h="16840"/>
          <w:pgMar w:top="1060" w:right="420" w:bottom="1660" w:left="580" w:header="832" w:footer="1462" w:gutter="0"/>
          <w:cols w:space="720"/>
        </w:sectPr>
      </w:pPr>
    </w:p>
    <w:p w14:paraId="50614819" w14:textId="77777777" w:rsidR="00396092" w:rsidRPr="007772AF" w:rsidRDefault="00396092">
      <w:pPr>
        <w:pStyle w:val="BodyText"/>
        <w:rPr>
          <w:sz w:val="20"/>
          <w:lang w:val="en-GB"/>
        </w:rPr>
      </w:pPr>
    </w:p>
    <w:p w14:paraId="5061481A" w14:textId="77777777" w:rsidR="00396092" w:rsidRPr="007772AF" w:rsidRDefault="00396092">
      <w:pPr>
        <w:pStyle w:val="BodyText"/>
        <w:spacing w:before="8"/>
        <w:rPr>
          <w:sz w:val="21"/>
          <w:lang w:val="en-GB"/>
        </w:rPr>
      </w:pPr>
    </w:p>
    <w:p w14:paraId="5061481B" w14:textId="77777777" w:rsidR="00396092" w:rsidRPr="007772AF" w:rsidRDefault="00977E21">
      <w:pPr>
        <w:pStyle w:val="ListParagraph"/>
        <w:numPr>
          <w:ilvl w:val="0"/>
          <w:numId w:val="19"/>
        </w:numPr>
        <w:tabs>
          <w:tab w:val="left" w:pos="914"/>
        </w:tabs>
        <w:spacing w:before="93" w:line="278" w:lineRule="auto"/>
        <w:ind w:right="1188"/>
        <w:rPr>
          <w:sz w:val="24"/>
          <w:lang w:val="en-GB"/>
        </w:rPr>
      </w:pPr>
      <w:r w:rsidRPr="007772AF">
        <w:rPr>
          <w:color w:val="1D1D1B"/>
          <w:sz w:val="24"/>
          <w:lang w:val="en-GB"/>
        </w:rPr>
        <w:t>Onset before adulthood: This means there should be evidence of the presence of each of the other two criteria before the person attains the age of 18 years.</w:t>
      </w:r>
    </w:p>
    <w:p w14:paraId="5061481C" w14:textId="77777777" w:rsidR="00396092" w:rsidRPr="007772AF" w:rsidRDefault="00977E21">
      <w:pPr>
        <w:pStyle w:val="BodyText"/>
        <w:spacing w:before="169"/>
        <w:ind w:left="553"/>
        <w:rPr>
          <w:lang w:val="en-GB"/>
        </w:rPr>
      </w:pPr>
      <w:r w:rsidRPr="007772AF">
        <w:rPr>
          <w:color w:val="1D1D1B"/>
          <w:lang w:val="en-GB"/>
        </w:rPr>
        <w:t>(The</w:t>
      </w:r>
      <w:r w:rsidRPr="007772AF">
        <w:rPr>
          <w:color w:val="1D1D1B"/>
          <w:spacing w:val="11"/>
          <w:lang w:val="en-GB"/>
        </w:rPr>
        <w:t xml:space="preserve"> </w:t>
      </w:r>
      <w:r w:rsidRPr="007772AF">
        <w:rPr>
          <w:color w:val="1D1D1B"/>
          <w:lang w:val="en-GB"/>
        </w:rPr>
        <w:t>British</w:t>
      </w:r>
      <w:r w:rsidRPr="007772AF">
        <w:rPr>
          <w:color w:val="1D1D1B"/>
          <w:spacing w:val="14"/>
          <w:lang w:val="en-GB"/>
        </w:rPr>
        <w:t xml:space="preserve"> </w:t>
      </w:r>
      <w:r w:rsidRPr="007772AF">
        <w:rPr>
          <w:color w:val="1D1D1B"/>
          <w:lang w:val="en-GB"/>
        </w:rPr>
        <w:t>Psychological</w:t>
      </w:r>
      <w:r w:rsidRPr="007772AF">
        <w:rPr>
          <w:color w:val="1D1D1B"/>
          <w:spacing w:val="13"/>
          <w:lang w:val="en-GB"/>
        </w:rPr>
        <w:t xml:space="preserve"> </w:t>
      </w:r>
      <w:r w:rsidRPr="007772AF">
        <w:rPr>
          <w:color w:val="1D1D1B"/>
          <w:lang w:val="en-GB"/>
        </w:rPr>
        <w:t>Society,</w:t>
      </w:r>
      <w:r w:rsidRPr="007772AF">
        <w:rPr>
          <w:color w:val="1D1D1B"/>
          <w:spacing w:val="14"/>
          <w:lang w:val="en-GB"/>
        </w:rPr>
        <w:t xml:space="preserve"> </w:t>
      </w:r>
      <w:r w:rsidRPr="007772AF">
        <w:rPr>
          <w:color w:val="1D1D1B"/>
          <w:spacing w:val="-2"/>
          <w:lang w:val="en-GB"/>
        </w:rPr>
        <w:t>2016)</w:t>
      </w:r>
    </w:p>
    <w:p w14:paraId="5061481D" w14:textId="77777777" w:rsidR="00396092" w:rsidRPr="007772AF" w:rsidRDefault="00396092">
      <w:pPr>
        <w:pStyle w:val="BodyText"/>
        <w:spacing w:before="5"/>
        <w:rPr>
          <w:sz w:val="33"/>
          <w:lang w:val="en-GB"/>
        </w:rPr>
      </w:pPr>
    </w:p>
    <w:p w14:paraId="5061481E" w14:textId="77777777" w:rsidR="00396092" w:rsidRPr="007772AF" w:rsidRDefault="00977E21">
      <w:pPr>
        <w:pStyle w:val="BodyText"/>
        <w:ind w:left="553"/>
        <w:rPr>
          <w:lang w:val="en-GB"/>
        </w:rPr>
      </w:pPr>
      <w:r w:rsidRPr="007772AF">
        <w:rPr>
          <w:color w:val="1D1D1B"/>
          <w:lang w:val="en-GB"/>
        </w:rPr>
        <w:t>The</w:t>
      </w:r>
      <w:r w:rsidRPr="007772AF">
        <w:rPr>
          <w:color w:val="1D1D1B"/>
          <w:spacing w:val="13"/>
          <w:lang w:val="en-GB"/>
        </w:rPr>
        <w:t xml:space="preserve"> </w:t>
      </w:r>
      <w:r w:rsidRPr="007772AF">
        <w:rPr>
          <w:color w:val="1D1D1B"/>
          <w:lang w:val="en-GB"/>
        </w:rPr>
        <w:t>team</w:t>
      </w:r>
      <w:r w:rsidRPr="007772AF">
        <w:rPr>
          <w:color w:val="1D1D1B"/>
          <w:spacing w:val="14"/>
          <w:lang w:val="en-GB"/>
        </w:rPr>
        <w:t xml:space="preserve"> </w:t>
      </w:r>
      <w:r w:rsidRPr="007772AF">
        <w:rPr>
          <w:color w:val="1D1D1B"/>
          <w:lang w:val="en-GB"/>
        </w:rPr>
        <w:t>stressed</w:t>
      </w:r>
      <w:r w:rsidRPr="007772AF">
        <w:rPr>
          <w:color w:val="1D1D1B"/>
          <w:spacing w:val="14"/>
          <w:lang w:val="en-GB"/>
        </w:rPr>
        <w:t xml:space="preserve"> </w:t>
      </w:r>
      <w:r w:rsidRPr="007772AF">
        <w:rPr>
          <w:color w:val="1D1D1B"/>
          <w:lang w:val="en-GB"/>
        </w:rPr>
        <w:t>the</w:t>
      </w:r>
      <w:r w:rsidRPr="007772AF">
        <w:rPr>
          <w:color w:val="1D1D1B"/>
          <w:spacing w:val="13"/>
          <w:lang w:val="en-GB"/>
        </w:rPr>
        <w:t xml:space="preserve"> </w:t>
      </w:r>
      <w:r w:rsidRPr="007772AF">
        <w:rPr>
          <w:color w:val="1D1D1B"/>
          <w:lang w:val="en-GB"/>
        </w:rPr>
        <w:t>importance</w:t>
      </w:r>
      <w:r w:rsidRPr="007772AF">
        <w:rPr>
          <w:color w:val="1D1D1B"/>
          <w:spacing w:val="14"/>
          <w:lang w:val="en-GB"/>
        </w:rPr>
        <w:t xml:space="preserve"> </w:t>
      </w:r>
      <w:r w:rsidRPr="007772AF">
        <w:rPr>
          <w:color w:val="1D1D1B"/>
          <w:lang w:val="en-GB"/>
        </w:rPr>
        <w:t>of</w:t>
      </w:r>
      <w:r w:rsidRPr="007772AF">
        <w:rPr>
          <w:color w:val="1D1D1B"/>
          <w:spacing w:val="14"/>
          <w:lang w:val="en-GB"/>
        </w:rPr>
        <w:t xml:space="preserve"> </w:t>
      </w:r>
      <w:r w:rsidRPr="007772AF">
        <w:rPr>
          <w:color w:val="1D1D1B"/>
          <w:lang w:val="en-GB"/>
        </w:rPr>
        <w:t>remembering</w:t>
      </w:r>
      <w:r w:rsidRPr="007772AF">
        <w:rPr>
          <w:color w:val="1D1D1B"/>
          <w:spacing w:val="14"/>
          <w:lang w:val="en-GB"/>
        </w:rPr>
        <w:t xml:space="preserve"> </w:t>
      </w:r>
      <w:r w:rsidRPr="007772AF">
        <w:rPr>
          <w:color w:val="1D1D1B"/>
          <w:spacing w:val="-2"/>
          <w:lang w:val="en-GB"/>
        </w:rPr>
        <w:t>that:</w:t>
      </w:r>
    </w:p>
    <w:p w14:paraId="5061481F" w14:textId="7A0A0E80" w:rsidR="00396092" w:rsidRPr="007772AF" w:rsidRDefault="00B01F58">
      <w:pPr>
        <w:spacing w:before="160" w:line="268" w:lineRule="auto"/>
        <w:ind w:left="1120" w:right="885"/>
        <w:rPr>
          <w:color w:val="1F497D" w:themeColor="text2"/>
          <w:sz w:val="28"/>
        </w:rPr>
      </w:pPr>
      <w:r w:rsidRPr="007772AF">
        <w:rPr>
          <w:noProof/>
          <w:sz w:val="24"/>
        </w:rPr>
        <w:drawing>
          <wp:anchor distT="0" distB="0" distL="114300" distR="114300" simplePos="0" relativeHeight="251610624" behindDoc="1" locked="0" layoutInCell="1" allowOverlap="1" wp14:anchorId="34869D7F" wp14:editId="618B9323">
            <wp:simplePos x="0" y="0"/>
            <wp:positionH relativeFrom="column">
              <wp:posOffset>0</wp:posOffset>
            </wp:positionH>
            <wp:positionV relativeFrom="paragraph">
              <wp:posOffset>1794735</wp:posOffset>
            </wp:positionV>
            <wp:extent cx="6927850" cy="4618990"/>
            <wp:effectExtent l="0" t="0" r="6350" b="0"/>
            <wp:wrapTight wrapText="bothSides">
              <wp:wrapPolygon edited="0">
                <wp:start x="0" y="0"/>
                <wp:lineTo x="0" y="21469"/>
                <wp:lineTo x="21560" y="21469"/>
                <wp:lineTo x="21560" y="0"/>
                <wp:lineTo x="0" y="0"/>
              </wp:wrapPolygon>
            </wp:wrapTight>
            <wp:docPr id="76882468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24681" name="Picture 6">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27850" cy="4618990"/>
                    </a:xfrm>
                    <a:prstGeom prst="rect">
                      <a:avLst/>
                    </a:prstGeom>
                  </pic:spPr>
                </pic:pic>
              </a:graphicData>
            </a:graphic>
            <wp14:sizeRelH relativeFrom="page">
              <wp14:pctWidth>0</wp14:pctWidth>
            </wp14:sizeRelH>
            <wp14:sizeRelV relativeFrom="page">
              <wp14:pctHeight>0</wp14:pctHeight>
            </wp14:sizeRelV>
          </wp:anchor>
        </w:drawing>
      </w:r>
      <w:r w:rsidR="00977E21" w:rsidRPr="007772AF">
        <w:rPr>
          <w:color w:val="1F497D" w:themeColor="text2"/>
          <w:sz w:val="28"/>
        </w:rPr>
        <w:t>“Labels follow you for life and change how you feel about yourself and that assessments should be used to help people to be supported rather than list the things that the person cannot do.”</w:t>
      </w:r>
    </w:p>
    <w:p w14:paraId="50614820" w14:textId="77777777" w:rsidR="00396092" w:rsidRPr="007772AF" w:rsidRDefault="00396092">
      <w:pPr>
        <w:spacing w:line="268" w:lineRule="auto"/>
        <w:rPr>
          <w:sz w:val="28"/>
        </w:rPr>
        <w:sectPr w:rsidR="00396092" w:rsidRPr="007772AF">
          <w:pgSz w:w="11910" w:h="16840"/>
          <w:pgMar w:top="1060" w:right="420" w:bottom="1660" w:left="580" w:header="832" w:footer="1462" w:gutter="0"/>
          <w:cols w:space="720"/>
        </w:sectPr>
      </w:pPr>
    </w:p>
    <w:p w14:paraId="50614821" w14:textId="77777777" w:rsidR="00396092" w:rsidRPr="007772AF" w:rsidRDefault="00396092">
      <w:pPr>
        <w:pStyle w:val="BodyText"/>
        <w:rPr>
          <w:sz w:val="20"/>
          <w:lang w:val="en-GB"/>
        </w:rPr>
      </w:pPr>
    </w:p>
    <w:p w14:paraId="50614822" w14:textId="77777777" w:rsidR="00396092" w:rsidRPr="007772AF" w:rsidRDefault="00396092">
      <w:pPr>
        <w:pStyle w:val="BodyText"/>
        <w:spacing w:before="6"/>
        <w:rPr>
          <w:sz w:val="20"/>
          <w:lang w:val="en-GB"/>
        </w:rPr>
      </w:pPr>
    </w:p>
    <w:p w14:paraId="50614823" w14:textId="77777777" w:rsidR="00396092" w:rsidRPr="007772AF" w:rsidRDefault="00977E21">
      <w:pPr>
        <w:pStyle w:val="Heading3"/>
        <w:spacing w:before="89"/>
        <w:rPr>
          <w:lang w:val="en-GB"/>
        </w:rPr>
      </w:pPr>
      <w:r w:rsidRPr="007772AF">
        <w:rPr>
          <w:color w:val="033F85"/>
          <w:lang w:val="en-GB"/>
        </w:rPr>
        <w:t>Causes</w:t>
      </w:r>
      <w:r w:rsidRPr="007772AF">
        <w:rPr>
          <w:color w:val="033F85"/>
          <w:spacing w:val="15"/>
          <w:lang w:val="en-GB"/>
        </w:rPr>
        <w:t xml:space="preserve"> </w:t>
      </w:r>
      <w:r w:rsidRPr="007772AF">
        <w:rPr>
          <w:color w:val="033F85"/>
          <w:lang w:val="en-GB"/>
        </w:rPr>
        <w:t>of</w:t>
      </w:r>
      <w:r w:rsidRPr="007772AF">
        <w:rPr>
          <w:color w:val="033F85"/>
          <w:spacing w:val="16"/>
          <w:lang w:val="en-GB"/>
        </w:rPr>
        <w:t xml:space="preserve"> </w:t>
      </w:r>
      <w:r w:rsidRPr="007772AF">
        <w:rPr>
          <w:color w:val="033F85"/>
          <w:lang w:val="en-GB"/>
        </w:rPr>
        <w:t>a</w:t>
      </w:r>
      <w:r w:rsidRPr="007772AF">
        <w:rPr>
          <w:color w:val="033F85"/>
          <w:spacing w:val="16"/>
          <w:lang w:val="en-GB"/>
        </w:rPr>
        <w:t xml:space="preserve"> </w:t>
      </w:r>
      <w:r w:rsidRPr="007772AF">
        <w:rPr>
          <w:color w:val="033F85"/>
          <w:lang w:val="en-GB"/>
        </w:rPr>
        <w:t>learning</w:t>
      </w:r>
      <w:r w:rsidRPr="007772AF">
        <w:rPr>
          <w:color w:val="033F85"/>
          <w:spacing w:val="16"/>
          <w:lang w:val="en-GB"/>
        </w:rPr>
        <w:t xml:space="preserve"> </w:t>
      </w:r>
      <w:r w:rsidRPr="007772AF">
        <w:rPr>
          <w:color w:val="033F85"/>
          <w:spacing w:val="-2"/>
          <w:lang w:val="en-GB"/>
        </w:rPr>
        <w:t>disability</w:t>
      </w:r>
    </w:p>
    <w:p w14:paraId="50614824" w14:textId="77777777" w:rsidR="00396092" w:rsidRPr="007772AF" w:rsidRDefault="00396092">
      <w:pPr>
        <w:pStyle w:val="BodyText"/>
        <w:spacing w:before="11"/>
        <w:rPr>
          <w:b/>
          <w:sz w:val="31"/>
          <w:lang w:val="en-GB"/>
        </w:rPr>
      </w:pPr>
    </w:p>
    <w:p w14:paraId="50614825" w14:textId="77777777" w:rsidR="00396092" w:rsidRPr="007772AF" w:rsidRDefault="00977E21">
      <w:pPr>
        <w:pStyle w:val="BodyText"/>
        <w:spacing w:line="278" w:lineRule="auto"/>
        <w:ind w:left="553" w:right="1098"/>
        <w:rPr>
          <w:lang w:val="en-GB"/>
        </w:rPr>
      </w:pPr>
      <w:r w:rsidRPr="007772AF">
        <w:rPr>
          <w:color w:val="1D1D1B"/>
          <w:lang w:val="en-GB"/>
        </w:rPr>
        <w:t>The causes of a learning disability are often not known but this section includes some of</w:t>
      </w:r>
      <w:r w:rsidRPr="007772AF">
        <w:rPr>
          <w:color w:val="1D1D1B"/>
          <w:spacing w:val="9"/>
          <w:lang w:val="en-GB"/>
        </w:rPr>
        <w:t xml:space="preserve"> </w:t>
      </w:r>
      <w:r w:rsidRPr="007772AF">
        <w:rPr>
          <w:color w:val="1D1D1B"/>
          <w:lang w:val="en-GB"/>
        </w:rPr>
        <w:t>the</w:t>
      </w:r>
      <w:r w:rsidRPr="007772AF">
        <w:rPr>
          <w:color w:val="1D1D1B"/>
          <w:spacing w:val="12"/>
          <w:lang w:val="en-GB"/>
        </w:rPr>
        <w:t xml:space="preserve"> </w:t>
      </w:r>
      <w:r w:rsidRPr="007772AF">
        <w:rPr>
          <w:color w:val="1D1D1B"/>
          <w:lang w:val="en-GB"/>
        </w:rPr>
        <w:t>more</w:t>
      </w:r>
      <w:r w:rsidRPr="007772AF">
        <w:rPr>
          <w:color w:val="1D1D1B"/>
          <w:spacing w:val="12"/>
          <w:lang w:val="en-GB"/>
        </w:rPr>
        <w:t xml:space="preserve"> </w:t>
      </w:r>
      <w:r w:rsidRPr="007772AF">
        <w:rPr>
          <w:color w:val="1D1D1B"/>
          <w:lang w:val="en-GB"/>
        </w:rPr>
        <w:t>common</w:t>
      </w:r>
      <w:r w:rsidRPr="007772AF">
        <w:rPr>
          <w:color w:val="1D1D1B"/>
          <w:spacing w:val="12"/>
          <w:lang w:val="en-GB"/>
        </w:rPr>
        <w:t xml:space="preserve"> </w:t>
      </w:r>
      <w:r w:rsidRPr="007772AF">
        <w:rPr>
          <w:color w:val="1D1D1B"/>
          <w:lang w:val="en-GB"/>
        </w:rPr>
        <w:t>causes</w:t>
      </w:r>
      <w:r w:rsidRPr="007772AF">
        <w:rPr>
          <w:color w:val="1D1D1B"/>
          <w:spacing w:val="12"/>
          <w:lang w:val="en-GB"/>
        </w:rPr>
        <w:t xml:space="preserve"> </w:t>
      </w:r>
      <w:r w:rsidRPr="007772AF">
        <w:rPr>
          <w:color w:val="1D1D1B"/>
          <w:lang w:val="en-GB"/>
        </w:rPr>
        <w:t>that</w:t>
      </w:r>
      <w:r w:rsidRPr="007772AF">
        <w:rPr>
          <w:color w:val="1D1D1B"/>
          <w:spacing w:val="12"/>
          <w:lang w:val="en-GB"/>
        </w:rPr>
        <w:t xml:space="preserve"> </w:t>
      </w:r>
      <w:r w:rsidRPr="007772AF">
        <w:rPr>
          <w:color w:val="1D1D1B"/>
          <w:lang w:val="en-GB"/>
        </w:rPr>
        <w:t>are</w:t>
      </w:r>
      <w:r w:rsidRPr="007772AF">
        <w:rPr>
          <w:color w:val="1D1D1B"/>
          <w:spacing w:val="12"/>
          <w:lang w:val="en-GB"/>
        </w:rPr>
        <w:t xml:space="preserve"> </w:t>
      </w:r>
      <w:r w:rsidRPr="007772AF">
        <w:rPr>
          <w:color w:val="1D1D1B"/>
          <w:lang w:val="en-GB"/>
        </w:rPr>
        <w:t>known</w:t>
      </w:r>
      <w:r w:rsidRPr="007772AF">
        <w:rPr>
          <w:color w:val="1D1D1B"/>
          <w:spacing w:val="11"/>
          <w:lang w:val="en-GB"/>
        </w:rPr>
        <w:t xml:space="preserve"> </w:t>
      </w:r>
      <w:r w:rsidRPr="007772AF">
        <w:rPr>
          <w:color w:val="1D1D1B"/>
          <w:lang w:val="en-GB"/>
        </w:rPr>
        <w:t>about.</w:t>
      </w:r>
      <w:r w:rsidRPr="007772AF">
        <w:rPr>
          <w:color w:val="1D1D1B"/>
          <w:spacing w:val="8"/>
          <w:lang w:val="en-GB"/>
        </w:rPr>
        <w:t xml:space="preserve"> </w:t>
      </w:r>
      <w:r w:rsidRPr="007772AF">
        <w:rPr>
          <w:color w:val="1D1D1B"/>
          <w:lang w:val="en-GB"/>
        </w:rPr>
        <w:t>These</w:t>
      </w:r>
      <w:r w:rsidRPr="007772AF">
        <w:rPr>
          <w:color w:val="1D1D1B"/>
          <w:spacing w:val="12"/>
          <w:lang w:val="en-GB"/>
        </w:rPr>
        <w:t xml:space="preserve"> </w:t>
      </w:r>
      <w:r w:rsidRPr="007772AF">
        <w:rPr>
          <w:color w:val="1D1D1B"/>
          <w:lang w:val="en-GB"/>
        </w:rPr>
        <w:t>include:</w:t>
      </w:r>
      <w:r w:rsidRPr="007772AF">
        <w:rPr>
          <w:color w:val="1D1D1B"/>
          <w:spacing w:val="12"/>
          <w:lang w:val="en-GB"/>
        </w:rPr>
        <w:t xml:space="preserve"> </w:t>
      </w:r>
      <w:r w:rsidRPr="007772AF">
        <w:rPr>
          <w:color w:val="1D1D1B"/>
          <w:lang w:val="en-GB"/>
        </w:rPr>
        <w:t>genetic</w:t>
      </w:r>
      <w:r w:rsidRPr="007772AF">
        <w:rPr>
          <w:color w:val="1D1D1B"/>
          <w:spacing w:val="12"/>
          <w:lang w:val="en-GB"/>
        </w:rPr>
        <w:t xml:space="preserve"> </w:t>
      </w:r>
      <w:r w:rsidRPr="007772AF">
        <w:rPr>
          <w:color w:val="1D1D1B"/>
          <w:spacing w:val="-2"/>
          <w:lang w:val="en-GB"/>
        </w:rPr>
        <w:t>conditions,</w:t>
      </w:r>
    </w:p>
    <w:p w14:paraId="50614826" w14:textId="77777777" w:rsidR="00396092" w:rsidRPr="007772AF" w:rsidRDefault="00977E21">
      <w:pPr>
        <w:pStyle w:val="BodyText"/>
        <w:spacing w:line="278" w:lineRule="auto"/>
        <w:ind w:left="553" w:right="885"/>
        <w:rPr>
          <w:lang w:val="en-GB"/>
        </w:rPr>
      </w:pPr>
      <w:r w:rsidRPr="007772AF">
        <w:rPr>
          <w:color w:val="1D1D1B"/>
          <w:lang w:val="en-GB"/>
        </w:rPr>
        <w:t>difficulties during pregnancy and birth, and early childhood illnesses. The sections below outline some of the conditions associated with each cause.</w:t>
      </w:r>
    </w:p>
    <w:p w14:paraId="50614827" w14:textId="77777777" w:rsidR="00396092" w:rsidRPr="007772AF" w:rsidRDefault="00977E21">
      <w:pPr>
        <w:spacing w:before="153"/>
        <w:ind w:left="553"/>
        <w:rPr>
          <w:b/>
          <w:sz w:val="24"/>
        </w:rPr>
      </w:pPr>
      <w:r w:rsidRPr="007772AF">
        <w:rPr>
          <w:b/>
          <w:color w:val="1F497D" w:themeColor="text2"/>
          <w:sz w:val="24"/>
        </w:rPr>
        <w:t>Genetic</w:t>
      </w:r>
      <w:r w:rsidRPr="007772AF">
        <w:rPr>
          <w:b/>
          <w:color w:val="1F497D" w:themeColor="text2"/>
          <w:spacing w:val="16"/>
          <w:sz w:val="24"/>
        </w:rPr>
        <w:t xml:space="preserve"> </w:t>
      </w:r>
      <w:r w:rsidRPr="007772AF">
        <w:rPr>
          <w:b/>
          <w:color w:val="1F497D" w:themeColor="text2"/>
          <w:spacing w:val="-2"/>
          <w:sz w:val="24"/>
        </w:rPr>
        <w:t>conditions</w:t>
      </w:r>
    </w:p>
    <w:p w14:paraId="50614828" w14:textId="77777777" w:rsidR="00396092" w:rsidRPr="007772AF" w:rsidRDefault="00977E21">
      <w:pPr>
        <w:pStyle w:val="BodyText"/>
        <w:spacing w:before="157"/>
        <w:ind w:left="553"/>
        <w:rPr>
          <w:lang w:val="en-GB"/>
        </w:rPr>
      </w:pPr>
      <w:r w:rsidRPr="007772AF">
        <w:rPr>
          <w:color w:val="1D1D1B"/>
          <w:lang w:val="en-GB"/>
        </w:rPr>
        <w:t>May</w:t>
      </w:r>
      <w:r w:rsidRPr="007772AF">
        <w:rPr>
          <w:color w:val="1D1D1B"/>
          <w:spacing w:val="14"/>
          <w:lang w:val="en-GB"/>
        </w:rPr>
        <w:t xml:space="preserve"> </w:t>
      </w:r>
      <w:r w:rsidRPr="007772AF">
        <w:rPr>
          <w:color w:val="1D1D1B"/>
          <w:lang w:val="en-GB"/>
        </w:rPr>
        <w:t>be</w:t>
      </w:r>
      <w:r w:rsidRPr="007772AF">
        <w:rPr>
          <w:color w:val="1D1D1B"/>
          <w:spacing w:val="14"/>
          <w:lang w:val="en-GB"/>
        </w:rPr>
        <w:t xml:space="preserve"> </w:t>
      </w:r>
      <w:r w:rsidRPr="007772AF">
        <w:rPr>
          <w:color w:val="1D1D1B"/>
          <w:lang w:val="en-GB"/>
        </w:rPr>
        <w:t>an</w:t>
      </w:r>
      <w:r w:rsidRPr="007772AF">
        <w:rPr>
          <w:color w:val="1D1D1B"/>
          <w:spacing w:val="14"/>
          <w:lang w:val="en-GB"/>
        </w:rPr>
        <w:t xml:space="preserve"> </w:t>
      </w:r>
      <w:r w:rsidRPr="007772AF">
        <w:rPr>
          <w:color w:val="1D1D1B"/>
          <w:lang w:val="en-GB"/>
        </w:rPr>
        <w:t>inherited</w:t>
      </w:r>
      <w:r w:rsidRPr="007772AF">
        <w:rPr>
          <w:color w:val="1D1D1B"/>
          <w:spacing w:val="14"/>
          <w:lang w:val="en-GB"/>
        </w:rPr>
        <w:t xml:space="preserve"> </w:t>
      </w:r>
      <w:r w:rsidRPr="007772AF">
        <w:rPr>
          <w:color w:val="1D1D1B"/>
          <w:lang w:val="en-GB"/>
        </w:rPr>
        <w:t>condition</w:t>
      </w:r>
      <w:r w:rsidRPr="007772AF">
        <w:rPr>
          <w:color w:val="1D1D1B"/>
          <w:spacing w:val="14"/>
          <w:lang w:val="en-GB"/>
        </w:rPr>
        <w:t xml:space="preserve"> </w:t>
      </w:r>
      <w:r w:rsidRPr="007772AF">
        <w:rPr>
          <w:color w:val="1D1D1B"/>
          <w:lang w:val="en-GB"/>
        </w:rPr>
        <w:t>or</w:t>
      </w:r>
      <w:r w:rsidRPr="007772AF">
        <w:rPr>
          <w:color w:val="1D1D1B"/>
          <w:spacing w:val="14"/>
          <w:lang w:val="en-GB"/>
        </w:rPr>
        <w:t xml:space="preserve"> </w:t>
      </w:r>
      <w:r w:rsidRPr="007772AF">
        <w:rPr>
          <w:color w:val="1D1D1B"/>
          <w:lang w:val="en-GB"/>
        </w:rPr>
        <w:t>arising</w:t>
      </w:r>
      <w:r w:rsidRPr="007772AF">
        <w:rPr>
          <w:color w:val="1D1D1B"/>
          <w:spacing w:val="14"/>
          <w:lang w:val="en-GB"/>
        </w:rPr>
        <w:t xml:space="preserve"> </w:t>
      </w:r>
      <w:r w:rsidRPr="007772AF">
        <w:rPr>
          <w:color w:val="1D1D1B"/>
          <w:lang w:val="en-GB"/>
        </w:rPr>
        <w:t>from</w:t>
      </w:r>
      <w:r w:rsidRPr="007772AF">
        <w:rPr>
          <w:color w:val="1D1D1B"/>
          <w:spacing w:val="14"/>
          <w:lang w:val="en-GB"/>
        </w:rPr>
        <w:t xml:space="preserve"> </w:t>
      </w:r>
      <w:r w:rsidRPr="007772AF">
        <w:rPr>
          <w:color w:val="1D1D1B"/>
          <w:lang w:val="en-GB"/>
        </w:rPr>
        <w:t>chromosomal</w:t>
      </w:r>
      <w:r w:rsidRPr="007772AF">
        <w:rPr>
          <w:color w:val="1D1D1B"/>
          <w:spacing w:val="14"/>
          <w:lang w:val="en-GB"/>
        </w:rPr>
        <w:t xml:space="preserve"> </w:t>
      </w:r>
      <w:r w:rsidRPr="007772AF">
        <w:rPr>
          <w:color w:val="1D1D1B"/>
          <w:lang w:val="en-GB"/>
        </w:rPr>
        <w:t>abnormalities</w:t>
      </w:r>
      <w:r w:rsidRPr="007772AF">
        <w:rPr>
          <w:color w:val="1D1D1B"/>
          <w:spacing w:val="14"/>
          <w:lang w:val="en-GB"/>
        </w:rPr>
        <w:t xml:space="preserve"> </w:t>
      </w:r>
      <w:r w:rsidRPr="007772AF">
        <w:rPr>
          <w:color w:val="1D1D1B"/>
          <w:lang w:val="en-GB"/>
        </w:rPr>
        <w:t>such</w:t>
      </w:r>
      <w:r w:rsidRPr="007772AF">
        <w:rPr>
          <w:color w:val="1D1D1B"/>
          <w:spacing w:val="14"/>
          <w:lang w:val="en-GB"/>
        </w:rPr>
        <w:t xml:space="preserve"> </w:t>
      </w:r>
      <w:r w:rsidRPr="007772AF">
        <w:rPr>
          <w:color w:val="1D1D1B"/>
          <w:spacing w:val="-5"/>
          <w:lang w:val="en-GB"/>
        </w:rPr>
        <w:t>as:</w:t>
      </w:r>
    </w:p>
    <w:p w14:paraId="50614829" w14:textId="77777777" w:rsidR="00396092" w:rsidRPr="007772AF" w:rsidRDefault="00977E21">
      <w:pPr>
        <w:pStyle w:val="ListParagraph"/>
        <w:numPr>
          <w:ilvl w:val="0"/>
          <w:numId w:val="18"/>
        </w:numPr>
        <w:tabs>
          <w:tab w:val="left" w:pos="913"/>
          <w:tab w:val="left" w:pos="914"/>
        </w:tabs>
        <w:spacing w:before="158"/>
        <w:ind w:hanging="361"/>
        <w:rPr>
          <w:sz w:val="24"/>
          <w:lang w:val="en-GB"/>
        </w:rPr>
      </w:pPr>
      <w:r w:rsidRPr="007772AF">
        <w:rPr>
          <w:color w:val="1D1D1B"/>
          <w:sz w:val="24"/>
          <w:lang w:val="en-GB"/>
        </w:rPr>
        <w:t>fragile</w:t>
      </w:r>
      <w:r w:rsidRPr="007772AF">
        <w:rPr>
          <w:color w:val="1D1D1B"/>
          <w:spacing w:val="16"/>
          <w:sz w:val="24"/>
          <w:lang w:val="en-GB"/>
        </w:rPr>
        <w:t xml:space="preserve"> </w:t>
      </w:r>
      <w:r w:rsidRPr="007772AF">
        <w:rPr>
          <w:color w:val="1D1D1B"/>
          <w:spacing w:val="-10"/>
          <w:sz w:val="24"/>
          <w:lang w:val="en-GB"/>
        </w:rPr>
        <w:t>X</w:t>
      </w:r>
    </w:p>
    <w:p w14:paraId="5061482A" w14:textId="77777777" w:rsidR="00396092" w:rsidRPr="007772AF" w:rsidRDefault="00977E21">
      <w:pPr>
        <w:pStyle w:val="ListParagraph"/>
        <w:numPr>
          <w:ilvl w:val="0"/>
          <w:numId w:val="18"/>
        </w:numPr>
        <w:tabs>
          <w:tab w:val="left" w:pos="913"/>
          <w:tab w:val="left" w:pos="914"/>
        </w:tabs>
        <w:spacing w:before="157"/>
        <w:ind w:hanging="361"/>
        <w:rPr>
          <w:sz w:val="24"/>
          <w:lang w:val="en-GB"/>
        </w:rPr>
      </w:pPr>
      <w:r w:rsidRPr="007772AF">
        <w:rPr>
          <w:color w:val="1D1D1B"/>
          <w:sz w:val="24"/>
          <w:lang w:val="en-GB"/>
        </w:rPr>
        <w:t>Down’s</w:t>
      </w:r>
      <w:r w:rsidRPr="007772AF">
        <w:rPr>
          <w:color w:val="1D1D1B"/>
          <w:spacing w:val="10"/>
          <w:sz w:val="24"/>
          <w:lang w:val="en-GB"/>
        </w:rPr>
        <w:t xml:space="preserve"> </w:t>
      </w:r>
      <w:r w:rsidRPr="007772AF">
        <w:rPr>
          <w:color w:val="1D1D1B"/>
          <w:spacing w:val="-2"/>
          <w:sz w:val="24"/>
          <w:lang w:val="en-GB"/>
        </w:rPr>
        <w:t>syndrome</w:t>
      </w:r>
    </w:p>
    <w:p w14:paraId="5061482B" w14:textId="77777777" w:rsidR="00396092" w:rsidRPr="007772AF" w:rsidRDefault="00977E21">
      <w:pPr>
        <w:pStyle w:val="ListParagraph"/>
        <w:numPr>
          <w:ilvl w:val="0"/>
          <w:numId w:val="18"/>
        </w:numPr>
        <w:tabs>
          <w:tab w:val="left" w:pos="913"/>
          <w:tab w:val="left" w:pos="914"/>
        </w:tabs>
        <w:spacing w:before="158"/>
        <w:ind w:hanging="361"/>
        <w:rPr>
          <w:sz w:val="24"/>
          <w:lang w:val="en-GB"/>
        </w:rPr>
      </w:pPr>
      <w:r w:rsidRPr="007772AF">
        <w:rPr>
          <w:color w:val="1D1D1B"/>
          <w:sz w:val="24"/>
          <w:lang w:val="en-GB"/>
        </w:rPr>
        <w:t>Prader-Willi</w:t>
      </w:r>
      <w:r w:rsidRPr="007772AF">
        <w:rPr>
          <w:color w:val="1D1D1B"/>
          <w:spacing w:val="26"/>
          <w:sz w:val="24"/>
          <w:lang w:val="en-GB"/>
        </w:rPr>
        <w:t xml:space="preserve"> </w:t>
      </w:r>
      <w:r w:rsidRPr="007772AF">
        <w:rPr>
          <w:color w:val="1D1D1B"/>
          <w:spacing w:val="-2"/>
          <w:sz w:val="24"/>
          <w:lang w:val="en-GB"/>
        </w:rPr>
        <w:t>syndrome</w:t>
      </w:r>
    </w:p>
    <w:p w14:paraId="5061482C" w14:textId="77777777" w:rsidR="00396092" w:rsidRPr="007772AF" w:rsidRDefault="00977E21">
      <w:pPr>
        <w:pStyle w:val="ListParagraph"/>
        <w:numPr>
          <w:ilvl w:val="0"/>
          <w:numId w:val="18"/>
        </w:numPr>
        <w:tabs>
          <w:tab w:val="left" w:pos="913"/>
          <w:tab w:val="left" w:pos="914"/>
        </w:tabs>
        <w:spacing w:before="157"/>
        <w:ind w:hanging="361"/>
        <w:rPr>
          <w:sz w:val="24"/>
          <w:lang w:val="en-GB"/>
        </w:rPr>
      </w:pPr>
      <w:r w:rsidRPr="007772AF">
        <w:rPr>
          <w:color w:val="1D1D1B"/>
          <w:sz w:val="24"/>
          <w:lang w:val="en-GB"/>
        </w:rPr>
        <w:t>Rett</w:t>
      </w:r>
      <w:r w:rsidRPr="007772AF">
        <w:rPr>
          <w:color w:val="1D1D1B"/>
          <w:spacing w:val="10"/>
          <w:sz w:val="24"/>
          <w:lang w:val="en-GB"/>
        </w:rPr>
        <w:t xml:space="preserve"> </w:t>
      </w:r>
      <w:r w:rsidRPr="007772AF">
        <w:rPr>
          <w:color w:val="1D1D1B"/>
          <w:spacing w:val="-2"/>
          <w:sz w:val="24"/>
          <w:lang w:val="en-GB"/>
        </w:rPr>
        <w:t>syndrome</w:t>
      </w:r>
    </w:p>
    <w:p w14:paraId="5061482D" w14:textId="77777777" w:rsidR="00396092" w:rsidRPr="007772AF" w:rsidRDefault="00977E21">
      <w:pPr>
        <w:pStyle w:val="ListParagraph"/>
        <w:numPr>
          <w:ilvl w:val="0"/>
          <w:numId w:val="18"/>
        </w:numPr>
        <w:tabs>
          <w:tab w:val="left" w:pos="913"/>
          <w:tab w:val="left" w:pos="914"/>
        </w:tabs>
        <w:spacing w:before="157"/>
        <w:ind w:hanging="361"/>
        <w:rPr>
          <w:sz w:val="24"/>
          <w:lang w:val="en-GB"/>
        </w:rPr>
      </w:pPr>
      <w:r w:rsidRPr="007772AF">
        <w:rPr>
          <w:color w:val="1D1D1B"/>
          <w:sz w:val="24"/>
          <w:lang w:val="en-GB"/>
        </w:rPr>
        <w:t>syndromes</w:t>
      </w:r>
      <w:r w:rsidRPr="007772AF">
        <w:rPr>
          <w:color w:val="1D1D1B"/>
          <w:spacing w:val="11"/>
          <w:sz w:val="24"/>
          <w:lang w:val="en-GB"/>
        </w:rPr>
        <w:t xml:space="preserve"> </w:t>
      </w:r>
      <w:r w:rsidRPr="007772AF">
        <w:rPr>
          <w:color w:val="1D1D1B"/>
          <w:sz w:val="24"/>
          <w:lang w:val="en-GB"/>
        </w:rPr>
        <w:t>without</w:t>
      </w:r>
      <w:r w:rsidRPr="007772AF">
        <w:rPr>
          <w:color w:val="1D1D1B"/>
          <w:spacing w:val="13"/>
          <w:sz w:val="24"/>
          <w:lang w:val="en-GB"/>
        </w:rPr>
        <w:t xml:space="preserve"> </w:t>
      </w:r>
      <w:r w:rsidRPr="007772AF">
        <w:rPr>
          <w:color w:val="1D1D1B"/>
          <w:sz w:val="24"/>
          <w:lang w:val="en-GB"/>
        </w:rPr>
        <w:t>a</w:t>
      </w:r>
      <w:r w:rsidRPr="007772AF">
        <w:rPr>
          <w:color w:val="1D1D1B"/>
          <w:spacing w:val="14"/>
          <w:sz w:val="24"/>
          <w:lang w:val="en-GB"/>
        </w:rPr>
        <w:t xml:space="preserve"> </w:t>
      </w:r>
      <w:r w:rsidRPr="007772AF">
        <w:rPr>
          <w:color w:val="1D1D1B"/>
          <w:spacing w:val="-4"/>
          <w:sz w:val="24"/>
          <w:lang w:val="en-GB"/>
        </w:rPr>
        <w:t>name</w:t>
      </w:r>
    </w:p>
    <w:p w14:paraId="5061482E" w14:textId="77777777" w:rsidR="00396092" w:rsidRPr="007772AF" w:rsidRDefault="00977E21">
      <w:pPr>
        <w:spacing w:before="198"/>
        <w:ind w:left="553"/>
        <w:rPr>
          <w:b/>
          <w:sz w:val="24"/>
        </w:rPr>
      </w:pPr>
      <w:r w:rsidRPr="007772AF">
        <w:rPr>
          <w:b/>
          <w:color w:val="1F497D" w:themeColor="text2"/>
          <w:sz w:val="24"/>
        </w:rPr>
        <w:t>During</w:t>
      </w:r>
      <w:r w:rsidRPr="007772AF">
        <w:rPr>
          <w:b/>
          <w:color w:val="1F497D" w:themeColor="text2"/>
          <w:spacing w:val="14"/>
          <w:sz w:val="24"/>
        </w:rPr>
        <w:t xml:space="preserve"> </w:t>
      </w:r>
      <w:r w:rsidRPr="007772AF">
        <w:rPr>
          <w:b/>
          <w:color w:val="1F497D" w:themeColor="text2"/>
          <w:spacing w:val="-2"/>
          <w:sz w:val="24"/>
        </w:rPr>
        <w:t>pregnancy</w:t>
      </w:r>
    </w:p>
    <w:p w14:paraId="5061482F" w14:textId="77777777" w:rsidR="00396092" w:rsidRPr="007772AF" w:rsidRDefault="00977E21">
      <w:pPr>
        <w:pStyle w:val="ListParagraph"/>
        <w:numPr>
          <w:ilvl w:val="0"/>
          <w:numId w:val="18"/>
        </w:numPr>
        <w:tabs>
          <w:tab w:val="left" w:pos="913"/>
          <w:tab w:val="left" w:pos="914"/>
        </w:tabs>
        <w:spacing w:before="157"/>
        <w:ind w:hanging="361"/>
        <w:rPr>
          <w:sz w:val="24"/>
          <w:lang w:val="en-GB"/>
        </w:rPr>
      </w:pPr>
      <w:r w:rsidRPr="007772AF">
        <w:rPr>
          <w:color w:val="1D1D1B"/>
          <w:sz w:val="24"/>
          <w:lang w:val="en-GB"/>
        </w:rPr>
        <w:t>maternal</w:t>
      </w:r>
      <w:r w:rsidRPr="007772AF">
        <w:rPr>
          <w:color w:val="1D1D1B"/>
          <w:spacing w:val="18"/>
          <w:sz w:val="24"/>
          <w:lang w:val="en-GB"/>
        </w:rPr>
        <w:t xml:space="preserve"> </w:t>
      </w:r>
      <w:r w:rsidRPr="007772AF">
        <w:rPr>
          <w:color w:val="1D1D1B"/>
          <w:spacing w:val="-2"/>
          <w:sz w:val="24"/>
          <w:lang w:val="en-GB"/>
        </w:rPr>
        <w:t>illness/infection</w:t>
      </w:r>
    </w:p>
    <w:p w14:paraId="50614830" w14:textId="77777777" w:rsidR="00396092" w:rsidRPr="007772AF" w:rsidRDefault="00977E21">
      <w:pPr>
        <w:pStyle w:val="ListParagraph"/>
        <w:numPr>
          <w:ilvl w:val="0"/>
          <w:numId w:val="18"/>
        </w:numPr>
        <w:tabs>
          <w:tab w:val="left" w:pos="913"/>
          <w:tab w:val="left" w:pos="914"/>
        </w:tabs>
        <w:spacing w:before="158"/>
        <w:ind w:hanging="361"/>
        <w:rPr>
          <w:sz w:val="24"/>
          <w:lang w:val="en-GB"/>
        </w:rPr>
      </w:pPr>
      <w:r w:rsidRPr="007772AF">
        <w:rPr>
          <w:color w:val="1D1D1B"/>
          <w:sz w:val="24"/>
          <w:lang w:val="en-GB"/>
        </w:rPr>
        <w:t>physical</w:t>
      </w:r>
      <w:r w:rsidRPr="007772AF">
        <w:rPr>
          <w:color w:val="1D1D1B"/>
          <w:spacing w:val="14"/>
          <w:sz w:val="24"/>
          <w:lang w:val="en-GB"/>
        </w:rPr>
        <w:t xml:space="preserve"> </w:t>
      </w:r>
      <w:r w:rsidRPr="007772AF">
        <w:rPr>
          <w:color w:val="1D1D1B"/>
          <w:sz w:val="24"/>
          <w:lang w:val="en-GB"/>
        </w:rPr>
        <w:t>trauma,</w:t>
      </w:r>
      <w:r w:rsidRPr="007772AF">
        <w:rPr>
          <w:color w:val="1D1D1B"/>
          <w:spacing w:val="15"/>
          <w:sz w:val="24"/>
          <w:lang w:val="en-GB"/>
        </w:rPr>
        <w:t xml:space="preserve"> </w:t>
      </w:r>
      <w:r w:rsidRPr="007772AF">
        <w:rPr>
          <w:color w:val="1D1D1B"/>
          <w:sz w:val="24"/>
          <w:lang w:val="en-GB"/>
        </w:rPr>
        <w:t>for</w:t>
      </w:r>
      <w:r w:rsidRPr="007772AF">
        <w:rPr>
          <w:color w:val="1D1D1B"/>
          <w:spacing w:val="15"/>
          <w:sz w:val="24"/>
          <w:lang w:val="en-GB"/>
        </w:rPr>
        <w:t xml:space="preserve"> </w:t>
      </w:r>
      <w:r w:rsidRPr="007772AF">
        <w:rPr>
          <w:color w:val="1D1D1B"/>
          <w:sz w:val="24"/>
          <w:lang w:val="en-GB"/>
        </w:rPr>
        <w:t>example</w:t>
      </w:r>
      <w:r w:rsidRPr="007772AF">
        <w:rPr>
          <w:color w:val="1D1D1B"/>
          <w:spacing w:val="15"/>
          <w:sz w:val="24"/>
          <w:lang w:val="en-GB"/>
        </w:rPr>
        <w:t xml:space="preserve"> </w:t>
      </w:r>
      <w:r w:rsidRPr="007772AF">
        <w:rPr>
          <w:color w:val="1D1D1B"/>
          <w:sz w:val="24"/>
          <w:lang w:val="en-GB"/>
        </w:rPr>
        <w:t>incidents</w:t>
      </w:r>
      <w:r w:rsidRPr="007772AF">
        <w:rPr>
          <w:color w:val="1D1D1B"/>
          <w:spacing w:val="15"/>
          <w:sz w:val="24"/>
          <w:lang w:val="en-GB"/>
        </w:rPr>
        <w:t xml:space="preserve"> </w:t>
      </w:r>
      <w:r w:rsidRPr="007772AF">
        <w:rPr>
          <w:color w:val="1D1D1B"/>
          <w:sz w:val="24"/>
          <w:lang w:val="en-GB"/>
        </w:rPr>
        <w:t>such</w:t>
      </w:r>
      <w:r w:rsidRPr="007772AF">
        <w:rPr>
          <w:color w:val="1D1D1B"/>
          <w:spacing w:val="15"/>
          <w:sz w:val="24"/>
          <w:lang w:val="en-GB"/>
        </w:rPr>
        <w:t xml:space="preserve"> </w:t>
      </w:r>
      <w:r w:rsidRPr="007772AF">
        <w:rPr>
          <w:color w:val="1D1D1B"/>
          <w:sz w:val="24"/>
          <w:lang w:val="en-GB"/>
        </w:rPr>
        <w:t>as</w:t>
      </w:r>
      <w:r w:rsidRPr="007772AF">
        <w:rPr>
          <w:color w:val="1D1D1B"/>
          <w:spacing w:val="15"/>
          <w:sz w:val="24"/>
          <w:lang w:val="en-GB"/>
        </w:rPr>
        <w:t xml:space="preserve"> </w:t>
      </w:r>
      <w:r w:rsidRPr="007772AF">
        <w:rPr>
          <w:color w:val="1D1D1B"/>
          <w:sz w:val="24"/>
          <w:lang w:val="en-GB"/>
        </w:rPr>
        <w:t>accidents,</w:t>
      </w:r>
      <w:r w:rsidRPr="007772AF">
        <w:rPr>
          <w:color w:val="1D1D1B"/>
          <w:spacing w:val="15"/>
          <w:sz w:val="24"/>
          <w:lang w:val="en-GB"/>
        </w:rPr>
        <w:t xml:space="preserve"> </w:t>
      </w:r>
      <w:r w:rsidRPr="007772AF">
        <w:rPr>
          <w:color w:val="1D1D1B"/>
          <w:sz w:val="24"/>
          <w:lang w:val="en-GB"/>
        </w:rPr>
        <w:t>domestic</w:t>
      </w:r>
      <w:r w:rsidRPr="007772AF">
        <w:rPr>
          <w:color w:val="1D1D1B"/>
          <w:spacing w:val="15"/>
          <w:sz w:val="24"/>
          <w:lang w:val="en-GB"/>
        </w:rPr>
        <w:t xml:space="preserve"> </w:t>
      </w:r>
      <w:r w:rsidRPr="007772AF">
        <w:rPr>
          <w:color w:val="1D1D1B"/>
          <w:spacing w:val="-2"/>
          <w:sz w:val="24"/>
          <w:lang w:val="en-GB"/>
        </w:rPr>
        <w:t>abuse</w:t>
      </w:r>
    </w:p>
    <w:p w14:paraId="50614831" w14:textId="77777777" w:rsidR="00396092" w:rsidRPr="007772AF" w:rsidRDefault="00977E21">
      <w:pPr>
        <w:pStyle w:val="ListParagraph"/>
        <w:numPr>
          <w:ilvl w:val="0"/>
          <w:numId w:val="18"/>
        </w:numPr>
        <w:tabs>
          <w:tab w:val="left" w:pos="913"/>
          <w:tab w:val="left" w:pos="914"/>
        </w:tabs>
        <w:spacing w:before="157"/>
        <w:ind w:hanging="361"/>
        <w:rPr>
          <w:sz w:val="24"/>
          <w:lang w:val="en-GB"/>
        </w:rPr>
      </w:pPr>
      <w:r w:rsidRPr="007772AF">
        <w:rPr>
          <w:color w:val="1D1D1B"/>
          <w:sz w:val="24"/>
          <w:lang w:val="en-GB"/>
        </w:rPr>
        <w:t>alcohol</w:t>
      </w:r>
      <w:r w:rsidRPr="007772AF">
        <w:rPr>
          <w:color w:val="1D1D1B"/>
          <w:spacing w:val="11"/>
          <w:sz w:val="24"/>
          <w:lang w:val="en-GB"/>
        </w:rPr>
        <w:t xml:space="preserve"> </w:t>
      </w:r>
      <w:r w:rsidRPr="007772AF">
        <w:rPr>
          <w:color w:val="1D1D1B"/>
          <w:sz w:val="24"/>
          <w:lang w:val="en-GB"/>
        </w:rPr>
        <w:t>use</w:t>
      </w:r>
      <w:r w:rsidRPr="007772AF">
        <w:rPr>
          <w:color w:val="1D1D1B"/>
          <w:spacing w:val="12"/>
          <w:sz w:val="24"/>
          <w:lang w:val="en-GB"/>
        </w:rPr>
        <w:t xml:space="preserve"> </w:t>
      </w:r>
      <w:r w:rsidRPr="007772AF">
        <w:rPr>
          <w:color w:val="1D1D1B"/>
          <w:sz w:val="24"/>
          <w:lang w:val="en-GB"/>
        </w:rPr>
        <w:t>–</w:t>
      </w:r>
      <w:r w:rsidRPr="007772AF">
        <w:rPr>
          <w:color w:val="1D1D1B"/>
          <w:spacing w:val="11"/>
          <w:sz w:val="24"/>
          <w:lang w:val="en-GB"/>
        </w:rPr>
        <w:t xml:space="preserve"> </w:t>
      </w:r>
      <w:r w:rsidRPr="007772AF">
        <w:rPr>
          <w:color w:val="1D1D1B"/>
          <w:sz w:val="24"/>
          <w:lang w:val="en-GB"/>
        </w:rPr>
        <w:t>foetal</w:t>
      </w:r>
      <w:r w:rsidRPr="007772AF">
        <w:rPr>
          <w:color w:val="1D1D1B"/>
          <w:spacing w:val="12"/>
          <w:sz w:val="24"/>
          <w:lang w:val="en-GB"/>
        </w:rPr>
        <w:t xml:space="preserve"> </w:t>
      </w:r>
      <w:r w:rsidRPr="007772AF">
        <w:rPr>
          <w:color w:val="1D1D1B"/>
          <w:sz w:val="24"/>
          <w:lang w:val="en-GB"/>
        </w:rPr>
        <w:t>alcohol</w:t>
      </w:r>
      <w:r w:rsidRPr="007772AF">
        <w:rPr>
          <w:color w:val="1D1D1B"/>
          <w:spacing w:val="12"/>
          <w:sz w:val="24"/>
          <w:lang w:val="en-GB"/>
        </w:rPr>
        <w:t xml:space="preserve"> </w:t>
      </w:r>
      <w:r w:rsidRPr="007772AF">
        <w:rPr>
          <w:color w:val="1D1D1B"/>
          <w:spacing w:val="-2"/>
          <w:sz w:val="24"/>
          <w:lang w:val="en-GB"/>
        </w:rPr>
        <w:t>syndrome</w:t>
      </w:r>
    </w:p>
    <w:p w14:paraId="50614832" w14:textId="77777777" w:rsidR="00396092" w:rsidRPr="007772AF" w:rsidRDefault="00977E21">
      <w:pPr>
        <w:pStyle w:val="ListParagraph"/>
        <w:numPr>
          <w:ilvl w:val="0"/>
          <w:numId w:val="18"/>
        </w:numPr>
        <w:tabs>
          <w:tab w:val="left" w:pos="913"/>
          <w:tab w:val="left" w:pos="914"/>
        </w:tabs>
        <w:spacing w:before="157"/>
        <w:ind w:hanging="361"/>
        <w:rPr>
          <w:sz w:val="24"/>
          <w:lang w:val="en-GB"/>
        </w:rPr>
      </w:pPr>
      <w:r w:rsidRPr="007772AF">
        <w:rPr>
          <w:color w:val="1D1D1B"/>
          <w:sz w:val="24"/>
          <w:lang w:val="en-GB"/>
        </w:rPr>
        <w:t>uncontrolled</w:t>
      </w:r>
      <w:r w:rsidRPr="007772AF">
        <w:rPr>
          <w:color w:val="1D1D1B"/>
          <w:spacing w:val="26"/>
          <w:sz w:val="24"/>
          <w:lang w:val="en-GB"/>
        </w:rPr>
        <w:t xml:space="preserve"> </w:t>
      </w:r>
      <w:r w:rsidRPr="007772AF">
        <w:rPr>
          <w:color w:val="1D1D1B"/>
          <w:spacing w:val="-2"/>
          <w:sz w:val="24"/>
          <w:lang w:val="en-GB"/>
        </w:rPr>
        <w:t>diabetes</w:t>
      </w:r>
    </w:p>
    <w:p w14:paraId="50614833" w14:textId="77777777" w:rsidR="00396092" w:rsidRPr="007772AF" w:rsidRDefault="00977E21">
      <w:pPr>
        <w:spacing w:before="198"/>
        <w:ind w:left="553"/>
        <w:rPr>
          <w:b/>
          <w:sz w:val="24"/>
        </w:rPr>
      </w:pPr>
      <w:r w:rsidRPr="007772AF">
        <w:rPr>
          <w:b/>
          <w:color w:val="1F497D" w:themeColor="text2"/>
          <w:sz w:val="24"/>
        </w:rPr>
        <w:t>At</w:t>
      </w:r>
      <w:r w:rsidRPr="007772AF">
        <w:rPr>
          <w:b/>
          <w:color w:val="1F497D" w:themeColor="text2"/>
          <w:spacing w:val="6"/>
          <w:sz w:val="24"/>
        </w:rPr>
        <w:t xml:space="preserve"> </w:t>
      </w:r>
      <w:r w:rsidRPr="007772AF">
        <w:rPr>
          <w:b/>
          <w:color w:val="1F497D" w:themeColor="text2"/>
          <w:spacing w:val="-2"/>
          <w:sz w:val="24"/>
        </w:rPr>
        <w:t>birth</w:t>
      </w:r>
    </w:p>
    <w:p w14:paraId="50614834" w14:textId="77777777" w:rsidR="00396092" w:rsidRPr="007772AF" w:rsidRDefault="00977E21">
      <w:pPr>
        <w:pStyle w:val="ListParagraph"/>
        <w:numPr>
          <w:ilvl w:val="0"/>
          <w:numId w:val="18"/>
        </w:numPr>
        <w:tabs>
          <w:tab w:val="left" w:pos="913"/>
          <w:tab w:val="left" w:pos="914"/>
        </w:tabs>
        <w:spacing w:before="157"/>
        <w:ind w:hanging="361"/>
        <w:rPr>
          <w:sz w:val="24"/>
          <w:lang w:val="en-GB"/>
        </w:rPr>
      </w:pPr>
      <w:r w:rsidRPr="007772AF">
        <w:rPr>
          <w:color w:val="1D1D1B"/>
          <w:sz w:val="24"/>
          <w:lang w:val="en-GB"/>
        </w:rPr>
        <w:t>oxygen</w:t>
      </w:r>
      <w:r w:rsidRPr="007772AF">
        <w:rPr>
          <w:color w:val="1D1D1B"/>
          <w:spacing w:val="14"/>
          <w:sz w:val="24"/>
          <w:lang w:val="en-GB"/>
        </w:rPr>
        <w:t xml:space="preserve"> </w:t>
      </w:r>
      <w:r w:rsidRPr="007772AF">
        <w:rPr>
          <w:color w:val="1D1D1B"/>
          <w:spacing w:val="-2"/>
          <w:sz w:val="24"/>
          <w:lang w:val="en-GB"/>
        </w:rPr>
        <w:t>deprivation</w:t>
      </w:r>
    </w:p>
    <w:p w14:paraId="50614835" w14:textId="77777777" w:rsidR="00396092" w:rsidRPr="007772AF" w:rsidRDefault="00977E21">
      <w:pPr>
        <w:pStyle w:val="ListParagraph"/>
        <w:numPr>
          <w:ilvl w:val="0"/>
          <w:numId w:val="18"/>
        </w:numPr>
        <w:tabs>
          <w:tab w:val="left" w:pos="913"/>
          <w:tab w:val="left" w:pos="914"/>
        </w:tabs>
        <w:spacing w:before="158"/>
        <w:ind w:hanging="361"/>
        <w:rPr>
          <w:sz w:val="24"/>
          <w:lang w:val="en-GB"/>
        </w:rPr>
      </w:pPr>
      <w:r w:rsidRPr="007772AF">
        <w:rPr>
          <w:color w:val="1D1D1B"/>
          <w:sz w:val="24"/>
          <w:lang w:val="en-GB"/>
        </w:rPr>
        <w:t>head</w:t>
      </w:r>
      <w:r w:rsidRPr="007772AF">
        <w:rPr>
          <w:color w:val="1D1D1B"/>
          <w:spacing w:val="10"/>
          <w:sz w:val="24"/>
          <w:lang w:val="en-GB"/>
        </w:rPr>
        <w:t xml:space="preserve"> </w:t>
      </w:r>
      <w:r w:rsidRPr="007772AF">
        <w:rPr>
          <w:color w:val="1D1D1B"/>
          <w:spacing w:val="-2"/>
          <w:sz w:val="24"/>
          <w:lang w:val="en-GB"/>
        </w:rPr>
        <w:t>trauma</w:t>
      </w:r>
    </w:p>
    <w:p w14:paraId="50614836" w14:textId="77777777" w:rsidR="00396092" w:rsidRPr="007772AF" w:rsidRDefault="00977E21">
      <w:pPr>
        <w:pStyle w:val="ListParagraph"/>
        <w:numPr>
          <w:ilvl w:val="0"/>
          <w:numId w:val="18"/>
        </w:numPr>
        <w:tabs>
          <w:tab w:val="left" w:pos="913"/>
          <w:tab w:val="left" w:pos="914"/>
        </w:tabs>
        <w:spacing w:before="157"/>
        <w:ind w:hanging="361"/>
        <w:rPr>
          <w:sz w:val="24"/>
          <w:lang w:val="en-GB"/>
        </w:rPr>
      </w:pPr>
      <w:r w:rsidRPr="007772AF">
        <w:rPr>
          <w:color w:val="1D1D1B"/>
          <w:sz w:val="24"/>
          <w:lang w:val="en-GB"/>
        </w:rPr>
        <w:t>premature</w:t>
      </w:r>
      <w:r w:rsidRPr="007772AF">
        <w:rPr>
          <w:color w:val="1D1D1B"/>
          <w:spacing w:val="20"/>
          <w:sz w:val="24"/>
          <w:lang w:val="en-GB"/>
        </w:rPr>
        <w:t xml:space="preserve"> </w:t>
      </w:r>
      <w:r w:rsidRPr="007772AF">
        <w:rPr>
          <w:color w:val="1D1D1B"/>
          <w:spacing w:val="-2"/>
          <w:sz w:val="24"/>
          <w:lang w:val="en-GB"/>
        </w:rPr>
        <w:t>birth</w:t>
      </w:r>
    </w:p>
    <w:p w14:paraId="50614837" w14:textId="77777777" w:rsidR="00396092" w:rsidRPr="007772AF" w:rsidRDefault="00977E21">
      <w:pPr>
        <w:pStyle w:val="ListParagraph"/>
        <w:numPr>
          <w:ilvl w:val="0"/>
          <w:numId w:val="18"/>
        </w:numPr>
        <w:tabs>
          <w:tab w:val="left" w:pos="913"/>
          <w:tab w:val="left" w:pos="914"/>
        </w:tabs>
        <w:spacing w:before="158"/>
        <w:ind w:hanging="361"/>
        <w:rPr>
          <w:sz w:val="24"/>
          <w:lang w:val="en-GB"/>
        </w:rPr>
      </w:pPr>
      <w:r w:rsidRPr="007772AF">
        <w:rPr>
          <w:color w:val="1D1D1B"/>
          <w:spacing w:val="-2"/>
          <w:sz w:val="24"/>
          <w:lang w:val="en-GB"/>
        </w:rPr>
        <w:t>infection</w:t>
      </w:r>
    </w:p>
    <w:p w14:paraId="50614838" w14:textId="77777777" w:rsidR="00396092" w:rsidRPr="007772AF" w:rsidRDefault="00977E21">
      <w:pPr>
        <w:spacing w:before="197"/>
        <w:ind w:left="553"/>
        <w:rPr>
          <w:b/>
          <w:sz w:val="24"/>
        </w:rPr>
      </w:pPr>
      <w:r w:rsidRPr="007772AF">
        <w:rPr>
          <w:b/>
          <w:color w:val="1F497D" w:themeColor="text2"/>
          <w:sz w:val="24"/>
        </w:rPr>
        <w:t>Childhood</w:t>
      </w:r>
      <w:r w:rsidRPr="007772AF">
        <w:rPr>
          <w:b/>
          <w:color w:val="1F497D" w:themeColor="text2"/>
          <w:spacing w:val="16"/>
          <w:sz w:val="24"/>
        </w:rPr>
        <w:t xml:space="preserve"> </w:t>
      </w:r>
      <w:r w:rsidRPr="007772AF">
        <w:rPr>
          <w:b/>
          <w:color w:val="1F497D" w:themeColor="text2"/>
          <w:sz w:val="24"/>
        </w:rPr>
        <w:t>(less</w:t>
      </w:r>
      <w:r w:rsidRPr="007772AF">
        <w:rPr>
          <w:b/>
          <w:color w:val="1F497D" w:themeColor="text2"/>
          <w:spacing w:val="16"/>
          <w:sz w:val="24"/>
        </w:rPr>
        <w:t xml:space="preserve"> </w:t>
      </w:r>
      <w:r w:rsidRPr="007772AF">
        <w:rPr>
          <w:b/>
          <w:color w:val="1F497D" w:themeColor="text2"/>
          <w:spacing w:val="-2"/>
          <w:sz w:val="24"/>
        </w:rPr>
        <w:t>common)</w:t>
      </w:r>
    </w:p>
    <w:p w14:paraId="50614839" w14:textId="77777777" w:rsidR="00396092" w:rsidRPr="007772AF" w:rsidRDefault="00977E21">
      <w:pPr>
        <w:pStyle w:val="ListParagraph"/>
        <w:numPr>
          <w:ilvl w:val="0"/>
          <w:numId w:val="18"/>
        </w:numPr>
        <w:tabs>
          <w:tab w:val="left" w:pos="913"/>
          <w:tab w:val="left" w:pos="914"/>
        </w:tabs>
        <w:spacing w:before="157"/>
        <w:ind w:hanging="361"/>
        <w:rPr>
          <w:sz w:val="24"/>
          <w:lang w:val="en-GB"/>
        </w:rPr>
      </w:pPr>
      <w:r w:rsidRPr="007772AF">
        <w:rPr>
          <w:color w:val="1D1D1B"/>
          <w:sz w:val="24"/>
          <w:lang w:val="en-GB"/>
        </w:rPr>
        <w:t>metabolic</w:t>
      </w:r>
      <w:r w:rsidRPr="007772AF">
        <w:rPr>
          <w:color w:val="1D1D1B"/>
          <w:spacing w:val="20"/>
          <w:sz w:val="24"/>
          <w:lang w:val="en-GB"/>
        </w:rPr>
        <w:t xml:space="preserve"> </w:t>
      </w:r>
      <w:r w:rsidRPr="007772AF">
        <w:rPr>
          <w:color w:val="1D1D1B"/>
          <w:spacing w:val="-2"/>
          <w:sz w:val="24"/>
          <w:lang w:val="en-GB"/>
        </w:rPr>
        <w:t>disorders</w:t>
      </w:r>
    </w:p>
    <w:p w14:paraId="5061483A" w14:textId="77777777" w:rsidR="00396092" w:rsidRPr="007772AF" w:rsidRDefault="00977E21">
      <w:pPr>
        <w:pStyle w:val="ListParagraph"/>
        <w:numPr>
          <w:ilvl w:val="0"/>
          <w:numId w:val="18"/>
        </w:numPr>
        <w:tabs>
          <w:tab w:val="left" w:pos="913"/>
          <w:tab w:val="left" w:pos="914"/>
        </w:tabs>
        <w:spacing w:before="158"/>
        <w:ind w:hanging="361"/>
        <w:rPr>
          <w:sz w:val="24"/>
          <w:lang w:val="en-GB"/>
        </w:rPr>
      </w:pPr>
      <w:r w:rsidRPr="007772AF">
        <w:rPr>
          <w:color w:val="1D1D1B"/>
          <w:sz w:val="24"/>
          <w:lang w:val="en-GB"/>
        </w:rPr>
        <w:t>infection,</w:t>
      </w:r>
      <w:r w:rsidRPr="007772AF">
        <w:rPr>
          <w:color w:val="1D1D1B"/>
          <w:spacing w:val="14"/>
          <w:sz w:val="24"/>
          <w:lang w:val="en-GB"/>
        </w:rPr>
        <w:t xml:space="preserve"> </w:t>
      </w:r>
      <w:r w:rsidRPr="007772AF">
        <w:rPr>
          <w:color w:val="1D1D1B"/>
          <w:sz w:val="24"/>
          <w:lang w:val="en-GB"/>
        </w:rPr>
        <w:t>examples</w:t>
      </w:r>
      <w:r w:rsidRPr="007772AF">
        <w:rPr>
          <w:color w:val="1D1D1B"/>
          <w:spacing w:val="14"/>
          <w:sz w:val="24"/>
          <w:lang w:val="en-GB"/>
        </w:rPr>
        <w:t xml:space="preserve"> </w:t>
      </w:r>
      <w:r w:rsidRPr="007772AF">
        <w:rPr>
          <w:color w:val="1D1D1B"/>
          <w:sz w:val="24"/>
          <w:lang w:val="en-GB"/>
        </w:rPr>
        <w:t>of</w:t>
      </w:r>
      <w:r w:rsidRPr="007772AF">
        <w:rPr>
          <w:color w:val="1D1D1B"/>
          <w:spacing w:val="15"/>
          <w:sz w:val="24"/>
          <w:lang w:val="en-GB"/>
        </w:rPr>
        <w:t xml:space="preserve"> </w:t>
      </w:r>
      <w:r w:rsidRPr="007772AF">
        <w:rPr>
          <w:color w:val="1D1D1B"/>
          <w:sz w:val="24"/>
          <w:lang w:val="en-GB"/>
        </w:rPr>
        <w:t>this</w:t>
      </w:r>
      <w:r w:rsidRPr="007772AF">
        <w:rPr>
          <w:color w:val="1D1D1B"/>
          <w:spacing w:val="14"/>
          <w:sz w:val="24"/>
          <w:lang w:val="en-GB"/>
        </w:rPr>
        <w:t xml:space="preserve"> </w:t>
      </w:r>
      <w:r w:rsidRPr="007772AF">
        <w:rPr>
          <w:color w:val="1D1D1B"/>
          <w:sz w:val="24"/>
          <w:lang w:val="en-GB"/>
        </w:rPr>
        <w:t>include</w:t>
      </w:r>
      <w:r w:rsidRPr="007772AF">
        <w:rPr>
          <w:color w:val="1D1D1B"/>
          <w:spacing w:val="15"/>
          <w:sz w:val="24"/>
          <w:lang w:val="en-GB"/>
        </w:rPr>
        <w:t xml:space="preserve"> </w:t>
      </w:r>
      <w:r w:rsidRPr="007772AF">
        <w:rPr>
          <w:color w:val="1D1D1B"/>
          <w:spacing w:val="-2"/>
          <w:sz w:val="24"/>
          <w:lang w:val="en-GB"/>
        </w:rPr>
        <w:t>meningitis</w:t>
      </w:r>
    </w:p>
    <w:p w14:paraId="5061483B" w14:textId="77777777" w:rsidR="00396092" w:rsidRPr="007772AF" w:rsidRDefault="00977E21">
      <w:pPr>
        <w:pStyle w:val="ListParagraph"/>
        <w:numPr>
          <w:ilvl w:val="0"/>
          <w:numId w:val="18"/>
        </w:numPr>
        <w:tabs>
          <w:tab w:val="left" w:pos="913"/>
          <w:tab w:val="left" w:pos="914"/>
        </w:tabs>
        <w:spacing w:before="157"/>
        <w:ind w:hanging="361"/>
        <w:rPr>
          <w:sz w:val="24"/>
          <w:lang w:val="en-GB"/>
        </w:rPr>
      </w:pPr>
      <w:r w:rsidRPr="007772AF">
        <w:rPr>
          <w:color w:val="1D1D1B"/>
          <w:spacing w:val="-2"/>
          <w:sz w:val="24"/>
          <w:lang w:val="en-GB"/>
        </w:rPr>
        <w:t>seizures</w:t>
      </w:r>
    </w:p>
    <w:p w14:paraId="5061483C" w14:textId="77777777" w:rsidR="00396092" w:rsidRPr="007772AF" w:rsidRDefault="00977E21">
      <w:pPr>
        <w:pStyle w:val="ListParagraph"/>
        <w:numPr>
          <w:ilvl w:val="0"/>
          <w:numId w:val="18"/>
        </w:numPr>
        <w:tabs>
          <w:tab w:val="left" w:pos="913"/>
          <w:tab w:val="left" w:pos="914"/>
        </w:tabs>
        <w:spacing w:before="158"/>
        <w:ind w:hanging="361"/>
        <w:rPr>
          <w:sz w:val="24"/>
          <w:lang w:val="en-GB"/>
        </w:rPr>
      </w:pPr>
      <w:r w:rsidRPr="007772AF">
        <w:rPr>
          <w:color w:val="1D1D1B"/>
          <w:sz w:val="24"/>
          <w:lang w:val="en-GB"/>
        </w:rPr>
        <w:t>brain</w:t>
      </w:r>
      <w:r w:rsidRPr="007772AF">
        <w:rPr>
          <w:color w:val="1D1D1B"/>
          <w:spacing w:val="8"/>
          <w:sz w:val="24"/>
          <w:lang w:val="en-GB"/>
        </w:rPr>
        <w:t xml:space="preserve"> </w:t>
      </w:r>
      <w:r w:rsidRPr="007772AF">
        <w:rPr>
          <w:color w:val="1D1D1B"/>
          <w:sz w:val="24"/>
          <w:lang w:val="en-GB"/>
        </w:rPr>
        <w:t>injury,</w:t>
      </w:r>
      <w:r w:rsidRPr="007772AF">
        <w:rPr>
          <w:color w:val="1D1D1B"/>
          <w:spacing w:val="10"/>
          <w:sz w:val="24"/>
          <w:lang w:val="en-GB"/>
        </w:rPr>
        <w:t xml:space="preserve"> </w:t>
      </w:r>
      <w:r w:rsidRPr="007772AF">
        <w:rPr>
          <w:color w:val="1D1D1B"/>
          <w:sz w:val="24"/>
          <w:lang w:val="en-GB"/>
        </w:rPr>
        <w:t>examples</w:t>
      </w:r>
      <w:r w:rsidRPr="007772AF">
        <w:rPr>
          <w:color w:val="1D1D1B"/>
          <w:spacing w:val="10"/>
          <w:sz w:val="24"/>
          <w:lang w:val="en-GB"/>
        </w:rPr>
        <w:t xml:space="preserve"> </w:t>
      </w:r>
      <w:r w:rsidRPr="007772AF">
        <w:rPr>
          <w:color w:val="1D1D1B"/>
          <w:sz w:val="24"/>
          <w:lang w:val="en-GB"/>
        </w:rPr>
        <w:t>of</w:t>
      </w:r>
      <w:r w:rsidRPr="007772AF">
        <w:rPr>
          <w:color w:val="1D1D1B"/>
          <w:spacing w:val="10"/>
          <w:sz w:val="24"/>
          <w:lang w:val="en-GB"/>
        </w:rPr>
        <w:t xml:space="preserve"> </w:t>
      </w:r>
      <w:r w:rsidRPr="007772AF">
        <w:rPr>
          <w:color w:val="1D1D1B"/>
          <w:sz w:val="24"/>
          <w:lang w:val="en-GB"/>
        </w:rPr>
        <w:t>this</w:t>
      </w:r>
      <w:r w:rsidRPr="007772AF">
        <w:rPr>
          <w:color w:val="1D1D1B"/>
          <w:spacing w:val="10"/>
          <w:sz w:val="24"/>
          <w:lang w:val="en-GB"/>
        </w:rPr>
        <w:t xml:space="preserve"> </w:t>
      </w:r>
      <w:r w:rsidRPr="007772AF">
        <w:rPr>
          <w:color w:val="1D1D1B"/>
          <w:sz w:val="24"/>
          <w:lang w:val="en-GB"/>
        </w:rPr>
        <w:t>are</w:t>
      </w:r>
      <w:r w:rsidRPr="007772AF">
        <w:rPr>
          <w:color w:val="1D1D1B"/>
          <w:spacing w:val="10"/>
          <w:sz w:val="24"/>
          <w:lang w:val="en-GB"/>
        </w:rPr>
        <w:t xml:space="preserve"> </w:t>
      </w:r>
      <w:r w:rsidRPr="007772AF">
        <w:rPr>
          <w:color w:val="1D1D1B"/>
          <w:sz w:val="24"/>
          <w:lang w:val="en-GB"/>
        </w:rPr>
        <w:t>accidents</w:t>
      </w:r>
      <w:r w:rsidRPr="007772AF">
        <w:rPr>
          <w:color w:val="1D1D1B"/>
          <w:spacing w:val="10"/>
          <w:sz w:val="24"/>
          <w:lang w:val="en-GB"/>
        </w:rPr>
        <w:t xml:space="preserve"> </w:t>
      </w:r>
      <w:r w:rsidRPr="007772AF">
        <w:rPr>
          <w:color w:val="1D1D1B"/>
          <w:sz w:val="24"/>
          <w:lang w:val="en-GB"/>
        </w:rPr>
        <w:t>and</w:t>
      </w:r>
      <w:r w:rsidRPr="007772AF">
        <w:rPr>
          <w:color w:val="1D1D1B"/>
          <w:spacing w:val="10"/>
          <w:sz w:val="24"/>
          <w:lang w:val="en-GB"/>
        </w:rPr>
        <w:t xml:space="preserve"> </w:t>
      </w:r>
      <w:r w:rsidRPr="007772AF">
        <w:rPr>
          <w:color w:val="1D1D1B"/>
          <w:spacing w:val="-2"/>
          <w:sz w:val="24"/>
          <w:lang w:val="en-GB"/>
        </w:rPr>
        <w:t>abuse</w:t>
      </w:r>
    </w:p>
    <w:p w14:paraId="5061483D" w14:textId="77777777" w:rsidR="00396092" w:rsidRPr="007772AF" w:rsidRDefault="00977E21">
      <w:pPr>
        <w:pStyle w:val="ListParagraph"/>
        <w:numPr>
          <w:ilvl w:val="0"/>
          <w:numId w:val="18"/>
        </w:numPr>
        <w:tabs>
          <w:tab w:val="left" w:pos="913"/>
          <w:tab w:val="left" w:pos="914"/>
        </w:tabs>
        <w:spacing w:before="157"/>
        <w:ind w:hanging="361"/>
        <w:rPr>
          <w:sz w:val="24"/>
          <w:lang w:val="en-GB"/>
        </w:rPr>
      </w:pPr>
      <w:r w:rsidRPr="007772AF">
        <w:rPr>
          <w:color w:val="1D1D1B"/>
          <w:sz w:val="24"/>
          <w:lang w:val="en-GB"/>
        </w:rPr>
        <w:t>oxygen</w:t>
      </w:r>
      <w:r w:rsidRPr="007772AF">
        <w:rPr>
          <w:color w:val="1D1D1B"/>
          <w:spacing w:val="13"/>
          <w:sz w:val="24"/>
          <w:lang w:val="en-GB"/>
        </w:rPr>
        <w:t xml:space="preserve"> </w:t>
      </w:r>
      <w:r w:rsidRPr="007772AF">
        <w:rPr>
          <w:color w:val="1D1D1B"/>
          <w:sz w:val="24"/>
          <w:lang w:val="en-GB"/>
        </w:rPr>
        <w:t>deprivation,</w:t>
      </w:r>
      <w:r w:rsidRPr="007772AF">
        <w:rPr>
          <w:color w:val="1D1D1B"/>
          <w:spacing w:val="14"/>
          <w:sz w:val="24"/>
          <w:lang w:val="en-GB"/>
        </w:rPr>
        <w:t xml:space="preserve"> </w:t>
      </w:r>
      <w:r w:rsidRPr="007772AF">
        <w:rPr>
          <w:color w:val="1D1D1B"/>
          <w:sz w:val="24"/>
          <w:lang w:val="en-GB"/>
        </w:rPr>
        <w:t>an</w:t>
      </w:r>
      <w:r w:rsidRPr="007772AF">
        <w:rPr>
          <w:color w:val="1D1D1B"/>
          <w:spacing w:val="13"/>
          <w:sz w:val="24"/>
          <w:lang w:val="en-GB"/>
        </w:rPr>
        <w:t xml:space="preserve"> </w:t>
      </w:r>
      <w:r w:rsidRPr="007772AF">
        <w:rPr>
          <w:color w:val="1D1D1B"/>
          <w:sz w:val="24"/>
          <w:lang w:val="en-GB"/>
        </w:rPr>
        <w:t>example</w:t>
      </w:r>
      <w:r w:rsidRPr="007772AF">
        <w:rPr>
          <w:color w:val="1D1D1B"/>
          <w:spacing w:val="14"/>
          <w:sz w:val="24"/>
          <w:lang w:val="en-GB"/>
        </w:rPr>
        <w:t xml:space="preserve"> </w:t>
      </w:r>
      <w:r w:rsidRPr="007772AF">
        <w:rPr>
          <w:color w:val="1D1D1B"/>
          <w:sz w:val="24"/>
          <w:lang w:val="en-GB"/>
        </w:rPr>
        <w:t>is</w:t>
      </w:r>
      <w:r w:rsidRPr="007772AF">
        <w:rPr>
          <w:color w:val="1D1D1B"/>
          <w:spacing w:val="14"/>
          <w:sz w:val="24"/>
          <w:lang w:val="en-GB"/>
        </w:rPr>
        <w:t xml:space="preserve"> </w:t>
      </w:r>
      <w:r w:rsidRPr="007772AF">
        <w:rPr>
          <w:color w:val="1D1D1B"/>
          <w:spacing w:val="-2"/>
          <w:sz w:val="24"/>
          <w:lang w:val="en-GB"/>
        </w:rPr>
        <w:t>choking</w:t>
      </w:r>
    </w:p>
    <w:p w14:paraId="5061483E" w14:textId="77777777" w:rsidR="00396092" w:rsidRPr="007772AF" w:rsidRDefault="00977E21">
      <w:pPr>
        <w:pStyle w:val="ListParagraph"/>
        <w:numPr>
          <w:ilvl w:val="0"/>
          <w:numId w:val="18"/>
        </w:numPr>
        <w:tabs>
          <w:tab w:val="left" w:pos="913"/>
          <w:tab w:val="left" w:pos="914"/>
        </w:tabs>
        <w:spacing w:before="157"/>
        <w:ind w:hanging="361"/>
        <w:rPr>
          <w:sz w:val="24"/>
          <w:lang w:val="en-GB"/>
        </w:rPr>
      </w:pPr>
      <w:r w:rsidRPr="007772AF">
        <w:rPr>
          <w:color w:val="1D1D1B"/>
          <w:sz w:val="24"/>
          <w:lang w:val="en-GB"/>
        </w:rPr>
        <w:t>neglect,</w:t>
      </w:r>
      <w:r w:rsidRPr="007772AF">
        <w:rPr>
          <w:color w:val="1D1D1B"/>
          <w:spacing w:val="19"/>
          <w:sz w:val="24"/>
          <w:lang w:val="en-GB"/>
        </w:rPr>
        <w:t xml:space="preserve"> </w:t>
      </w:r>
      <w:r w:rsidRPr="007772AF">
        <w:rPr>
          <w:color w:val="1D1D1B"/>
          <w:sz w:val="24"/>
          <w:lang w:val="en-GB"/>
        </w:rPr>
        <w:t>severe</w:t>
      </w:r>
      <w:r w:rsidRPr="007772AF">
        <w:rPr>
          <w:color w:val="1D1D1B"/>
          <w:spacing w:val="19"/>
          <w:sz w:val="24"/>
          <w:lang w:val="en-GB"/>
        </w:rPr>
        <w:t xml:space="preserve"> </w:t>
      </w:r>
      <w:r w:rsidRPr="007772AF">
        <w:rPr>
          <w:color w:val="1D1D1B"/>
          <w:sz w:val="24"/>
          <w:lang w:val="en-GB"/>
        </w:rPr>
        <w:t>deprivation,</w:t>
      </w:r>
      <w:r w:rsidRPr="007772AF">
        <w:rPr>
          <w:color w:val="1D1D1B"/>
          <w:spacing w:val="20"/>
          <w:sz w:val="24"/>
          <w:lang w:val="en-GB"/>
        </w:rPr>
        <w:t xml:space="preserve"> </w:t>
      </w:r>
      <w:r w:rsidRPr="007772AF">
        <w:rPr>
          <w:color w:val="1D1D1B"/>
          <w:spacing w:val="-2"/>
          <w:sz w:val="24"/>
          <w:lang w:val="en-GB"/>
        </w:rPr>
        <w:t>malnutrition</w:t>
      </w:r>
    </w:p>
    <w:p w14:paraId="5061483F" w14:textId="77777777" w:rsidR="00396092" w:rsidRPr="007772AF" w:rsidRDefault="00396092">
      <w:pPr>
        <w:rPr>
          <w:sz w:val="24"/>
        </w:rPr>
        <w:sectPr w:rsidR="00396092" w:rsidRPr="007772AF">
          <w:pgSz w:w="11910" w:h="16840"/>
          <w:pgMar w:top="1060" w:right="420" w:bottom="1660" w:left="580" w:header="832" w:footer="1462" w:gutter="0"/>
          <w:cols w:space="720"/>
        </w:sectPr>
      </w:pPr>
    </w:p>
    <w:p w14:paraId="50614840" w14:textId="77777777" w:rsidR="00396092" w:rsidRPr="007772AF" w:rsidRDefault="00396092">
      <w:pPr>
        <w:pStyle w:val="BodyText"/>
        <w:rPr>
          <w:sz w:val="20"/>
          <w:lang w:val="en-GB"/>
        </w:rPr>
      </w:pPr>
    </w:p>
    <w:p w14:paraId="50614841" w14:textId="77777777" w:rsidR="00396092" w:rsidRPr="007772AF" w:rsidRDefault="00396092">
      <w:pPr>
        <w:pStyle w:val="BodyText"/>
        <w:spacing w:before="6"/>
        <w:rPr>
          <w:sz w:val="20"/>
          <w:lang w:val="en-GB"/>
        </w:rPr>
      </w:pPr>
    </w:p>
    <w:p w14:paraId="50614842" w14:textId="77777777" w:rsidR="00396092" w:rsidRPr="007772AF" w:rsidRDefault="00977E21">
      <w:pPr>
        <w:pStyle w:val="Heading3"/>
        <w:spacing w:before="89"/>
        <w:rPr>
          <w:lang w:val="en-GB"/>
        </w:rPr>
      </w:pPr>
      <w:r w:rsidRPr="007772AF">
        <w:rPr>
          <w:color w:val="033F85"/>
          <w:lang w:val="en-GB"/>
        </w:rPr>
        <w:t>Profound</w:t>
      </w:r>
      <w:r w:rsidRPr="007772AF">
        <w:rPr>
          <w:color w:val="033F85"/>
          <w:spacing w:val="23"/>
          <w:lang w:val="en-GB"/>
        </w:rPr>
        <w:t xml:space="preserve"> </w:t>
      </w:r>
      <w:r w:rsidRPr="007772AF">
        <w:rPr>
          <w:color w:val="033F85"/>
          <w:lang w:val="en-GB"/>
        </w:rPr>
        <w:t>and</w:t>
      </w:r>
      <w:r w:rsidRPr="007772AF">
        <w:rPr>
          <w:color w:val="033F85"/>
          <w:spacing w:val="23"/>
          <w:lang w:val="en-GB"/>
        </w:rPr>
        <w:t xml:space="preserve"> </w:t>
      </w:r>
      <w:r w:rsidRPr="007772AF">
        <w:rPr>
          <w:color w:val="033F85"/>
          <w:lang w:val="en-GB"/>
        </w:rPr>
        <w:t>multiple</w:t>
      </w:r>
      <w:r w:rsidRPr="007772AF">
        <w:rPr>
          <w:color w:val="033F85"/>
          <w:spacing w:val="23"/>
          <w:lang w:val="en-GB"/>
        </w:rPr>
        <w:t xml:space="preserve"> </w:t>
      </w:r>
      <w:r w:rsidRPr="007772AF">
        <w:rPr>
          <w:color w:val="033F85"/>
          <w:lang w:val="en-GB"/>
        </w:rPr>
        <w:t>learning</w:t>
      </w:r>
      <w:r w:rsidRPr="007772AF">
        <w:rPr>
          <w:color w:val="033F85"/>
          <w:spacing w:val="24"/>
          <w:lang w:val="en-GB"/>
        </w:rPr>
        <w:t xml:space="preserve"> </w:t>
      </w:r>
      <w:r w:rsidRPr="007772AF">
        <w:rPr>
          <w:color w:val="033F85"/>
          <w:spacing w:val="-2"/>
          <w:lang w:val="en-GB"/>
        </w:rPr>
        <w:t>disability</w:t>
      </w:r>
    </w:p>
    <w:p w14:paraId="50614843" w14:textId="77777777" w:rsidR="00396092" w:rsidRPr="007772AF" w:rsidRDefault="00396092">
      <w:pPr>
        <w:pStyle w:val="BodyText"/>
        <w:spacing w:before="11"/>
        <w:rPr>
          <w:b/>
          <w:sz w:val="31"/>
          <w:lang w:val="en-GB"/>
        </w:rPr>
      </w:pPr>
    </w:p>
    <w:p w14:paraId="50614844" w14:textId="77777777" w:rsidR="00396092" w:rsidRPr="007772AF" w:rsidRDefault="00977E21">
      <w:pPr>
        <w:pStyle w:val="BodyText"/>
        <w:spacing w:line="278" w:lineRule="auto"/>
        <w:ind w:left="553" w:right="1004"/>
        <w:rPr>
          <w:lang w:val="en-GB"/>
        </w:rPr>
      </w:pPr>
      <w:r w:rsidRPr="007772AF">
        <w:rPr>
          <w:color w:val="1D1D1B"/>
          <w:lang w:val="en-GB"/>
        </w:rPr>
        <w:t>Profound and multiple learning disability usually refers to someone with a severe learning disability and who also has severe physical disabilities and complex health needs. Someone with profound and multiple learning disability may have severe difficulties seeing, hearing, speaking and moving. They may have complex health and social care needs due to these and/or other conditions.</w:t>
      </w:r>
    </w:p>
    <w:p w14:paraId="50614845" w14:textId="77777777" w:rsidR="00396092" w:rsidRPr="007772AF" w:rsidRDefault="00396092">
      <w:pPr>
        <w:pStyle w:val="BodyText"/>
        <w:spacing w:before="6"/>
        <w:rPr>
          <w:sz w:val="29"/>
          <w:lang w:val="en-GB"/>
        </w:rPr>
      </w:pPr>
    </w:p>
    <w:p w14:paraId="50614846" w14:textId="77777777" w:rsidR="00396092" w:rsidRPr="007772AF" w:rsidRDefault="00977E21">
      <w:pPr>
        <w:pStyle w:val="BodyText"/>
        <w:spacing w:line="278" w:lineRule="auto"/>
        <w:ind w:left="553" w:right="1004"/>
        <w:rPr>
          <w:lang w:val="en-GB"/>
        </w:rPr>
      </w:pPr>
      <w:r w:rsidRPr="007772AF">
        <w:rPr>
          <w:color w:val="1D1D1B"/>
          <w:lang w:val="en-GB"/>
        </w:rPr>
        <w:t>People with profound and multiple learning disability will need 24/7 support for all</w:t>
      </w:r>
      <w:r w:rsidRPr="007772AF">
        <w:rPr>
          <w:color w:val="1D1D1B"/>
          <w:spacing w:val="40"/>
          <w:lang w:val="en-GB"/>
        </w:rPr>
        <w:t xml:space="preserve"> </w:t>
      </w:r>
      <w:r w:rsidRPr="007772AF">
        <w:rPr>
          <w:color w:val="1D1D1B"/>
          <w:lang w:val="en-GB"/>
        </w:rPr>
        <w:t>aspects of daily living. These include but are not limited to: personal care, mealtime support, attending appointments and engaging in meaningful activity. They have limited movement in lying, sitting, transferring and general mobility, are often hoisted for all transfers, and will need specialist seating to provide appropriate postural support and achieve a functional sitting position. They also usually have other health concerns that require monitoring and review.</w:t>
      </w:r>
    </w:p>
    <w:p w14:paraId="50614847" w14:textId="77777777" w:rsidR="00396092" w:rsidRPr="007772AF" w:rsidRDefault="00396092">
      <w:pPr>
        <w:pStyle w:val="BodyText"/>
        <w:spacing w:before="5"/>
        <w:rPr>
          <w:sz w:val="29"/>
          <w:lang w:val="en-GB"/>
        </w:rPr>
      </w:pPr>
    </w:p>
    <w:p w14:paraId="50614848" w14:textId="77777777" w:rsidR="00396092" w:rsidRPr="007772AF" w:rsidRDefault="00977E21">
      <w:pPr>
        <w:pStyle w:val="BodyText"/>
        <w:ind w:left="553"/>
        <w:rPr>
          <w:lang w:val="en-GB"/>
        </w:rPr>
      </w:pPr>
      <w:r w:rsidRPr="007772AF">
        <w:rPr>
          <w:color w:val="1D1D1B"/>
          <w:lang w:val="en-GB"/>
        </w:rPr>
        <w:t>These</w:t>
      </w:r>
      <w:r w:rsidRPr="007772AF">
        <w:rPr>
          <w:color w:val="1D1D1B"/>
          <w:spacing w:val="11"/>
          <w:lang w:val="en-GB"/>
        </w:rPr>
        <w:t xml:space="preserve"> </w:t>
      </w:r>
      <w:r w:rsidRPr="007772AF">
        <w:rPr>
          <w:color w:val="1D1D1B"/>
          <w:lang w:val="en-GB"/>
        </w:rPr>
        <w:t>include,</w:t>
      </w:r>
      <w:r w:rsidRPr="007772AF">
        <w:rPr>
          <w:color w:val="1D1D1B"/>
          <w:spacing w:val="12"/>
          <w:lang w:val="en-GB"/>
        </w:rPr>
        <w:t xml:space="preserve"> </w:t>
      </w:r>
      <w:r w:rsidRPr="007772AF">
        <w:rPr>
          <w:color w:val="1D1D1B"/>
          <w:lang w:val="en-GB"/>
        </w:rPr>
        <w:t>but</w:t>
      </w:r>
      <w:r w:rsidRPr="007772AF">
        <w:rPr>
          <w:color w:val="1D1D1B"/>
          <w:spacing w:val="12"/>
          <w:lang w:val="en-GB"/>
        </w:rPr>
        <w:t xml:space="preserve"> </w:t>
      </w:r>
      <w:r w:rsidRPr="007772AF">
        <w:rPr>
          <w:color w:val="1D1D1B"/>
          <w:lang w:val="en-GB"/>
        </w:rPr>
        <w:t>are</w:t>
      </w:r>
      <w:r w:rsidRPr="007772AF">
        <w:rPr>
          <w:color w:val="1D1D1B"/>
          <w:spacing w:val="11"/>
          <w:lang w:val="en-GB"/>
        </w:rPr>
        <w:t xml:space="preserve"> </w:t>
      </w:r>
      <w:r w:rsidRPr="007772AF">
        <w:rPr>
          <w:color w:val="1D1D1B"/>
          <w:lang w:val="en-GB"/>
        </w:rPr>
        <w:t>not</w:t>
      </w:r>
      <w:r w:rsidRPr="007772AF">
        <w:rPr>
          <w:color w:val="1D1D1B"/>
          <w:spacing w:val="12"/>
          <w:lang w:val="en-GB"/>
        </w:rPr>
        <w:t xml:space="preserve"> </w:t>
      </w:r>
      <w:r w:rsidRPr="007772AF">
        <w:rPr>
          <w:color w:val="1D1D1B"/>
          <w:lang w:val="en-GB"/>
        </w:rPr>
        <w:t>limited</w:t>
      </w:r>
      <w:r w:rsidRPr="007772AF">
        <w:rPr>
          <w:color w:val="1D1D1B"/>
          <w:spacing w:val="12"/>
          <w:lang w:val="en-GB"/>
        </w:rPr>
        <w:t xml:space="preserve"> </w:t>
      </w:r>
      <w:r w:rsidRPr="007772AF">
        <w:rPr>
          <w:color w:val="1D1D1B"/>
          <w:spacing w:val="-5"/>
          <w:lang w:val="en-GB"/>
        </w:rPr>
        <w:t>to:</w:t>
      </w:r>
    </w:p>
    <w:p w14:paraId="50614849" w14:textId="77777777" w:rsidR="00396092" w:rsidRPr="007772AF" w:rsidRDefault="00977E21">
      <w:pPr>
        <w:pStyle w:val="ListParagraph"/>
        <w:numPr>
          <w:ilvl w:val="0"/>
          <w:numId w:val="18"/>
        </w:numPr>
        <w:tabs>
          <w:tab w:val="left" w:pos="913"/>
          <w:tab w:val="left" w:pos="914"/>
        </w:tabs>
        <w:spacing w:before="158"/>
        <w:ind w:hanging="361"/>
        <w:rPr>
          <w:sz w:val="24"/>
          <w:lang w:val="en-GB"/>
        </w:rPr>
      </w:pPr>
      <w:r w:rsidRPr="007772AF">
        <w:rPr>
          <w:color w:val="1D1D1B"/>
          <w:spacing w:val="-2"/>
          <w:sz w:val="24"/>
          <w:lang w:val="en-GB"/>
        </w:rPr>
        <w:t>dysphagia</w:t>
      </w:r>
    </w:p>
    <w:p w14:paraId="5061484A" w14:textId="77777777" w:rsidR="00396092" w:rsidRPr="007772AF" w:rsidRDefault="00977E21">
      <w:pPr>
        <w:pStyle w:val="ListParagraph"/>
        <w:numPr>
          <w:ilvl w:val="0"/>
          <w:numId w:val="18"/>
        </w:numPr>
        <w:tabs>
          <w:tab w:val="left" w:pos="913"/>
          <w:tab w:val="left" w:pos="914"/>
        </w:tabs>
        <w:spacing w:before="158"/>
        <w:ind w:hanging="361"/>
        <w:rPr>
          <w:sz w:val="24"/>
          <w:lang w:val="en-GB"/>
        </w:rPr>
      </w:pPr>
      <w:r w:rsidRPr="007772AF">
        <w:rPr>
          <w:color w:val="1D1D1B"/>
          <w:spacing w:val="-2"/>
          <w:sz w:val="24"/>
          <w:lang w:val="en-GB"/>
        </w:rPr>
        <w:t>epilepsy</w:t>
      </w:r>
    </w:p>
    <w:p w14:paraId="5061484B" w14:textId="77777777" w:rsidR="00396092" w:rsidRPr="007772AF" w:rsidRDefault="00977E21">
      <w:pPr>
        <w:pStyle w:val="ListParagraph"/>
        <w:numPr>
          <w:ilvl w:val="0"/>
          <w:numId w:val="18"/>
        </w:numPr>
        <w:tabs>
          <w:tab w:val="left" w:pos="913"/>
          <w:tab w:val="left" w:pos="914"/>
        </w:tabs>
        <w:spacing w:before="157"/>
        <w:ind w:hanging="361"/>
        <w:rPr>
          <w:sz w:val="24"/>
          <w:lang w:val="en-GB"/>
        </w:rPr>
      </w:pPr>
      <w:r w:rsidRPr="007772AF">
        <w:rPr>
          <w:color w:val="1D1D1B"/>
          <w:sz w:val="24"/>
          <w:lang w:val="en-GB"/>
        </w:rPr>
        <w:t>respiratory</w:t>
      </w:r>
      <w:r w:rsidRPr="007772AF">
        <w:rPr>
          <w:color w:val="1D1D1B"/>
          <w:spacing w:val="24"/>
          <w:sz w:val="24"/>
          <w:lang w:val="en-GB"/>
        </w:rPr>
        <w:t xml:space="preserve"> </w:t>
      </w:r>
      <w:r w:rsidRPr="007772AF">
        <w:rPr>
          <w:color w:val="1D1D1B"/>
          <w:spacing w:val="-2"/>
          <w:sz w:val="24"/>
          <w:lang w:val="en-GB"/>
        </w:rPr>
        <w:t>issues</w:t>
      </w:r>
    </w:p>
    <w:p w14:paraId="5061484C" w14:textId="77777777" w:rsidR="00396092" w:rsidRPr="007772AF" w:rsidRDefault="00977E21">
      <w:pPr>
        <w:pStyle w:val="ListParagraph"/>
        <w:numPr>
          <w:ilvl w:val="0"/>
          <w:numId w:val="18"/>
        </w:numPr>
        <w:tabs>
          <w:tab w:val="left" w:pos="913"/>
          <w:tab w:val="left" w:pos="914"/>
        </w:tabs>
        <w:spacing w:before="158"/>
        <w:ind w:hanging="361"/>
        <w:rPr>
          <w:sz w:val="24"/>
          <w:lang w:val="en-GB"/>
        </w:rPr>
      </w:pPr>
      <w:r w:rsidRPr="007772AF">
        <w:rPr>
          <w:color w:val="1D1D1B"/>
          <w:spacing w:val="-2"/>
          <w:sz w:val="24"/>
          <w:lang w:val="en-GB"/>
        </w:rPr>
        <w:t>constipation</w:t>
      </w:r>
    </w:p>
    <w:p w14:paraId="5061484D" w14:textId="77777777" w:rsidR="00396092" w:rsidRPr="007772AF" w:rsidRDefault="00977E21">
      <w:pPr>
        <w:pStyle w:val="ListParagraph"/>
        <w:numPr>
          <w:ilvl w:val="0"/>
          <w:numId w:val="18"/>
        </w:numPr>
        <w:tabs>
          <w:tab w:val="left" w:pos="913"/>
          <w:tab w:val="left" w:pos="914"/>
        </w:tabs>
        <w:spacing w:before="157"/>
        <w:ind w:hanging="361"/>
        <w:rPr>
          <w:sz w:val="24"/>
          <w:lang w:val="en-GB"/>
        </w:rPr>
      </w:pPr>
      <w:r w:rsidRPr="007772AF">
        <w:rPr>
          <w:color w:val="1D1D1B"/>
          <w:sz w:val="24"/>
          <w:lang w:val="en-GB"/>
        </w:rPr>
        <w:t>pressure</w:t>
      </w:r>
      <w:r w:rsidRPr="007772AF">
        <w:rPr>
          <w:color w:val="1D1D1B"/>
          <w:spacing w:val="18"/>
          <w:sz w:val="24"/>
          <w:lang w:val="en-GB"/>
        </w:rPr>
        <w:t xml:space="preserve"> </w:t>
      </w:r>
      <w:r w:rsidRPr="007772AF">
        <w:rPr>
          <w:color w:val="1D1D1B"/>
          <w:spacing w:val="-4"/>
          <w:sz w:val="24"/>
          <w:lang w:val="en-GB"/>
        </w:rPr>
        <w:t>care</w:t>
      </w:r>
    </w:p>
    <w:p w14:paraId="5061484E" w14:textId="77777777" w:rsidR="00396092" w:rsidRPr="007772AF" w:rsidRDefault="00977E21">
      <w:pPr>
        <w:pStyle w:val="ListParagraph"/>
        <w:numPr>
          <w:ilvl w:val="0"/>
          <w:numId w:val="18"/>
        </w:numPr>
        <w:tabs>
          <w:tab w:val="left" w:pos="913"/>
          <w:tab w:val="left" w:pos="914"/>
        </w:tabs>
        <w:spacing w:before="157"/>
        <w:ind w:hanging="361"/>
        <w:rPr>
          <w:sz w:val="24"/>
          <w:lang w:val="en-GB"/>
        </w:rPr>
      </w:pPr>
      <w:r w:rsidRPr="007772AF">
        <w:rPr>
          <w:color w:val="1D1D1B"/>
          <w:sz w:val="24"/>
          <w:lang w:val="en-GB"/>
        </w:rPr>
        <w:t>postural</w:t>
      </w:r>
      <w:r w:rsidRPr="007772AF">
        <w:rPr>
          <w:color w:val="1D1D1B"/>
          <w:spacing w:val="18"/>
          <w:sz w:val="24"/>
          <w:lang w:val="en-GB"/>
        </w:rPr>
        <w:t xml:space="preserve"> </w:t>
      </w:r>
      <w:r w:rsidRPr="007772AF">
        <w:rPr>
          <w:color w:val="1D1D1B"/>
          <w:spacing w:val="-2"/>
          <w:sz w:val="24"/>
          <w:lang w:val="en-GB"/>
        </w:rPr>
        <w:t>needs</w:t>
      </w:r>
    </w:p>
    <w:p w14:paraId="5061484F" w14:textId="77777777" w:rsidR="00396092" w:rsidRPr="007772AF" w:rsidRDefault="00396092">
      <w:pPr>
        <w:pStyle w:val="BodyText"/>
        <w:spacing w:before="5"/>
        <w:rPr>
          <w:sz w:val="33"/>
          <w:lang w:val="en-GB"/>
        </w:rPr>
      </w:pPr>
    </w:p>
    <w:p w14:paraId="50614850" w14:textId="77777777" w:rsidR="00396092" w:rsidRPr="007772AF" w:rsidRDefault="00977E21">
      <w:pPr>
        <w:pStyle w:val="BodyText"/>
        <w:spacing w:line="278" w:lineRule="auto"/>
        <w:ind w:left="553" w:right="885"/>
        <w:rPr>
          <w:lang w:val="en-GB"/>
        </w:rPr>
      </w:pPr>
      <w:r w:rsidRPr="007772AF">
        <w:rPr>
          <w:color w:val="1D1D1B"/>
          <w:lang w:val="en-GB"/>
        </w:rPr>
        <w:t>If a person does not walk and spends the day in a chair and is unable to maintain an upright seated position the force of gravity will encourage a sideways/forward lean. Over time this can lead to joint rotation in places like the hips, which then impact on the ability</w:t>
      </w:r>
      <w:r w:rsidRPr="007772AF">
        <w:rPr>
          <w:color w:val="1D1D1B"/>
          <w:spacing w:val="40"/>
          <w:lang w:val="en-GB"/>
        </w:rPr>
        <w:t xml:space="preserve"> </w:t>
      </w:r>
      <w:r w:rsidRPr="007772AF">
        <w:rPr>
          <w:color w:val="1D1D1B"/>
          <w:lang w:val="en-GB"/>
        </w:rPr>
        <w:t>to sit in a symmetrical position at the pelvis. This can lead to changes in body shape.</w:t>
      </w:r>
    </w:p>
    <w:p w14:paraId="50614851" w14:textId="77777777" w:rsidR="00396092" w:rsidRPr="007772AF" w:rsidRDefault="00396092">
      <w:pPr>
        <w:pStyle w:val="BodyText"/>
        <w:spacing w:before="6"/>
        <w:rPr>
          <w:sz w:val="29"/>
          <w:lang w:val="en-GB"/>
        </w:rPr>
      </w:pPr>
    </w:p>
    <w:p w14:paraId="50614852" w14:textId="77777777" w:rsidR="00396092" w:rsidRPr="007772AF" w:rsidRDefault="00977E21">
      <w:pPr>
        <w:pStyle w:val="BodyText"/>
        <w:spacing w:line="278" w:lineRule="auto"/>
        <w:ind w:left="553" w:right="820"/>
        <w:rPr>
          <w:lang w:val="en-GB"/>
        </w:rPr>
      </w:pPr>
      <w:r w:rsidRPr="007772AF">
        <w:rPr>
          <w:color w:val="1D1D1B"/>
          <w:lang w:val="en-GB"/>
        </w:rPr>
        <w:t>A change to posture can cause issues such as scoliosis, which is the curvature of the spine. It can also cause other issues such as hip rotation and/or contractures in related limbs.</w:t>
      </w:r>
      <w:r w:rsidRPr="007772AF">
        <w:rPr>
          <w:color w:val="1D1D1B"/>
          <w:spacing w:val="18"/>
          <w:lang w:val="en-GB"/>
        </w:rPr>
        <w:t xml:space="preserve"> </w:t>
      </w:r>
      <w:r w:rsidRPr="007772AF">
        <w:rPr>
          <w:color w:val="1D1D1B"/>
          <w:lang w:val="en-GB"/>
        </w:rPr>
        <w:t>This</w:t>
      </w:r>
      <w:r w:rsidRPr="007772AF">
        <w:rPr>
          <w:color w:val="1D1D1B"/>
          <w:spacing w:val="23"/>
          <w:lang w:val="en-GB"/>
        </w:rPr>
        <w:t xml:space="preserve"> </w:t>
      </w:r>
      <w:r w:rsidRPr="007772AF">
        <w:rPr>
          <w:color w:val="1D1D1B"/>
          <w:lang w:val="en-GB"/>
        </w:rPr>
        <w:t>is</w:t>
      </w:r>
      <w:r w:rsidRPr="007772AF">
        <w:rPr>
          <w:color w:val="1D1D1B"/>
          <w:spacing w:val="23"/>
          <w:lang w:val="en-GB"/>
        </w:rPr>
        <w:t xml:space="preserve"> </w:t>
      </w:r>
      <w:r w:rsidRPr="007772AF">
        <w:rPr>
          <w:color w:val="1D1D1B"/>
          <w:lang w:val="en-GB"/>
        </w:rPr>
        <w:t>where</w:t>
      </w:r>
      <w:r w:rsidRPr="007772AF">
        <w:rPr>
          <w:color w:val="1D1D1B"/>
          <w:spacing w:val="23"/>
          <w:lang w:val="en-GB"/>
        </w:rPr>
        <w:t xml:space="preserve"> </w:t>
      </w:r>
      <w:r w:rsidRPr="007772AF">
        <w:rPr>
          <w:color w:val="1D1D1B"/>
          <w:lang w:val="en-GB"/>
        </w:rPr>
        <w:t>muscles</w:t>
      </w:r>
      <w:r w:rsidRPr="007772AF">
        <w:rPr>
          <w:color w:val="1D1D1B"/>
          <w:spacing w:val="23"/>
          <w:lang w:val="en-GB"/>
        </w:rPr>
        <w:t xml:space="preserve"> </w:t>
      </w:r>
      <w:r w:rsidRPr="007772AF">
        <w:rPr>
          <w:color w:val="1D1D1B"/>
          <w:lang w:val="en-GB"/>
        </w:rPr>
        <w:t>tighten</w:t>
      </w:r>
      <w:r w:rsidRPr="007772AF">
        <w:rPr>
          <w:color w:val="1D1D1B"/>
          <w:spacing w:val="23"/>
          <w:lang w:val="en-GB"/>
        </w:rPr>
        <w:t xml:space="preserve"> </w:t>
      </w:r>
      <w:r w:rsidRPr="007772AF">
        <w:rPr>
          <w:color w:val="1D1D1B"/>
          <w:lang w:val="en-GB"/>
        </w:rPr>
        <w:t>and</w:t>
      </w:r>
      <w:r w:rsidRPr="007772AF">
        <w:rPr>
          <w:color w:val="1D1D1B"/>
          <w:spacing w:val="23"/>
          <w:lang w:val="en-GB"/>
        </w:rPr>
        <w:t xml:space="preserve"> </w:t>
      </w:r>
      <w:r w:rsidRPr="007772AF">
        <w:rPr>
          <w:color w:val="1D1D1B"/>
          <w:lang w:val="en-GB"/>
        </w:rPr>
        <w:t>range</w:t>
      </w:r>
      <w:r w:rsidRPr="007772AF">
        <w:rPr>
          <w:color w:val="1D1D1B"/>
          <w:spacing w:val="23"/>
          <w:lang w:val="en-GB"/>
        </w:rPr>
        <w:t xml:space="preserve"> </w:t>
      </w:r>
      <w:r w:rsidRPr="007772AF">
        <w:rPr>
          <w:color w:val="1D1D1B"/>
          <w:lang w:val="en-GB"/>
        </w:rPr>
        <w:t>of</w:t>
      </w:r>
      <w:r w:rsidRPr="007772AF">
        <w:rPr>
          <w:color w:val="1D1D1B"/>
          <w:spacing w:val="23"/>
          <w:lang w:val="en-GB"/>
        </w:rPr>
        <w:t xml:space="preserve"> </w:t>
      </w:r>
      <w:r w:rsidRPr="007772AF">
        <w:rPr>
          <w:color w:val="1D1D1B"/>
          <w:lang w:val="en-GB"/>
        </w:rPr>
        <w:t>movement</w:t>
      </w:r>
      <w:r w:rsidRPr="007772AF">
        <w:rPr>
          <w:color w:val="1D1D1B"/>
          <w:spacing w:val="23"/>
          <w:lang w:val="en-GB"/>
        </w:rPr>
        <w:t xml:space="preserve"> </w:t>
      </w:r>
      <w:r w:rsidRPr="007772AF">
        <w:rPr>
          <w:color w:val="1D1D1B"/>
          <w:lang w:val="en-GB"/>
        </w:rPr>
        <w:t>is</w:t>
      </w:r>
      <w:r w:rsidRPr="007772AF">
        <w:rPr>
          <w:color w:val="1D1D1B"/>
          <w:spacing w:val="23"/>
          <w:lang w:val="en-GB"/>
        </w:rPr>
        <w:t xml:space="preserve"> </w:t>
      </w:r>
      <w:r w:rsidRPr="007772AF">
        <w:rPr>
          <w:color w:val="1D1D1B"/>
          <w:lang w:val="en-GB"/>
        </w:rPr>
        <w:t>reduced.</w:t>
      </w:r>
      <w:r w:rsidRPr="007772AF">
        <w:rPr>
          <w:color w:val="1D1D1B"/>
          <w:spacing w:val="18"/>
          <w:lang w:val="en-GB"/>
        </w:rPr>
        <w:t xml:space="preserve"> </w:t>
      </w:r>
      <w:r w:rsidRPr="007772AF">
        <w:rPr>
          <w:color w:val="1D1D1B"/>
          <w:lang w:val="en-GB"/>
        </w:rPr>
        <w:t>This</w:t>
      </w:r>
      <w:r w:rsidRPr="007772AF">
        <w:rPr>
          <w:color w:val="1D1D1B"/>
          <w:spacing w:val="23"/>
          <w:lang w:val="en-GB"/>
        </w:rPr>
        <w:t xml:space="preserve"> </w:t>
      </w:r>
      <w:r w:rsidRPr="007772AF">
        <w:rPr>
          <w:color w:val="1D1D1B"/>
          <w:lang w:val="en-GB"/>
        </w:rPr>
        <w:t>can</w:t>
      </w:r>
      <w:r w:rsidRPr="007772AF">
        <w:rPr>
          <w:color w:val="1D1D1B"/>
          <w:spacing w:val="23"/>
          <w:lang w:val="en-GB"/>
        </w:rPr>
        <w:t xml:space="preserve"> </w:t>
      </w:r>
      <w:r w:rsidRPr="007772AF">
        <w:rPr>
          <w:color w:val="1D1D1B"/>
          <w:lang w:val="en-GB"/>
        </w:rPr>
        <w:t>lead to other health problems such as pressure on internal organs and digestion difficulties. This can cause reduction in any mobility and range of movement, swallowing difficulties, constipation, respiration issues and pressure areas.</w:t>
      </w:r>
    </w:p>
    <w:p w14:paraId="50614853"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854" w14:textId="77777777" w:rsidR="00396092" w:rsidRPr="007772AF" w:rsidRDefault="00396092">
      <w:pPr>
        <w:pStyle w:val="BodyText"/>
        <w:rPr>
          <w:sz w:val="20"/>
          <w:lang w:val="en-GB"/>
        </w:rPr>
      </w:pPr>
    </w:p>
    <w:p w14:paraId="50614855" w14:textId="77777777" w:rsidR="00396092" w:rsidRPr="007772AF" w:rsidRDefault="00396092">
      <w:pPr>
        <w:pStyle w:val="BodyText"/>
        <w:spacing w:before="8"/>
        <w:rPr>
          <w:sz w:val="21"/>
          <w:lang w:val="en-GB"/>
        </w:rPr>
      </w:pPr>
    </w:p>
    <w:p w14:paraId="50614856" w14:textId="77777777" w:rsidR="00396092" w:rsidRPr="007772AF" w:rsidRDefault="00977E21">
      <w:pPr>
        <w:spacing w:before="93"/>
        <w:ind w:left="553"/>
        <w:rPr>
          <w:b/>
          <w:sz w:val="24"/>
        </w:rPr>
      </w:pPr>
      <w:r w:rsidRPr="007772AF">
        <w:rPr>
          <w:b/>
          <w:color w:val="1F497D" w:themeColor="text2"/>
          <w:sz w:val="24"/>
        </w:rPr>
        <w:t>Life</w:t>
      </w:r>
      <w:r w:rsidRPr="007772AF">
        <w:rPr>
          <w:b/>
          <w:color w:val="1F497D" w:themeColor="text2"/>
          <w:spacing w:val="10"/>
          <w:sz w:val="24"/>
        </w:rPr>
        <w:t xml:space="preserve"> </w:t>
      </w:r>
      <w:r w:rsidRPr="007772AF">
        <w:rPr>
          <w:b/>
          <w:color w:val="1F497D" w:themeColor="text2"/>
          <w:spacing w:val="-2"/>
          <w:sz w:val="24"/>
        </w:rPr>
        <w:t>expectancy</w:t>
      </w:r>
    </w:p>
    <w:p w14:paraId="50614857" w14:textId="77777777" w:rsidR="00396092" w:rsidRPr="007772AF" w:rsidRDefault="00977E21">
      <w:pPr>
        <w:pStyle w:val="BodyText"/>
        <w:spacing w:before="157" w:line="278" w:lineRule="auto"/>
        <w:ind w:left="553" w:right="1004"/>
        <w:rPr>
          <w:lang w:val="en-GB"/>
        </w:rPr>
      </w:pPr>
      <w:r w:rsidRPr="007772AF">
        <w:rPr>
          <w:color w:val="1D1D1B"/>
          <w:lang w:val="en-GB"/>
        </w:rPr>
        <w:t>For a person with profound and multiple learning disability, life expectancy is less than</w:t>
      </w:r>
      <w:r w:rsidRPr="007772AF">
        <w:rPr>
          <w:color w:val="1D1D1B"/>
          <w:spacing w:val="40"/>
          <w:lang w:val="en-GB"/>
        </w:rPr>
        <w:t xml:space="preserve"> </w:t>
      </w:r>
      <w:r w:rsidRPr="007772AF">
        <w:rPr>
          <w:color w:val="1D1D1B"/>
          <w:lang w:val="en-GB"/>
        </w:rPr>
        <w:t>the average population. This can be due to the health complications associated with the postural deformities mentioned above that can shorten life.</w:t>
      </w:r>
    </w:p>
    <w:p w14:paraId="50614858" w14:textId="77777777" w:rsidR="00396092" w:rsidRPr="007772AF" w:rsidRDefault="00396092">
      <w:pPr>
        <w:pStyle w:val="BodyText"/>
        <w:spacing w:before="6"/>
        <w:rPr>
          <w:sz w:val="29"/>
          <w:lang w:val="en-GB"/>
        </w:rPr>
      </w:pPr>
    </w:p>
    <w:p w14:paraId="50614859" w14:textId="77777777" w:rsidR="00396092" w:rsidRPr="007772AF" w:rsidRDefault="00977E21">
      <w:pPr>
        <w:pStyle w:val="BodyText"/>
        <w:spacing w:line="278" w:lineRule="auto"/>
        <w:ind w:left="553" w:right="764"/>
        <w:rPr>
          <w:lang w:val="en-GB"/>
        </w:rPr>
      </w:pPr>
      <w:r w:rsidRPr="007772AF">
        <w:rPr>
          <w:color w:val="1D1D1B"/>
          <w:lang w:val="en-GB"/>
        </w:rPr>
        <w:t>Epilepsy can also cause significant issues if left undetected, or a late diagnosis of other health problems (if the patient is unable to explain if in pain and where) and will also have an impact on life expectancy.</w:t>
      </w:r>
    </w:p>
    <w:p w14:paraId="5061485A" w14:textId="77777777" w:rsidR="00396092" w:rsidRPr="007772AF" w:rsidRDefault="00396092">
      <w:pPr>
        <w:pStyle w:val="BodyText"/>
        <w:spacing w:before="6"/>
        <w:rPr>
          <w:sz w:val="29"/>
          <w:lang w:val="en-GB"/>
        </w:rPr>
      </w:pPr>
    </w:p>
    <w:p w14:paraId="5061485B" w14:textId="77777777" w:rsidR="00396092" w:rsidRPr="007772AF" w:rsidRDefault="00977E21">
      <w:pPr>
        <w:pStyle w:val="BodyText"/>
        <w:spacing w:before="1" w:line="278" w:lineRule="auto"/>
        <w:ind w:left="553" w:right="885"/>
        <w:rPr>
          <w:lang w:val="en-GB"/>
        </w:rPr>
      </w:pPr>
      <w:r w:rsidRPr="007772AF">
        <w:rPr>
          <w:color w:val="1D1D1B"/>
          <w:lang w:val="en-GB"/>
        </w:rPr>
        <w:t>People with profound and multiple learning disability are more susceptible to infections and illness and the impact this will have on their body can be more severe than in comparison to the general population. When a possible, more serious health issue has been identified sometimes further invasive assessment and subsequent treatment might be needed.</w:t>
      </w:r>
    </w:p>
    <w:p w14:paraId="5061485C" w14:textId="77777777" w:rsidR="00396092" w:rsidRPr="007772AF" w:rsidRDefault="00396092">
      <w:pPr>
        <w:pStyle w:val="BodyText"/>
        <w:spacing w:before="5"/>
        <w:rPr>
          <w:sz w:val="29"/>
          <w:lang w:val="en-GB"/>
        </w:rPr>
      </w:pPr>
    </w:p>
    <w:p w14:paraId="5061485D" w14:textId="77777777" w:rsidR="00396092" w:rsidRPr="007772AF" w:rsidRDefault="00977E21">
      <w:pPr>
        <w:pStyle w:val="BodyText"/>
        <w:spacing w:line="278" w:lineRule="auto"/>
        <w:ind w:left="553" w:right="820"/>
        <w:rPr>
          <w:lang w:val="en-GB"/>
        </w:rPr>
      </w:pPr>
      <w:r w:rsidRPr="007772AF">
        <w:rPr>
          <w:color w:val="1D1D1B"/>
          <w:lang w:val="en-GB"/>
        </w:rPr>
        <w:t>However, the suitability of this will be determined through the best interest process, as sometimes it is felt that further assessment and potential treatment could cause more</w:t>
      </w:r>
      <w:r w:rsidRPr="007772AF">
        <w:rPr>
          <w:color w:val="1D1D1B"/>
          <w:spacing w:val="80"/>
          <w:lang w:val="en-GB"/>
        </w:rPr>
        <w:t xml:space="preserve"> </w:t>
      </w:r>
      <w:r w:rsidRPr="007772AF">
        <w:rPr>
          <w:color w:val="1D1D1B"/>
          <w:lang w:val="en-GB"/>
        </w:rPr>
        <w:t>harm to the person.</w:t>
      </w:r>
      <w:r w:rsidRPr="007772AF">
        <w:rPr>
          <w:color w:val="1D1D1B"/>
          <w:spacing w:val="-3"/>
          <w:lang w:val="en-GB"/>
        </w:rPr>
        <w:t xml:space="preserve"> </w:t>
      </w:r>
      <w:r w:rsidRPr="007772AF">
        <w:rPr>
          <w:color w:val="1D1D1B"/>
          <w:lang w:val="en-GB"/>
        </w:rPr>
        <w:t>Alternatively, the possible outcome would not outweigh the risks they would face due to their already identified complicated health status.</w:t>
      </w:r>
    </w:p>
    <w:p w14:paraId="5061485E" w14:textId="77777777" w:rsidR="00396092" w:rsidRPr="007772AF" w:rsidRDefault="00396092">
      <w:pPr>
        <w:pStyle w:val="BodyText"/>
        <w:rPr>
          <w:sz w:val="33"/>
          <w:lang w:val="en-GB"/>
        </w:rPr>
      </w:pPr>
    </w:p>
    <w:p w14:paraId="5061485F" w14:textId="77777777" w:rsidR="00396092" w:rsidRPr="007772AF" w:rsidRDefault="00977E21">
      <w:pPr>
        <w:ind w:left="553"/>
        <w:rPr>
          <w:b/>
          <w:sz w:val="24"/>
        </w:rPr>
      </w:pPr>
      <w:r w:rsidRPr="007772AF">
        <w:rPr>
          <w:b/>
          <w:color w:val="1F497D" w:themeColor="text2"/>
          <w:sz w:val="24"/>
        </w:rPr>
        <w:t>Health</w:t>
      </w:r>
      <w:r w:rsidRPr="007772AF">
        <w:rPr>
          <w:b/>
          <w:color w:val="1F497D" w:themeColor="text2"/>
          <w:spacing w:val="14"/>
          <w:sz w:val="24"/>
        </w:rPr>
        <w:t xml:space="preserve"> </w:t>
      </w:r>
      <w:r w:rsidRPr="007772AF">
        <w:rPr>
          <w:b/>
          <w:color w:val="1F497D" w:themeColor="text2"/>
          <w:sz w:val="24"/>
        </w:rPr>
        <w:t>concerns</w:t>
      </w:r>
      <w:r w:rsidRPr="007772AF">
        <w:rPr>
          <w:b/>
          <w:color w:val="1F497D" w:themeColor="text2"/>
          <w:spacing w:val="14"/>
          <w:sz w:val="24"/>
        </w:rPr>
        <w:t xml:space="preserve"> </w:t>
      </w:r>
      <w:r w:rsidRPr="007772AF">
        <w:rPr>
          <w:b/>
          <w:color w:val="1F497D" w:themeColor="text2"/>
          <w:sz w:val="24"/>
        </w:rPr>
        <w:t>due</w:t>
      </w:r>
      <w:r w:rsidRPr="007772AF">
        <w:rPr>
          <w:b/>
          <w:color w:val="1F497D" w:themeColor="text2"/>
          <w:spacing w:val="14"/>
          <w:sz w:val="24"/>
        </w:rPr>
        <w:t xml:space="preserve"> </w:t>
      </w:r>
      <w:r w:rsidRPr="007772AF">
        <w:rPr>
          <w:b/>
          <w:color w:val="1F497D" w:themeColor="text2"/>
          <w:sz w:val="24"/>
        </w:rPr>
        <w:t>to</w:t>
      </w:r>
      <w:r w:rsidRPr="007772AF">
        <w:rPr>
          <w:b/>
          <w:color w:val="1F497D" w:themeColor="text2"/>
          <w:spacing w:val="14"/>
          <w:sz w:val="24"/>
        </w:rPr>
        <w:t xml:space="preserve"> </w:t>
      </w:r>
      <w:r w:rsidRPr="007772AF">
        <w:rPr>
          <w:b/>
          <w:color w:val="1F497D" w:themeColor="text2"/>
          <w:sz w:val="24"/>
        </w:rPr>
        <w:t>compromised</w:t>
      </w:r>
      <w:r w:rsidRPr="007772AF">
        <w:rPr>
          <w:b/>
          <w:color w:val="1F497D" w:themeColor="text2"/>
          <w:spacing w:val="14"/>
          <w:sz w:val="24"/>
        </w:rPr>
        <w:t xml:space="preserve"> </w:t>
      </w:r>
      <w:r w:rsidRPr="007772AF">
        <w:rPr>
          <w:b/>
          <w:color w:val="1F497D" w:themeColor="text2"/>
          <w:spacing w:val="-2"/>
          <w:sz w:val="24"/>
        </w:rPr>
        <w:t>posture</w:t>
      </w:r>
    </w:p>
    <w:p w14:paraId="50614860" w14:textId="77777777" w:rsidR="00396092" w:rsidRPr="007772AF" w:rsidRDefault="00977E21">
      <w:pPr>
        <w:pStyle w:val="ListParagraph"/>
        <w:numPr>
          <w:ilvl w:val="0"/>
          <w:numId w:val="17"/>
        </w:numPr>
        <w:tabs>
          <w:tab w:val="left" w:pos="914"/>
        </w:tabs>
        <w:spacing w:before="158"/>
        <w:ind w:hanging="361"/>
        <w:jc w:val="both"/>
        <w:rPr>
          <w:b/>
          <w:sz w:val="24"/>
          <w:lang w:val="en-GB"/>
        </w:rPr>
      </w:pPr>
      <w:r w:rsidRPr="007772AF">
        <w:rPr>
          <w:b/>
          <w:color w:val="1D1D1B"/>
          <w:sz w:val="24"/>
          <w:lang w:val="en-GB"/>
        </w:rPr>
        <w:t>Respiratory</w:t>
      </w:r>
      <w:r w:rsidRPr="007772AF">
        <w:rPr>
          <w:b/>
          <w:color w:val="1D1D1B"/>
          <w:spacing w:val="24"/>
          <w:sz w:val="24"/>
          <w:lang w:val="en-GB"/>
        </w:rPr>
        <w:t xml:space="preserve"> </w:t>
      </w:r>
      <w:r w:rsidRPr="007772AF">
        <w:rPr>
          <w:b/>
          <w:color w:val="1D1D1B"/>
          <w:spacing w:val="-2"/>
          <w:sz w:val="24"/>
          <w:lang w:val="en-GB"/>
        </w:rPr>
        <w:t>disease</w:t>
      </w:r>
    </w:p>
    <w:p w14:paraId="50614861" w14:textId="77777777" w:rsidR="00396092" w:rsidRPr="007772AF" w:rsidRDefault="00977E21">
      <w:pPr>
        <w:pStyle w:val="BodyText"/>
        <w:spacing w:before="158" w:line="278" w:lineRule="auto"/>
        <w:ind w:left="553" w:right="635"/>
        <w:jc w:val="both"/>
        <w:rPr>
          <w:lang w:val="en-GB"/>
        </w:rPr>
      </w:pPr>
      <w:r w:rsidRPr="007772AF">
        <w:rPr>
          <w:color w:val="1D1D1B"/>
          <w:lang w:val="en-GB"/>
        </w:rPr>
        <w:t>Respiratory disease is the leading cause of death for people with profound and multiple learning disability. They are more susceptible to respiratory infection; this could be due to:</w:t>
      </w:r>
    </w:p>
    <w:p w14:paraId="50614862" w14:textId="77777777" w:rsidR="00396092" w:rsidRPr="007772AF" w:rsidRDefault="00977E21">
      <w:pPr>
        <w:pStyle w:val="ListParagraph"/>
        <w:numPr>
          <w:ilvl w:val="1"/>
          <w:numId w:val="17"/>
        </w:numPr>
        <w:tabs>
          <w:tab w:val="left" w:pos="1688"/>
        </w:tabs>
        <w:spacing w:before="113"/>
        <w:ind w:hanging="361"/>
        <w:jc w:val="both"/>
        <w:rPr>
          <w:sz w:val="24"/>
          <w:lang w:val="en-GB"/>
        </w:rPr>
      </w:pPr>
      <w:r w:rsidRPr="007772AF">
        <w:rPr>
          <w:color w:val="1D1D1B"/>
          <w:sz w:val="24"/>
          <w:lang w:val="en-GB"/>
        </w:rPr>
        <w:t>compromised</w:t>
      </w:r>
      <w:r w:rsidRPr="007772AF">
        <w:rPr>
          <w:color w:val="1D1D1B"/>
          <w:spacing w:val="14"/>
          <w:sz w:val="24"/>
          <w:lang w:val="en-GB"/>
        </w:rPr>
        <w:t xml:space="preserve"> </w:t>
      </w:r>
      <w:r w:rsidRPr="007772AF">
        <w:rPr>
          <w:color w:val="1D1D1B"/>
          <w:sz w:val="24"/>
          <w:lang w:val="en-GB"/>
        </w:rPr>
        <w:t>swallowing</w:t>
      </w:r>
      <w:r w:rsidRPr="007772AF">
        <w:rPr>
          <w:color w:val="1D1D1B"/>
          <w:spacing w:val="14"/>
          <w:sz w:val="24"/>
          <w:lang w:val="en-GB"/>
        </w:rPr>
        <w:t xml:space="preserve"> </w:t>
      </w:r>
      <w:r w:rsidRPr="007772AF">
        <w:rPr>
          <w:color w:val="1D1D1B"/>
          <w:sz w:val="24"/>
          <w:lang w:val="en-GB"/>
        </w:rPr>
        <w:t>and</w:t>
      </w:r>
      <w:r w:rsidRPr="007772AF">
        <w:rPr>
          <w:color w:val="1D1D1B"/>
          <w:spacing w:val="14"/>
          <w:sz w:val="24"/>
          <w:lang w:val="en-GB"/>
        </w:rPr>
        <w:t xml:space="preserve"> </w:t>
      </w:r>
      <w:r w:rsidRPr="007772AF">
        <w:rPr>
          <w:color w:val="1D1D1B"/>
          <w:sz w:val="24"/>
          <w:lang w:val="en-GB"/>
        </w:rPr>
        <w:t>risk</w:t>
      </w:r>
      <w:r w:rsidRPr="007772AF">
        <w:rPr>
          <w:color w:val="1D1D1B"/>
          <w:spacing w:val="14"/>
          <w:sz w:val="24"/>
          <w:lang w:val="en-GB"/>
        </w:rPr>
        <w:t xml:space="preserve"> </w:t>
      </w:r>
      <w:r w:rsidRPr="007772AF">
        <w:rPr>
          <w:color w:val="1D1D1B"/>
          <w:sz w:val="24"/>
          <w:lang w:val="en-GB"/>
        </w:rPr>
        <w:t>of</w:t>
      </w:r>
      <w:r w:rsidRPr="007772AF">
        <w:rPr>
          <w:color w:val="1D1D1B"/>
          <w:spacing w:val="14"/>
          <w:sz w:val="24"/>
          <w:lang w:val="en-GB"/>
        </w:rPr>
        <w:t xml:space="preserve"> </w:t>
      </w:r>
      <w:r w:rsidRPr="007772AF">
        <w:rPr>
          <w:color w:val="1D1D1B"/>
          <w:spacing w:val="-2"/>
          <w:sz w:val="24"/>
          <w:lang w:val="en-GB"/>
        </w:rPr>
        <w:t>aspiration</w:t>
      </w:r>
    </w:p>
    <w:p w14:paraId="50614863" w14:textId="77777777" w:rsidR="00396092" w:rsidRPr="007772AF" w:rsidRDefault="00977E21">
      <w:pPr>
        <w:pStyle w:val="ListParagraph"/>
        <w:numPr>
          <w:ilvl w:val="1"/>
          <w:numId w:val="17"/>
        </w:numPr>
        <w:tabs>
          <w:tab w:val="left" w:pos="1688"/>
        </w:tabs>
        <w:spacing w:before="157" w:line="278" w:lineRule="auto"/>
        <w:ind w:right="645"/>
        <w:jc w:val="both"/>
        <w:rPr>
          <w:sz w:val="24"/>
          <w:lang w:val="en-GB"/>
        </w:rPr>
      </w:pPr>
      <w:r w:rsidRPr="007772AF">
        <w:rPr>
          <w:color w:val="1D1D1B"/>
          <w:sz w:val="24"/>
          <w:lang w:val="en-GB"/>
        </w:rPr>
        <w:t>postural differences (thoracic cage abnormalities) which can limit lung capacity</w:t>
      </w:r>
      <w:r w:rsidRPr="007772AF">
        <w:rPr>
          <w:color w:val="1D1D1B"/>
          <w:spacing w:val="40"/>
          <w:sz w:val="24"/>
          <w:lang w:val="en-GB"/>
        </w:rPr>
        <w:t xml:space="preserve"> </w:t>
      </w:r>
      <w:r w:rsidRPr="007772AF">
        <w:rPr>
          <w:color w:val="1D1D1B"/>
          <w:sz w:val="24"/>
          <w:lang w:val="en-GB"/>
        </w:rPr>
        <w:t xml:space="preserve">in comparison to someone who does not have a profound and multiple learning </w:t>
      </w:r>
      <w:r w:rsidRPr="007772AF">
        <w:rPr>
          <w:color w:val="1D1D1B"/>
          <w:spacing w:val="-2"/>
          <w:sz w:val="24"/>
          <w:lang w:val="en-GB"/>
        </w:rPr>
        <w:t>disability</w:t>
      </w:r>
    </w:p>
    <w:p w14:paraId="50614864" w14:textId="77777777" w:rsidR="00396092" w:rsidRPr="007772AF" w:rsidRDefault="00977E21">
      <w:pPr>
        <w:pStyle w:val="ListParagraph"/>
        <w:numPr>
          <w:ilvl w:val="1"/>
          <w:numId w:val="17"/>
        </w:numPr>
        <w:tabs>
          <w:tab w:val="left" w:pos="1688"/>
        </w:tabs>
        <w:spacing w:before="113"/>
        <w:ind w:hanging="361"/>
        <w:jc w:val="both"/>
        <w:rPr>
          <w:sz w:val="24"/>
          <w:lang w:val="en-GB"/>
        </w:rPr>
      </w:pPr>
      <w:r w:rsidRPr="007772AF">
        <w:rPr>
          <w:color w:val="1D1D1B"/>
          <w:sz w:val="24"/>
          <w:lang w:val="en-GB"/>
        </w:rPr>
        <w:t>having</w:t>
      </w:r>
      <w:r w:rsidRPr="007772AF">
        <w:rPr>
          <w:color w:val="1D1D1B"/>
          <w:spacing w:val="15"/>
          <w:sz w:val="24"/>
          <w:lang w:val="en-GB"/>
        </w:rPr>
        <w:t xml:space="preserve"> </w:t>
      </w:r>
      <w:r w:rsidRPr="007772AF">
        <w:rPr>
          <w:color w:val="1D1D1B"/>
          <w:sz w:val="24"/>
          <w:lang w:val="en-GB"/>
        </w:rPr>
        <w:t>a</w:t>
      </w:r>
      <w:r w:rsidRPr="007772AF">
        <w:rPr>
          <w:color w:val="1D1D1B"/>
          <w:spacing w:val="16"/>
          <w:sz w:val="24"/>
          <w:lang w:val="en-GB"/>
        </w:rPr>
        <w:t xml:space="preserve"> </w:t>
      </w:r>
      <w:r w:rsidRPr="007772AF">
        <w:rPr>
          <w:color w:val="1D1D1B"/>
          <w:sz w:val="24"/>
          <w:lang w:val="en-GB"/>
        </w:rPr>
        <w:t>compromised</w:t>
      </w:r>
      <w:r w:rsidRPr="007772AF">
        <w:rPr>
          <w:color w:val="1D1D1B"/>
          <w:spacing w:val="16"/>
          <w:sz w:val="24"/>
          <w:lang w:val="en-GB"/>
        </w:rPr>
        <w:t xml:space="preserve"> </w:t>
      </w:r>
      <w:r w:rsidRPr="007772AF">
        <w:rPr>
          <w:color w:val="1D1D1B"/>
          <w:sz w:val="24"/>
          <w:lang w:val="en-GB"/>
        </w:rPr>
        <w:t>breathing</w:t>
      </w:r>
      <w:r w:rsidRPr="007772AF">
        <w:rPr>
          <w:color w:val="1D1D1B"/>
          <w:spacing w:val="15"/>
          <w:sz w:val="24"/>
          <w:lang w:val="en-GB"/>
        </w:rPr>
        <w:t xml:space="preserve"> </w:t>
      </w:r>
      <w:r w:rsidRPr="007772AF">
        <w:rPr>
          <w:color w:val="1D1D1B"/>
          <w:sz w:val="24"/>
          <w:lang w:val="en-GB"/>
        </w:rPr>
        <w:t>system,</w:t>
      </w:r>
      <w:r w:rsidRPr="007772AF">
        <w:rPr>
          <w:color w:val="1D1D1B"/>
          <w:spacing w:val="16"/>
          <w:sz w:val="24"/>
          <w:lang w:val="en-GB"/>
        </w:rPr>
        <w:t xml:space="preserve"> </w:t>
      </w:r>
      <w:r w:rsidRPr="007772AF">
        <w:rPr>
          <w:color w:val="1D1D1B"/>
          <w:sz w:val="24"/>
          <w:lang w:val="en-GB"/>
        </w:rPr>
        <w:t>asthma,</w:t>
      </w:r>
      <w:r w:rsidRPr="007772AF">
        <w:rPr>
          <w:color w:val="1D1D1B"/>
          <w:spacing w:val="16"/>
          <w:sz w:val="24"/>
          <w:lang w:val="en-GB"/>
        </w:rPr>
        <w:t xml:space="preserve"> </w:t>
      </w:r>
      <w:r w:rsidRPr="007772AF">
        <w:rPr>
          <w:color w:val="1D1D1B"/>
          <w:spacing w:val="-5"/>
          <w:sz w:val="24"/>
          <w:lang w:val="en-GB"/>
        </w:rPr>
        <w:t>etc</w:t>
      </w:r>
    </w:p>
    <w:p w14:paraId="50614865" w14:textId="77777777" w:rsidR="00396092" w:rsidRPr="007772AF" w:rsidRDefault="00977E21">
      <w:pPr>
        <w:pStyle w:val="ListParagraph"/>
        <w:numPr>
          <w:ilvl w:val="1"/>
          <w:numId w:val="17"/>
        </w:numPr>
        <w:tabs>
          <w:tab w:val="left" w:pos="1688"/>
        </w:tabs>
        <w:spacing w:before="158" w:line="278" w:lineRule="auto"/>
        <w:ind w:right="893"/>
        <w:jc w:val="both"/>
        <w:rPr>
          <w:sz w:val="24"/>
          <w:lang w:val="en-GB"/>
        </w:rPr>
      </w:pPr>
      <w:r w:rsidRPr="007772AF">
        <w:rPr>
          <w:color w:val="1D1D1B"/>
          <w:sz w:val="24"/>
          <w:lang w:val="en-GB"/>
        </w:rPr>
        <w:t>airway obstruction when asleep, loss of tone, etc, meaning that a low level of oxygen is being circulated</w:t>
      </w:r>
    </w:p>
    <w:p w14:paraId="50614866" w14:textId="77777777" w:rsidR="00396092" w:rsidRPr="007772AF" w:rsidRDefault="00396092">
      <w:pPr>
        <w:pStyle w:val="BodyText"/>
        <w:spacing w:before="6"/>
        <w:rPr>
          <w:sz w:val="29"/>
          <w:lang w:val="en-GB"/>
        </w:rPr>
      </w:pPr>
    </w:p>
    <w:p w14:paraId="50614867" w14:textId="77777777" w:rsidR="00396092" w:rsidRPr="007772AF" w:rsidRDefault="00977E21">
      <w:pPr>
        <w:pStyle w:val="ListParagraph"/>
        <w:numPr>
          <w:ilvl w:val="0"/>
          <w:numId w:val="17"/>
        </w:numPr>
        <w:tabs>
          <w:tab w:val="left" w:pos="828"/>
        </w:tabs>
        <w:spacing w:before="0"/>
        <w:ind w:left="827" w:hanging="275"/>
        <w:jc w:val="both"/>
        <w:rPr>
          <w:b/>
          <w:sz w:val="24"/>
          <w:lang w:val="en-GB"/>
        </w:rPr>
      </w:pPr>
      <w:r w:rsidRPr="007772AF">
        <w:rPr>
          <w:b/>
          <w:color w:val="1D1D1B"/>
          <w:sz w:val="24"/>
          <w:lang w:val="en-GB"/>
        </w:rPr>
        <w:t>Pressure</w:t>
      </w:r>
      <w:r w:rsidRPr="007772AF">
        <w:rPr>
          <w:b/>
          <w:color w:val="1D1D1B"/>
          <w:spacing w:val="18"/>
          <w:sz w:val="24"/>
          <w:lang w:val="en-GB"/>
        </w:rPr>
        <w:t xml:space="preserve"> </w:t>
      </w:r>
      <w:r w:rsidRPr="007772AF">
        <w:rPr>
          <w:b/>
          <w:color w:val="1D1D1B"/>
          <w:spacing w:val="-2"/>
          <w:sz w:val="24"/>
          <w:lang w:val="en-GB"/>
        </w:rPr>
        <w:t>areas</w:t>
      </w:r>
    </w:p>
    <w:p w14:paraId="50614868" w14:textId="77777777" w:rsidR="00396092" w:rsidRPr="007772AF" w:rsidRDefault="00977E21">
      <w:pPr>
        <w:pStyle w:val="BodyText"/>
        <w:spacing w:before="157" w:line="278" w:lineRule="auto"/>
        <w:ind w:left="553" w:right="768"/>
        <w:jc w:val="both"/>
        <w:rPr>
          <w:lang w:val="en-GB"/>
        </w:rPr>
      </w:pPr>
      <w:r w:rsidRPr="007772AF">
        <w:rPr>
          <w:color w:val="1D1D1B"/>
          <w:lang w:val="en-GB"/>
        </w:rPr>
        <w:t>Deformities, reduced mobility, inability to independently change position and spending a long time in the same position makes skin breakdown a concern for those with profound and multiple learning disability. The extra pressure disrupts the flow of blood through the skin. Without a blood supply, the affected skin becomes starved of oxygen and nutrients, and begins to break down, leading to an ulcer forming.</w:t>
      </w:r>
    </w:p>
    <w:p w14:paraId="50614869" w14:textId="77777777" w:rsidR="00396092" w:rsidRPr="007772AF" w:rsidRDefault="00396092">
      <w:pPr>
        <w:spacing w:line="278" w:lineRule="auto"/>
        <w:jc w:val="both"/>
        <w:sectPr w:rsidR="00396092" w:rsidRPr="007772AF">
          <w:pgSz w:w="11910" w:h="16840"/>
          <w:pgMar w:top="1060" w:right="420" w:bottom="1660" w:left="580" w:header="832" w:footer="1462" w:gutter="0"/>
          <w:cols w:space="720"/>
        </w:sectPr>
      </w:pPr>
    </w:p>
    <w:p w14:paraId="5061486A" w14:textId="77777777" w:rsidR="00396092" w:rsidRPr="007772AF" w:rsidRDefault="00396092">
      <w:pPr>
        <w:pStyle w:val="BodyText"/>
        <w:rPr>
          <w:sz w:val="20"/>
          <w:lang w:val="en-GB"/>
        </w:rPr>
      </w:pPr>
    </w:p>
    <w:p w14:paraId="5061486B" w14:textId="77777777" w:rsidR="00396092" w:rsidRPr="007772AF" w:rsidRDefault="00396092">
      <w:pPr>
        <w:pStyle w:val="BodyText"/>
        <w:spacing w:before="8"/>
        <w:rPr>
          <w:sz w:val="21"/>
          <w:lang w:val="en-GB"/>
        </w:rPr>
      </w:pPr>
    </w:p>
    <w:p w14:paraId="5061486C" w14:textId="77777777" w:rsidR="00396092" w:rsidRPr="007772AF" w:rsidRDefault="00977E21">
      <w:pPr>
        <w:pStyle w:val="BodyText"/>
        <w:spacing w:before="93"/>
        <w:ind w:left="553"/>
        <w:rPr>
          <w:lang w:val="en-GB"/>
        </w:rPr>
      </w:pPr>
      <w:r w:rsidRPr="007772AF">
        <w:rPr>
          <w:color w:val="1D1D1B"/>
          <w:lang w:val="en-GB"/>
        </w:rPr>
        <w:t>Early</w:t>
      </w:r>
      <w:r w:rsidRPr="007772AF">
        <w:rPr>
          <w:color w:val="1D1D1B"/>
          <w:spacing w:val="11"/>
          <w:lang w:val="en-GB"/>
        </w:rPr>
        <w:t xml:space="preserve"> </w:t>
      </w:r>
      <w:r w:rsidRPr="007772AF">
        <w:rPr>
          <w:color w:val="1D1D1B"/>
          <w:lang w:val="en-GB"/>
        </w:rPr>
        <w:t>symptoms</w:t>
      </w:r>
      <w:r w:rsidRPr="007772AF">
        <w:rPr>
          <w:color w:val="1D1D1B"/>
          <w:spacing w:val="12"/>
          <w:lang w:val="en-GB"/>
        </w:rPr>
        <w:t xml:space="preserve"> </w:t>
      </w:r>
      <w:r w:rsidRPr="007772AF">
        <w:rPr>
          <w:color w:val="1D1D1B"/>
          <w:lang w:val="en-GB"/>
        </w:rPr>
        <w:t>of</w:t>
      </w:r>
      <w:r w:rsidRPr="007772AF">
        <w:rPr>
          <w:color w:val="1D1D1B"/>
          <w:spacing w:val="12"/>
          <w:lang w:val="en-GB"/>
        </w:rPr>
        <w:t xml:space="preserve"> </w:t>
      </w:r>
      <w:r w:rsidRPr="007772AF">
        <w:rPr>
          <w:color w:val="1D1D1B"/>
          <w:lang w:val="en-GB"/>
        </w:rPr>
        <w:t>a</w:t>
      </w:r>
      <w:r w:rsidRPr="007772AF">
        <w:rPr>
          <w:color w:val="1D1D1B"/>
          <w:spacing w:val="11"/>
          <w:lang w:val="en-GB"/>
        </w:rPr>
        <w:t xml:space="preserve"> </w:t>
      </w:r>
      <w:r w:rsidRPr="007772AF">
        <w:rPr>
          <w:color w:val="1D1D1B"/>
          <w:lang w:val="en-GB"/>
        </w:rPr>
        <w:t>pressure</w:t>
      </w:r>
      <w:r w:rsidRPr="007772AF">
        <w:rPr>
          <w:color w:val="1D1D1B"/>
          <w:spacing w:val="12"/>
          <w:lang w:val="en-GB"/>
        </w:rPr>
        <w:t xml:space="preserve"> </w:t>
      </w:r>
      <w:r w:rsidRPr="007772AF">
        <w:rPr>
          <w:color w:val="1D1D1B"/>
          <w:lang w:val="en-GB"/>
        </w:rPr>
        <w:t>ulcer</w:t>
      </w:r>
      <w:r w:rsidRPr="007772AF">
        <w:rPr>
          <w:color w:val="1D1D1B"/>
          <w:spacing w:val="12"/>
          <w:lang w:val="en-GB"/>
        </w:rPr>
        <w:t xml:space="preserve"> </w:t>
      </w:r>
      <w:r w:rsidRPr="007772AF">
        <w:rPr>
          <w:color w:val="1D1D1B"/>
          <w:spacing w:val="-2"/>
          <w:lang w:val="en-GB"/>
        </w:rPr>
        <w:t>include:</w:t>
      </w:r>
    </w:p>
    <w:p w14:paraId="5061486D" w14:textId="77777777" w:rsidR="00396092" w:rsidRPr="007772AF" w:rsidRDefault="00977E21">
      <w:pPr>
        <w:pStyle w:val="ListParagraph"/>
        <w:numPr>
          <w:ilvl w:val="1"/>
          <w:numId w:val="17"/>
        </w:numPr>
        <w:tabs>
          <w:tab w:val="left" w:pos="913"/>
          <w:tab w:val="left" w:pos="914"/>
        </w:tabs>
        <w:spacing w:before="157" w:line="278" w:lineRule="auto"/>
        <w:ind w:left="913" w:right="726"/>
        <w:rPr>
          <w:sz w:val="24"/>
          <w:lang w:val="en-GB"/>
        </w:rPr>
      </w:pPr>
      <w:r w:rsidRPr="007772AF">
        <w:rPr>
          <w:color w:val="1D1D1B"/>
          <w:sz w:val="24"/>
          <w:lang w:val="en-GB"/>
        </w:rPr>
        <w:t>part of the skin becoming discoloured – people with pale skin tend to get red patches, while people with dark skin tend to get purple or blue patches</w:t>
      </w:r>
    </w:p>
    <w:p w14:paraId="5061486E" w14:textId="77777777" w:rsidR="00396092" w:rsidRPr="007772AF" w:rsidRDefault="00977E21">
      <w:pPr>
        <w:pStyle w:val="ListParagraph"/>
        <w:numPr>
          <w:ilvl w:val="1"/>
          <w:numId w:val="17"/>
        </w:numPr>
        <w:tabs>
          <w:tab w:val="left" w:pos="913"/>
          <w:tab w:val="left" w:pos="914"/>
        </w:tabs>
        <w:spacing w:before="113"/>
        <w:ind w:left="913" w:hanging="361"/>
        <w:rPr>
          <w:sz w:val="24"/>
          <w:lang w:val="en-GB"/>
        </w:rPr>
      </w:pPr>
      <w:r w:rsidRPr="007772AF">
        <w:rPr>
          <w:color w:val="1D1D1B"/>
          <w:sz w:val="24"/>
          <w:lang w:val="en-GB"/>
        </w:rPr>
        <w:t>discoloured</w:t>
      </w:r>
      <w:r w:rsidRPr="007772AF">
        <w:rPr>
          <w:color w:val="1D1D1B"/>
          <w:spacing w:val="14"/>
          <w:sz w:val="24"/>
          <w:lang w:val="en-GB"/>
        </w:rPr>
        <w:t xml:space="preserve"> </w:t>
      </w:r>
      <w:r w:rsidRPr="007772AF">
        <w:rPr>
          <w:color w:val="1D1D1B"/>
          <w:sz w:val="24"/>
          <w:lang w:val="en-GB"/>
        </w:rPr>
        <w:t>patches</w:t>
      </w:r>
      <w:r w:rsidRPr="007772AF">
        <w:rPr>
          <w:color w:val="1D1D1B"/>
          <w:spacing w:val="14"/>
          <w:sz w:val="24"/>
          <w:lang w:val="en-GB"/>
        </w:rPr>
        <w:t xml:space="preserve"> </w:t>
      </w:r>
      <w:r w:rsidRPr="007772AF">
        <w:rPr>
          <w:color w:val="1D1D1B"/>
          <w:sz w:val="24"/>
          <w:lang w:val="en-GB"/>
        </w:rPr>
        <w:t>not</w:t>
      </w:r>
      <w:r w:rsidRPr="007772AF">
        <w:rPr>
          <w:color w:val="1D1D1B"/>
          <w:spacing w:val="15"/>
          <w:sz w:val="24"/>
          <w:lang w:val="en-GB"/>
        </w:rPr>
        <w:t xml:space="preserve"> </w:t>
      </w:r>
      <w:r w:rsidRPr="007772AF">
        <w:rPr>
          <w:color w:val="1D1D1B"/>
          <w:sz w:val="24"/>
          <w:lang w:val="en-GB"/>
        </w:rPr>
        <w:t>turning</w:t>
      </w:r>
      <w:r w:rsidRPr="007772AF">
        <w:rPr>
          <w:color w:val="1D1D1B"/>
          <w:spacing w:val="14"/>
          <w:sz w:val="24"/>
          <w:lang w:val="en-GB"/>
        </w:rPr>
        <w:t xml:space="preserve"> </w:t>
      </w:r>
      <w:r w:rsidRPr="007772AF">
        <w:rPr>
          <w:color w:val="1D1D1B"/>
          <w:sz w:val="24"/>
          <w:lang w:val="en-GB"/>
        </w:rPr>
        <w:t>white</w:t>
      </w:r>
      <w:r w:rsidRPr="007772AF">
        <w:rPr>
          <w:color w:val="1D1D1B"/>
          <w:spacing w:val="14"/>
          <w:sz w:val="24"/>
          <w:lang w:val="en-GB"/>
        </w:rPr>
        <w:t xml:space="preserve"> </w:t>
      </w:r>
      <w:r w:rsidRPr="007772AF">
        <w:rPr>
          <w:color w:val="1D1D1B"/>
          <w:sz w:val="24"/>
          <w:lang w:val="en-GB"/>
        </w:rPr>
        <w:t>when</w:t>
      </w:r>
      <w:r w:rsidRPr="007772AF">
        <w:rPr>
          <w:color w:val="1D1D1B"/>
          <w:spacing w:val="15"/>
          <w:sz w:val="24"/>
          <w:lang w:val="en-GB"/>
        </w:rPr>
        <w:t xml:space="preserve"> </w:t>
      </w:r>
      <w:r w:rsidRPr="007772AF">
        <w:rPr>
          <w:color w:val="1D1D1B"/>
          <w:spacing w:val="-2"/>
          <w:sz w:val="24"/>
          <w:lang w:val="en-GB"/>
        </w:rPr>
        <w:t>pressed</w:t>
      </w:r>
    </w:p>
    <w:p w14:paraId="5061486F" w14:textId="77777777" w:rsidR="00396092" w:rsidRPr="007772AF" w:rsidRDefault="00977E21">
      <w:pPr>
        <w:pStyle w:val="ListParagraph"/>
        <w:numPr>
          <w:ilvl w:val="1"/>
          <w:numId w:val="17"/>
        </w:numPr>
        <w:tabs>
          <w:tab w:val="left" w:pos="913"/>
          <w:tab w:val="left" w:pos="914"/>
        </w:tabs>
        <w:spacing w:before="158"/>
        <w:ind w:left="913" w:hanging="361"/>
        <w:rPr>
          <w:sz w:val="24"/>
          <w:lang w:val="en-GB"/>
        </w:rPr>
      </w:pPr>
      <w:r w:rsidRPr="007772AF">
        <w:rPr>
          <w:color w:val="1D1D1B"/>
          <w:sz w:val="24"/>
          <w:lang w:val="en-GB"/>
        </w:rPr>
        <w:t>a</w:t>
      </w:r>
      <w:r w:rsidRPr="007772AF">
        <w:rPr>
          <w:color w:val="1D1D1B"/>
          <w:spacing w:val="7"/>
          <w:sz w:val="24"/>
          <w:lang w:val="en-GB"/>
        </w:rPr>
        <w:t xml:space="preserve"> </w:t>
      </w:r>
      <w:r w:rsidRPr="007772AF">
        <w:rPr>
          <w:color w:val="1D1D1B"/>
          <w:sz w:val="24"/>
          <w:lang w:val="en-GB"/>
        </w:rPr>
        <w:t>patch</w:t>
      </w:r>
      <w:r w:rsidRPr="007772AF">
        <w:rPr>
          <w:color w:val="1D1D1B"/>
          <w:spacing w:val="10"/>
          <w:sz w:val="24"/>
          <w:lang w:val="en-GB"/>
        </w:rPr>
        <w:t xml:space="preserve"> </w:t>
      </w:r>
      <w:r w:rsidRPr="007772AF">
        <w:rPr>
          <w:color w:val="1D1D1B"/>
          <w:sz w:val="24"/>
          <w:lang w:val="en-GB"/>
        </w:rPr>
        <w:t>of</w:t>
      </w:r>
      <w:r w:rsidRPr="007772AF">
        <w:rPr>
          <w:color w:val="1D1D1B"/>
          <w:spacing w:val="9"/>
          <w:sz w:val="24"/>
          <w:lang w:val="en-GB"/>
        </w:rPr>
        <w:t xml:space="preserve"> </w:t>
      </w:r>
      <w:r w:rsidRPr="007772AF">
        <w:rPr>
          <w:color w:val="1D1D1B"/>
          <w:sz w:val="24"/>
          <w:lang w:val="en-GB"/>
        </w:rPr>
        <w:t>skin</w:t>
      </w:r>
      <w:r w:rsidRPr="007772AF">
        <w:rPr>
          <w:color w:val="1D1D1B"/>
          <w:spacing w:val="10"/>
          <w:sz w:val="24"/>
          <w:lang w:val="en-GB"/>
        </w:rPr>
        <w:t xml:space="preserve"> </w:t>
      </w:r>
      <w:r w:rsidRPr="007772AF">
        <w:rPr>
          <w:color w:val="1D1D1B"/>
          <w:sz w:val="24"/>
          <w:lang w:val="en-GB"/>
        </w:rPr>
        <w:t>that</w:t>
      </w:r>
      <w:r w:rsidRPr="007772AF">
        <w:rPr>
          <w:color w:val="1D1D1B"/>
          <w:spacing w:val="9"/>
          <w:sz w:val="24"/>
          <w:lang w:val="en-GB"/>
        </w:rPr>
        <w:t xml:space="preserve"> </w:t>
      </w:r>
      <w:r w:rsidRPr="007772AF">
        <w:rPr>
          <w:color w:val="1D1D1B"/>
          <w:sz w:val="24"/>
          <w:lang w:val="en-GB"/>
        </w:rPr>
        <w:t>feels</w:t>
      </w:r>
      <w:r w:rsidRPr="007772AF">
        <w:rPr>
          <w:color w:val="1D1D1B"/>
          <w:spacing w:val="10"/>
          <w:sz w:val="24"/>
          <w:lang w:val="en-GB"/>
        </w:rPr>
        <w:t xml:space="preserve"> </w:t>
      </w:r>
      <w:r w:rsidRPr="007772AF">
        <w:rPr>
          <w:color w:val="1D1D1B"/>
          <w:sz w:val="24"/>
          <w:lang w:val="en-GB"/>
        </w:rPr>
        <w:t>warm,</w:t>
      </w:r>
      <w:r w:rsidRPr="007772AF">
        <w:rPr>
          <w:color w:val="1D1D1B"/>
          <w:spacing w:val="9"/>
          <w:sz w:val="24"/>
          <w:lang w:val="en-GB"/>
        </w:rPr>
        <w:t xml:space="preserve"> </w:t>
      </w:r>
      <w:r w:rsidRPr="007772AF">
        <w:rPr>
          <w:color w:val="1D1D1B"/>
          <w:sz w:val="24"/>
          <w:lang w:val="en-GB"/>
        </w:rPr>
        <w:t>spongy</w:t>
      </w:r>
      <w:r w:rsidRPr="007772AF">
        <w:rPr>
          <w:color w:val="1D1D1B"/>
          <w:spacing w:val="10"/>
          <w:sz w:val="24"/>
          <w:lang w:val="en-GB"/>
        </w:rPr>
        <w:t xml:space="preserve"> </w:t>
      </w:r>
      <w:r w:rsidRPr="007772AF">
        <w:rPr>
          <w:color w:val="1D1D1B"/>
          <w:sz w:val="24"/>
          <w:lang w:val="en-GB"/>
        </w:rPr>
        <w:t>or</w:t>
      </w:r>
      <w:r w:rsidRPr="007772AF">
        <w:rPr>
          <w:color w:val="1D1D1B"/>
          <w:spacing w:val="10"/>
          <w:sz w:val="24"/>
          <w:lang w:val="en-GB"/>
        </w:rPr>
        <w:t xml:space="preserve"> </w:t>
      </w:r>
      <w:r w:rsidRPr="007772AF">
        <w:rPr>
          <w:color w:val="1D1D1B"/>
          <w:spacing w:val="-4"/>
          <w:sz w:val="24"/>
          <w:lang w:val="en-GB"/>
        </w:rPr>
        <w:t>hard</w:t>
      </w:r>
    </w:p>
    <w:p w14:paraId="50614870" w14:textId="77777777" w:rsidR="00396092" w:rsidRPr="007772AF" w:rsidRDefault="00977E21">
      <w:pPr>
        <w:pStyle w:val="ListParagraph"/>
        <w:numPr>
          <w:ilvl w:val="1"/>
          <w:numId w:val="17"/>
        </w:numPr>
        <w:tabs>
          <w:tab w:val="left" w:pos="913"/>
          <w:tab w:val="left" w:pos="914"/>
        </w:tabs>
        <w:spacing w:before="157"/>
        <w:ind w:left="913" w:hanging="361"/>
        <w:rPr>
          <w:sz w:val="24"/>
          <w:lang w:val="en-GB"/>
        </w:rPr>
      </w:pPr>
      <w:r w:rsidRPr="007772AF">
        <w:rPr>
          <w:color w:val="1D1D1B"/>
          <w:sz w:val="24"/>
          <w:lang w:val="en-GB"/>
        </w:rPr>
        <w:t>pain</w:t>
      </w:r>
      <w:r w:rsidRPr="007772AF">
        <w:rPr>
          <w:color w:val="1D1D1B"/>
          <w:spacing w:val="10"/>
          <w:sz w:val="24"/>
          <w:lang w:val="en-GB"/>
        </w:rPr>
        <w:t xml:space="preserve"> </w:t>
      </w:r>
      <w:r w:rsidRPr="007772AF">
        <w:rPr>
          <w:color w:val="1D1D1B"/>
          <w:sz w:val="24"/>
          <w:lang w:val="en-GB"/>
        </w:rPr>
        <w:t>or</w:t>
      </w:r>
      <w:r w:rsidRPr="007772AF">
        <w:rPr>
          <w:color w:val="1D1D1B"/>
          <w:spacing w:val="11"/>
          <w:sz w:val="24"/>
          <w:lang w:val="en-GB"/>
        </w:rPr>
        <w:t xml:space="preserve"> </w:t>
      </w:r>
      <w:r w:rsidRPr="007772AF">
        <w:rPr>
          <w:color w:val="1D1D1B"/>
          <w:sz w:val="24"/>
          <w:lang w:val="en-GB"/>
        </w:rPr>
        <w:t>itchiness</w:t>
      </w:r>
      <w:r w:rsidRPr="007772AF">
        <w:rPr>
          <w:color w:val="1D1D1B"/>
          <w:spacing w:val="11"/>
          <w:sz w:val="24"/>
          <w:lang w:val="en-GB"/>
        </w:rPr>
        <w:t xml:space="preserve"> </w:t>
      </w:r>
      <w:r w:rsidRPr="007772AF">
        <w:rPr>
          <w:color w:val="1D1D1B"/>
          <w:sz w:val="24"/>
          <w:lang w:val="en-GB"/>
        </w:rPr>
        <w:t>in</w:t>
      </w:r>
      <w:r w:rsidRPr="007772AF">
        <w:rPr>
          <w:color w:val="1D1D1B"/>
          <w:spacing w:val="10"/>
          <w:sz w:val="24"/>
          <w:lang w:val="en-GB"/>
        </w:rPr>
        <w:t xml:space="preserve"> </w:t>
      </w:r>
      <w:r w:rsidRPr="007772AF">
        <w:rPr>
          <w:color w:val="1D1D1B"/>
          <w:sz w:val="24"/>
          <w:lang w:val="en-GB"/>
        </w:rPr>
        <w:t>the</w:t>
      </w:r>
      <w:r w:rsidRPr="007772AF">
        <w:rPr>
          <w:color w:val="1D1D1B"/>
          <w:spacing w:val="11"/>
          <w:sz w:val="24"/>
          <w:lang w:val="en-GB"/>
        </w:rPr>
        <w:t xml:space="preserve"> </w:t>
      </w:r>
      <w:r w:rsidRPr="007772AF">
        <w:rPr>
          <w:color w:val="1D1D1B"/>
          <w:sz w:val="24"/>
          <w:lang w:val="en-GB"/>
        </w:rPr>
        <w:t>affected</w:t>
      </w:r>
      <w:r w:rsidRPr="007772AF">
        <w:rPr>
          <w:color w:val="1D1D1B"/>
          <w:spacing w:val="11"/>
          <w:sz w:val="24"/>
          <w:lang w:val="en-GB"/>
        </w:rPr>
        <w:t xml:space="preserve"> </w:t>
      </w:r>
      <w:r w:rsidRPr="007772AF">
        <w:rPr>
          <w:color w:val="1D1D1B"/>
          <w:spacing w:val="-4"/>
          <w:sz w:val="24"/>
          <w:lang w:val="en-GB"/>
        </w:rPr>
        <w:t>area</w:t>
      </w:r>
    </w:p>
    <w:p w14:paraId="50614871" w14:textId="77777777" w:rsidR="00396092" w:rsidRPr="007772AF" w:rsidRDefault="00396092">
      <w:pPr>
        <w:pStyle w:val="BodyText"/>
        <w:spacing w:before="5"/>
        <w:rPr>
          <w:sz w:val="33"/>
          <w:lang w:val="en-GB"/>
        </w:rPr>
      </w:pPr>
    </w:p>
    <w:p w14:paraId="50614872" w14:textId="77777777" w:rsidR="00396092" w:rsidRPr="007772AF" w:rsidRDefault="00977E21">
      <w:pPr>
        <w:pStyle w:val="ListParagraph"/>
        <w:numPr>
          <w:ilvl w:val="0"/>
          <w:numId w:val="17"/>
        </w:numPr>
        <w:tabs>
          <w:tab w:val="left" w:pos="828"/>
        </w:tabs>
        <w:spacing w:before="0"/>
        <w:ind w:left="827" w:hanging="275"/>
        <w:jc w:val="both"/>
        <w:rPr>
          <w:b/>
          <w:sz w:val="24"/>
          <w:lang w:val="en-GB"/>
        </w:rPr>
      </w:pPr>
      <w:r w:rsidRPr="007772AF">
        <w:rPr>
          <w:b/>
          <w:color w:val="1D1D1B"/>
          <w:sz w:val="24"/>
          <w:lang w:val="en-GB"/>
        </w:rPr>
        <w:t>General</w:t>
      </w:r>
      <w:r w:rsidRPr="007772AF">
        <w:rPr>
          <w:b/>
          <w:color w:val="1D1D1B"/>
          <w:spacing w:val="13"/>
          <w:sz w:val="24"/>
          <w:lang w:val="en-GB"/>
        </w:rPr>
        <w:t xml:space="preserve"> </w:t>
      </w:r>
      <w:r w:rsidRPr="007772AF">
        <w:rPr>
          <w:b/>
          <w:color w:val="1D1D1B"/>
          <w:sz w:val="24"/>
          <w:lang w:val="en-GB"/>
        </w:rPr>
        <w:t>population</w:t>
      </w:r>
      <w:r w:rsidRPr="007772AF">
        <w:rPr>
          <w:b/>
          <w:color w:val="1D1D1B"/>
          <w:spacing w:val="15"/>
          <w:sz w:val="24"/>
          <w:lang w:val="en-GB"/>
        </w:rPr>
        <w:t xml:space="preserve"> </w:t>
      </w:r>
      <w:r w:rsidRPr="007772AF">
        <w:rPr>
          <w:b/>
          <w:color w:val="1D1D1B"/>
          <w:sz w:val="24"/>
          <w:lang w:val="en-GB"/>
        </w:rPr>
        <w:t>versus</w:t>
      </w:r>
      <w:r w:rsidRPr="007772AF">
        <w:rPr>
          <w:b/>
          <w:color w:val="1D1D1B"/>
          <w:spacing w:val="16"/>
          <w:sz w:val="24"/>
          <w:lang w:val="en-GB"/>
        </w:rPr>
        <w:t xml:space="preserve"> </w:t>
      </w:r>
      <w:r w:rsidRPr="007772AF">
        <w:rPr>
          <w:b/>
          <w:color w:val="1D1D1B"/>
          <w:sz w:val="24"/>
          <w:lang w:val="en-GB"/>
        </w:rPr>
        <w:t>people</w:t>
      </w:r>
      <w:r w:rsidRPr="007772AF">
        <w:rPr>
          <w:b/>
          <w:color w:val="1D1D1B"/>
          <w:spacing w:val="15"/>
          <w:sz w:val="24"/>
          <w:lang w:val="en-GB"/>
        </w:rPr>
        <w:t xml:space="preserve"> </w:t>
      </w:r>
      <w:r w:rsidRPr="007772AF">
        <w:rPr>
          <w:b/>
          <w:color w:val="1D1D1B"/>
          <w:sz w:val="24"/>
          <w:lang w:val="en-GB"/>
        </w:rPr>
        <w:t>with</w:t>
      </w:r>
      <w:r w:rsidRPr="007772AF">
        <w:rPr>
          <w:b/>
          <w:color w:val="1D1D1B"/>
          <w:spacing w:val="15"/>
          <w:sz w:val="24"/>
          <w:lang w:val="en-GB"/>
        </w:rPr>
        <w:t xml:space="preserve"> </w:t>
      </w:r>
      <w:r w:rsidRPr="007772AF">
        <w:rPr>
          <w:b/>
          <w:color w:val="1D1D1B"/>
          <w:sz w:val="24"/>
          <w:lang w:val="en-GB"/>
        </w:rPr>
        <w:t>profound</w:t>
      </w:r>
      <w:r w:rsidRPr="007772AF">
        <w:rPr>
          <w:b/>
          <w:color w:val="1D1D1B"/>
          <w:spacing w:val="16"/>
          <w:sz w:val="24"/>
          <w:lang w:val="en-GB"/>
        </w:rPr>
        <w:t xml:space="preserve"> </w:t>
      </w:r>
      <w:r w:rsidRPr="007772AF">
        <w:rPr>
          <w:b/>
          <w:color w:val="1D1D1B"/>
          <w:sz w:val="24"/>
          <w:lang w:val="en-GB"/>
        </w:rPr>
        <w:t>and</w:t>
      </w:r>
      <w:r w:rsidRPr="007772AF">
        <w:rPr>
          <w:b/>
          <w:color w:val="1D1D1B"/>
          <w:spacing w:val="15"/>
          <w:sz w:val="24"/>
          <w:lang w:val="en-GB"/>
        </w:rPr>
        <w:t xml:space="preserve"> </w:t>
      </w:r>
      <w:r w:rsidRPr="007772AF">
        <w:rPr>
          <w:b/>
          <w:color w:val="1D1D1B"/>
          <w:sz w:val="24"/>
          <w:lang w:val="en-GB"/>
        </w:rPr>
        <w:t>multiple</w:t>
      </w:r>
      <w:r w:rsidRPr="007772AF">
        <w:rPr>
          <w:b/>
          <w:color w:val="1D1D1B"/>
          <w:spacing w:val="15"/>
          <w:sz w:val="24"/>
          <w:lang w:val="en-GB"/>
        </w:rPr>
        <w:t xml:space="preserve"> </w:t>
      </w:r>
      <w:r w:rsidRPr="007772AF">
        <w:rPr>
          <w:b/>
          <w:color w:val="1D1D1B"/>
          <w:sz w:val="24"/>
          <w:lang w:val="en-GB"/>
        </w:rPr>
        <w:t>learning</w:t>
      </w:r>
      <w:r w:rsidRPr="007772AF">
        <w:rPr>
          <w:b/>
          <w:color w:val="1D1D1B"/>
          <w:spacing w:val="16"/>
          <w:sz w:val="24"/>
          <w:lang w:val="en-GB"/>
        </w:rPr>
        <w:t xml:space="preserve"> </w:t>
      </w:r>
      <w:r w:rsidRPr="007772AF">
        <w:rPr>
          <w:b/>
          <w:color w:val="1D1D1B"/>
          <w:spacing w:val="-2"/>
          <w:sz w:val="24"/>
          <w:lang w:val="en-GB"/>
        </w:rPr>
        <w:t>disability</w:t>
      </w:r>
    </w:p>
    <w:p w14:paraId="50614873" w14:textId="77777777" w:rsidR="00396092" w:rsidRPr="007772AF" w:rsidRDefault="00977E21">
      <w:pPr>
        <w:pStyle w:val="BodyText"/>
        <w:spacing w:before="157" w:line="278" w:lineRule="auto"/>
        <w:ind w:left="553" w:right="1646"/>
        <w:jc w:val="both"/>
        <w:rPr>
          <w:lang w:val="en-GB"/>
        </w:rPr>
      </w:pPr>
      <w:r w:rsidRPr="007772AF">
        <w:rPr>
          <w:color w:val="1D1D1B"/>
          <w:lang w:val="en-GB"/>
        </w:rPr>
        <w:t>As people age conditions such as general wear and tear, osteoporosis, arthritis, becoming more susceptible to infection and illness, deterioration of bone density and loss of muscle tone all impact on their level of functioning and quality of life.</w:t>
      </w:r>
    </w:p>
    <w:p w14:paraId="50614874" w14:textId="77777777" w:rsidR="00396092" w:rsidRPr="007772AF" w:rsidRDefault="00977E21">
      <w:pPr>
        <w:pStyle w:val="BodyText"/>
        <w:spacing w:line="275" w:lineRule="exact"/>
        <w:ind w:left="553"/>
        <w:jc w:val="both"/>
        <w:rPr>
          <w:lang w:val="en-GB"/>
        </w:rPr>
      </w:pPr>
      <w:r w:rsidRPr="007772AF">
        <w:rPr>
          <w:color w:val="1D1D1B"/>
          <w:lang w:val="en-GB"/>
        </w:rPr>
        <w:t>Contractures</w:t>
      </w:r>
      <w:r w:rsidRPr="007772AF">
        <w:rPr>
          <w:color w:val="1D1D1B"/>
          <w:spacing w:val="9"/>
          <w:lang w:val="en-GB"/>
        </w:rPr>
        <w:t xml:space="preserve"> </w:t>
      </w:r>
      <w:r w:rsidRPr="007772AF">
        <w:rPr>
          <w:color w:val="1D1D1B"/>
          <w:lang w:val="en-GB"/>
        </w:rPr>
        <w:t>are</w:t>
      </w:r>
      <w:r w:rsidRPr="007772AF">
        <w:rPr>
          <w:color w:val="1D1D1B"/>
          <w:spacing w:val="12"/>
          <w:lang w:val="en-GB"/>
        </w:rPr>
        <w:t xml:space="preserve"> </w:t>
      </w:r>
      <w:r w:rsidRPr="007772AF">
        <w:rPr>
          <w:color w:val="1D1D1B"/>
          <w:lang w:val="en-GB"/>
        </w:rPr>
        <w:t>also</w:t>
      </w:r>
      <w:r w:rsidRPr="007772AF">
        <w:rPr>
          <w:color w:val="1D1D1B"/>
          <w:spacing w:val="12"/>
          <w:lang w:val="en-GB"/>
        </w:rPr>
        <w:t xml:space="preserve"> </w:t>
      </w:r>
      <w:r w:rsidRPr="007772AF">
        <w:rPr>
          <w:color w:val="1D1D1B"/>
          <w:lang w:val="en-GB"/>
        </w:rPr>
        <w:t>seen</w:t>
      </w:r>
      <w:r w:rsidRPr="007772AF">
        <w:rPr>
          <w:color w:val="1D1D1B"/>
          <w:spacing w:val="12"/>
          <w:lang w:val="en-GB"/>
        </w:rPr>
        <w:t xml:space="preserve"> </w:t>
      </w:r>
      <w:r w:rsidRPr="007772AF">
        <w:rPr>
          <w:color w:val="1D1D1B"/>
          <w:lang w:val="en-GB"/>
        </w:rPr>
        <w:t>in</w:t>
      </w:r>
      <w:r w:rsidRPr="007772AF">
        <w:rPr>
          <w:color w:val="1D1D1B"/>
          <w:spacing w:val="12"/>
          <w:lang w:val="en-GB"/>
        </w:rPr>
        <w:t xml:space="preserve"> </w:t>
      </w:r>
      <w:r w:rsidRPr="007772AF">
        <w:rPr>
          <w:color w:val="1D1D1B"/>
          <w:lang w:val="en-GB"/>
        </w:rPr>
        <w:t>those</w:t>
      </w:r>
      <w:r w:rsidRPr="007772AF">
        <w:rPr>
          <w:color w:val="1D1D1B"/>
          <w:spacing w:val="12"/>
          <w:lang w:val="en-GB"/>
        </w:rPr>
        <w:t xml:space="preserve"> </w:t>
      </w:r>
      <w:r w:rsidRPr="007772AF">
        <w:rPr>
          <w:color w:val="1D1D1B"/>
          <w:lang w:val="en-GB"/>
        </w:rPr>
        <w:t>with</w:t>
      </w:r>
      <w:r w:rsidRPr="007772AF">
        <w:rPr>
          <w:color w:val="1D1D1B"/>
          <w:spacing w:val="11"/>
          <w:lang w:val="en-GB"/>
        </w:rPr>
        <w:t xml:space="preserve"> </w:t>
      </w:r>
      <w:r w:rsidRPr="007772AF">
        <w:rPr>
          <w:color w:val="1D1D1B"/>
          <w:lang w:val="en-GB"/>
        </w:rPr>
        <w:t>dementia</w:t>
      </w:r>
      <w:r w:rsidRPr="007772AF">
        <w:rPr>
          <w:color w:val="1D1D1B"/>
          <w:spacing w:val="12"/>
          <w:lang w:val="en-GB"/>
        </w:rPr>
        <w:t xml:space="preserve"> </w:t>
      </w:r>
      <w:r w:rsidRPr="007772AF">
        <w:rPr>
          <w:color w:val="1D1D1B"/>
          <w:lang w:val="en-GB"/>
        </w:rPr>
        <w:t>or</w:t>
      </w:r>
      <w:r w:rsidRPr="007772AF">
        <w:rPr>
          <w:color w:val="1D1D1B"/>
          <w:spacing w:val="12"/>
          <w:lang w:val="en-GB"/>
        </w:rPr>
        <w:t xml:space="preserve"> </w:t>
      </w:r>
      <w:r w:rsidRPr="007772AF">
        <w:rPr>
          <w:color w:val="1D1D1B"/>
          <w:lang w:val="en-GB"/>
        </w:rPr>
        <w:t>following</w:t>
      </w:r>
      <w:r w:rsidRPr="007772AF">
        <w:rPr>
          <w:color w:val="1D1D1B"/>
          <w:spacing w:val="12"/>
          <w:lang w:val="en-GB"/>
        </w:rPr>
        <w:t xml:space="preserve"> </w:t>
      </w:r>
      <w:r w:rsidRPr="007772AF">
        <w:rPr>
          <w:color w:val="1D1D1B"/>
          <w:lang w:val="en-GB"/>
        </w:rPr>
        <w:t>a</w:t>
      </w:r>
      <w:r w:rsidRPr="007772AF">
        <w:rPr>
          <w:color w:val="1D1D1B"/>
          <w:spacing w:val="12"/>
          <w:lang w:val="en-GB"/>
        </w:rPr>
        <w:t xml:space="preserve"> </w:t>
      </w:r>
      <w:r w:rsidRPr="007772AF">
        <w:rPr>
          <w:color w:val="1D1D1B"/>
          <w:lang w:val="en-GB"/>
        </w:rPr>
        <w:t>stroke,</w:t>
      </w:r>
      <w:r w:rsidRPr="007772AF">
        <w:rPr>
          <w:color w:val="1D1D1B"/>
          <w:spacing w:val="12"/>
          <w:lang w:val="en-GB"/>
        </w:rPr>
        <w:t xml:space="preserve"> </w:t>
      </w:r>
      <w:r w:rsidRPr="007772AF">
        <w:rPr>
          <w:color w:val="1D1D1B"/>
          <w:lang w:val="en-GB"/>
        </w:rPr>
        <w:t>for</w:t>
      </w:r>
      <w:r w:rsidRPr="007772AF">
        <w:rPr>
          <w:color w:val="1D1D1B"/>
          <w:spacing w:val="12"/>
          <w:lang w:val="en-GB"/>
        </w:rPr>
        <w:t xml:space="preserve"> </w:t>
      </w:r>
      <w:r w:rsidRPr="007772AF">
        <w:rPr>
          <w:color w:val="1D1D1B"/>
          <w:spacing w:val="-2"/>
          <w:lang w:val="en-GB"/>
        </w:rPr>
        <w:t>example.</w:t>
      </w:r>
    </w:p>
    <w:p w14:paraId="50614875" w14:textId="77777777" w:rsidR="00396092" w:rsidRPr="007772AF" w:rsidRDefault="00396092">
      <w:pPr>
        <w:pStyle w:val="BodyText"/>
        <w:spacing w:before="5"/>
        <w:rPr>
          <w:sz w:val="33"/>
          <w:lang w:val="en-GB"/>
        </w:rPr>
      </w:pPr>
    </w:p>
    <w:p w14:paraId="50614876" w14:textId="77777777" w:rsidR="00396092" w:rsidRPr="007772AF" w:rsidRDefault="00977E21">
      <w:pPr>
        <w:pStyle w:val="BodyText"/>
        <w:spacing w:line="278" w:lineRule="auto"/>
        <w:ind w:left="553" w:right="885"/>
        <w:rPr>
          <w:lang w:val="en-GB"/>
        </w:rPr>
      </w:pPr>
      <w:r w:rsidRPr="007772AF">
        <w:rPr>
          <w:color w:val="1D1D1B"/>
          <w:lang w:val="en-GB"/>
        </w:rPr>
        <w:t>A diagnosis of osteoporosis means some people are at greater risk of fractures, and general wear and tear on the spine as we age may result in a need for physiotherapy input or even surgery.</w:t>
      </w:r>
    </w:p>
    <w:p w14:paraId="50614877" w14:textId="77777777" w:rsidR="00396092" w:rsidRPr="007772AF" w:rsidRDefault="00396092">
      <w:pPr>
        <w:pStyle w:val="BodyText"/>
        <w:spacing w:before="6"/>
        <w:rPr>
          <w:sz w:val="29"/>
          <w:lang w:val="en-GB"/>
        </w:rPr>
      </w:pPr>
    </w:p>
    <w:p w14:paraId="50614878" w14:textId="77777777" w:rsidR="00396092" w:rsidRPr="007772AF" w:rsidRDefault="00977E21">
      <w:pPr>
        <w:pStyle w:val="BodyText"/>
        <w:spacing w:line="278" w:lineRule="auto"/>
        <w:ind w:left="553" w:right="885"/>
        <w:rPr>
          <w:lang w:val="en-GB"/>
        </w:rPr>
      </w:pPr>
      <w:r w:rsidRPr="007772AF">
        <w:rPr>
          <w:color w:val="1D1D1B"/>
          <w:lang w:val="en-GB"/>
        </w:rPr>
        <w:t>For those with profound and multiple learning disability, these complications are seen earlier in life. Some people with profound and multiple learning disability have these issues throughout their entire life.</w:t>
      </w:r>
    </w:p>
    <w:p w14:paraId="50614879" w14:textId="77777777" w:rsidR="00396092" w:rsidRPr="007772AF" w:rsidRDefault="00396092">
      <w:pPr>
        <w:pStyle w:val="BodyText"/>
        <w:spacing w:before="6"/>
        <w:rPr>
          <w:sz w:val="29"/>
          <w:lang w:val="en-GB"/>
        </w:rPr>
      </w:pPr>
    </w:p>
    <w:p w14:paraId="5061487A" w14:textId="77777777" w:rsidR="00396092" w:rsidRPr="007772AF" w:rsidRDefault="00977E21">
      <w:pPr>
        <w:pStyle w:val="ListParagraph"/>
        <w:numPr>
          <w:ilvl w:val="0"/>
          <w:numId w:val="17"/>
        </w:numPr>
        <w:tabs>
          <w:tab w:val="left" w:pos="828"/>
        </w:tabs>
        <w:spacing w:before="0"/>
        <w:ind w:left="827" w:hanging="275"/>
        <w:rPr>
          <w:b/>
          <w:sz w:val="24"/>
          <w:lang w:val="en-GB"/>
        </w:rPr>
      </w:pPr>
      <w:r w:rsidRPr="007772AF">
        <w:rPr>
          <w:b/>
          <w:color w:val="1D1D1B"/>
          <w:sz w:val="24"/>
          <w:lang w:val="en-GB"/>
        </w:rPr>
        <w:t>Energy</w:t>
      </w:r>
      <w:r w:rsidRPr="007772AF">
        <w:rPr>
          <w:b/>
          <w:color w:val="1D1D1B"/>
          <w:spacing w:val="9"/>
          <w:sz w:val="24"/>
          <w:lang w:val="en-GB"/>
        </w:rPr>
        <w:t xml:space="preserve"> </w:t>
      </w:r>
      <w:r w:rsidRPr="007772AF">
        <w:rPr>
          <w:b/>
          <w:color w:val="1D1D1B"/>
          <w:sz w:val="24"/>
          <w:lang w:val="en-GB"/>
        </w:rPr>
        <w:t>levels</w:t>
      </w:r>
      <w:r w:rsidRPr="007772AF">
        <w:rPr>
          <w:b/>
          <w:color w:val="1D1D1B"/>
          <w:spacing w:val="11"/>
          <w:sz w:val="24"/>
          <w:lang w:val="en-GB"/>
        </w:rPr>
        <w:t xml:space="preserve"> </w:t>
      </w:r>
      <w:r w:rsidRPr="007772AF">
        <w:rPr>
          <w:b/>
          <w:color w:val="1D1D1B"/>
          <w:sz w:val="24"/>
          <w:lang w:val="en-GB"/>
        </w:rPr>
        <w:t>and</w:t>
      </w:r>
      <w:r w:rsidRPr="007772AF">
        <w:rPr>
          <w:b/>
          <w:color w:val="1D1D1B"/>
          <w:spacing w:val="12"/>
          <w:sz w:val="24"/>
          <w:lang w:val="en-GB"/>
        </w:rPr>
        <w:t xml:space="preserve"> </w:t>
      </w:r>
      <w:r w:rsidRPr="007772AF">
        <w:rPr>
          <w:b/>
          <w:color w:val="1D1D1B"/>
          <w:sz w:val="24"/>
          <w:lang w:val="en-GB"/>
        </w:rPr>
        <w:t>impact</w:t>
      </w:r>
      <w:r w:rsidRPr="007772AF">
        <w:rPr>
          <w:b/>
          <w:color w:val="1D1D1B"/>
          <w:spacing w:val="11"/>
          <w:sz w:val="24"/>
          <w:lang w:val="en-GB"/>
        </w:rPr>
        <w:t xml:space="preserve"> </w:t>
      </w:r>
      <w:r w:rsidRPr="007772AF">
        <w:rPr>
          <w:b/>
          <w:color w:val="1D1D1B"/>
          <w:sz w:val="24"/>
          <w:lang w:val="en-GB"/>
        </w:rPr>
        <w:t>on</w:t>
      </w:r>
      <w:r w:rsidRPr="007772AF">
        <w:rPr>
          <w:b/>
          <w:color w:val="1D1D1B"/>
          <w:spacing w:val="11"/>
          <w:sz w:val="24"/>
          <w:lang w:val="en-GB"/>
        </w:rPr>
        <w:t xml:space="preserve"> </w:t>
      </w:r>
      <w:r w:rsidRPr="007772AF">
        <w:rPr>
          <w:b/>
          <w:color w:val="1D1D1B"/>
          <w:sz w:val="24"/>
          <w:lang w:val="en-GB"/>
        </w:rPr>
        <w:t>daily</w:t>
      </w:r>
      <w:r w:rsidRPr="007772AF">
        <w:rPr>
          <w:b/>
          <w:color w:val="1D1D1B"/>
          <w:spacing w:val="12"/>
          <w:sz w:val="24"/>
          <w:lang w:val="en-GB"/>
        </w:rPr>
        <w:t xml:space="preserve"> </w:t>
      </w:r>
      <w:r w:rsidRPr="007772AF">
        <w:rPr>
          <w:b/>
          <w:color w:val="1D1D1B"/>
          <w:spacing w:val="-2"/>
          <w:sz w:val="24"/>
          <w:lang w:val="en-GB"/>
        </w:rPr>
        <w:t>activity</w:t>
      </w:r>
    </w:p>
    <w:p w14:paraId="5061487B" w14:textId="77777777" w:rsidR="00396092" w:rsidRPr="007772AF" w:rsidRDefault="00977E21">
      <w:pPr>
        <w:pStyle w:val="BodyText"/>
        <w:spacing w:before="158" w:line="278" w:lineRule="auto"/>
        <w:ind w:left="553" w:right="1098"/>
        <w:rPr>
          <w:lang w:val="en-GB"/>
        </w:rPr>
      </w:pPr>
      <w:r w:rsidRPr="007772AF">
        <w:rPr>
          <w:color w:val="1D1D1B"/>
          <w:lang w:val="en-GB"/>
        </w:rPr>
        <w:t>Someone with cerebral palsy may experience ‘burnout’. This is where their functional skills decline earlier than might be expected. However, this is not due to health issues, or typical ageing process, but due to them trying to constantly feel secure in their positioning, voluntary actions or managing their involuntary movements.</w:t>
      </w:r>
    </w:p>
    <w:p w14:paraId="5061487C" w14:textId="77777777" w:rsidR="00396092" w:rsidRPr="007772AF" w:rsidRDefault="00396092">
      <w:pPr>
        <w:pStyle w:val="BodyText"/>
        <w:spacing w:before="6"/>
        <w:rPr>
          <w:sz w:val="29"/>
          <w:lang w:val="en-GB"/>
        </w:rPr>
      </w:pPr>
    </w:p>
    <w:p w14:paraId="5061487D" w14:textId="77777777" w:rsidR="00396092" w:rsidRPr="007772AF" w:rsidRDefault="00977E21">
      <w:pPr>
        <w:pStyle w:val="BodyText"/>
        <w:spacing w:line="278" w:lineRule="auto"/>
        <w:ind w:left="553" w:right="1305"/>
        <w:rPr>
          <w:lang w:val="en-GB"/>
        </w:rPr>
      </w:pPr>
      <w:r w:rsidRPr="007772AF">
        <w:rPr>
          <w:color w:val="1D1D1B"/>
          <w:lang w:val="en-GB"/>
        </w:rPr>
        <w:t>Someone</w:t>
      </w:r>
      <w:r w:rsidRPr="007772AF">
        <w:rPr>
          <w:color w:val="1D1D1B"/>
          <w:spacing w:val="22"/>
          <w:lang w:val="en-GB"/>
        </w:rPr>
        <w:t xml:space="preserve"> </w:t>
      </w:r>
      <w:r w:rsidRPr="007772AF">
        <w:rPr>
          <w:color w:val="1D1D1B"/>
          <w:lang w:val="en-GB"/>
        </w:rPr>
        <w:t>with</w:t>
      </w:r>
      <w:r w:rsidRPr="007772AF">
        <w:rPr>
          <w:color w:val="1D1D1B"/>
          <w:spacing w:val="22"/>
          <w:lang w:val="en-GB"/>
        </w:rPr>
        <w:t xml:space="preserve"> </w:t>
      </w:r>
      <w:r w:rsidRPr="007772AF">
        <w:rPr>
          <w:color w:val="1D1D1B"/>
          <w:lang w:val="en-GB"/>
        </w:rPr>
        <w:t>cerebral</w:t>
      </w:r>
      <w:r w:rsidRPr="007772AF">
        <w:rPr>
          <w:color w:val="1D1D1B"/>
          <w:spacing w:val="22"/>
          <w:lang w:val="en-GB"/>
        </w:rPr>
        <w:t xml:space="preserve"> </w:t>
      </w:r>
      <w:r w:rsidRPr="007772AF">
        <w:rPr>
          <w:color w:val="1D1D1B"/>
          <w:lang w:val="en-GB"/>
        </w:rPr>
        <w:t>palsy</w:t>
      </w:r>
      <w:r w:rsidRPr="007772AF">
        <w:rPr>
          <w:color w:val="1D1D1B"/>
          <w:spacing w:val="22"/>
          <w:lang w:val="en-GB"/>
        </w:rPr>
        <w:t xml:space="preserve"> </w:t>
      </w:r>
      <w:r w:rsidRPr="007772AF">
        <w:rPr>
          <w:color w:val="1D1D1B"/>
          <w:lang w:val="en-GB"/>
        </w:rPr>
        <w:t>has</w:t>
      </w:r>
      <w:r w:rsidRPr="007772AF">
        <w:rPr>
          <w:color w:val="1D1D1B"/>
          <w:spacing w:val="22"/>
          <w:lang w:val="en-GB"/>
        </w:rPr>
        <w:t xml:space="preserve"> </w:t>
      </w:r>
      <w:r w:rsidRPr="007772AF">
        <w:rPr>
          <w:color w:val="1D1D1B"/>
          <w:lang w:val="en-GB"/>
        </w:rPr>
        <w:t>to</w:t>
      </w:r>
      <w:r w:rsidRPr="007772AF">
        <w:rPr>
          <w:color w:val="1D1D1B"/>
          <w:spacing w:val="22"/>
          <w:lang w:val="en-GB"/>
        </w:rPr>
        <w:t xml:space="preserve"> </w:t>
      </w:r>
      <w:r w:rsidRPr="007772AF">
        <w:rPr>
          <w:color w:val="1D1D1B"/>
          <w:lang w:val="en-GB"/>
        </w:rPr>
        <w:t>work</w:t>
      </w:r>
      <w:r w:rsidRPr="007772AF">
        <w:rPr>
          <w:color w:val="1D1D1B"/>
          <w:spacing w:val="22"/>
          <w:lang w:val="en-GB"/>
        </w:rPr>
        <w:t xml:space="preserve"> </w:t>
      </w:r>
      <w:r w:rsidRPr="007772AF">
        <w:rPr>
          <w:color w:val="1D1D1B"/>
          <w:lang w:val="en-GB"/>
        </w:rPr>
        <w:t>harder</w:t>
      </w:r>
      <w:r w:rsidRPr="007772AF">
        <w:rPr>
          <w:color w:val="1D1D1B"/>
          <w:spacing w:val="22"/>
          <w:lang w:val="en-GB"/>
        </w:rPr>
        <w:t xml:space="preserve"> </w:t>
      </w:r>
      <w:r w:rsidRPr="007772AF">
        <w:rPr>
          <w:color w:val="1D1D1B"/>
          <w:lang w:val="en-GB"/>
        </w:rPr>
        <w:t>and</w:t>
      </w:r>
      <w:r w:rsidRPr="007772AF">
        <w:rPr>
          <w:color w:val="1D1D1B"/>
          <w:spacing w:val="22"/>
          <w:lang w:val="en-GB"/>
        </w:rPr>
        <w:t xml:space="preserve"> </w:t>
      </w:r>
      <w:r w:rsidRPr="007772AF">
        <w:rPr>
          <w:color w:val="1D1D1B"/>
          <w:lang w:val="en-GB"/>
        </w:rPr>
        <w:t>use</w:t>
      </w:r>
      <w:r w:rsidRPr="007772AF">
        <w:rPr>
          <w:color w:val="1D1D1B"/>
          <w:spacing w:val="22"/>
          <w:lang w:val="en-GB"/>
        </w:rPr>
        <w:t xml:space="preserve"> </w:t>
      </w:r>
      <w:r w:rsidRPr="007772AF">
        <w:rPr>
          <w:color w:val="1D1D1B"/>
          <w:lang w:val="en-GB"/>
        </w:rPr>
        <w:t>a</w:t>
      </w:r>
      <w:r w:rsidRPr="007772AF">
        <w:rPr>
          <w:color w:val="1D1D1B"/>
          <w:spacing w:val="22"/>
          <w:lang w:val="en-GB"/>
        </w:rPr>
        <w:t xml:space="preserve"> </w:t>
      </w:r>
      <w:r w:rsidRPr="007772AF">
        <w:rPr>
          <w:color w:val="1D1D1B"/>
          <w:lang w:val="en-GB"/>
        </w:rPr>
        <w:t>lot</w:t>
      </w:r>
      <w:r w:rsidRPr="007772AF">
        <w:rPr>
          <w:color w:val="1D1D1B"/>
          <w:spacing w:val="22"/>
          <w:lang w:val="en-GB"/>
        </w:rPr>
        <w:t xml:space="preserve"> </w:t>
      </w:r>
      <w:r w:rsidRPr="007772AF">
        <w:rPr>
          <w:color w:val="1D1D1B"/>
          <w:lang w:val="en-GB"/>
        </w:rPr>
        <w:t>more</w:t>
      </w:r>
      <w:r w:rsidRPr="007772AF">
        <w:rPr>
          <w:color w:val="1D1D1B"/>
          <w:spacing w:val="22"/>
          <w:lang w:val="en-GB"/>
        </w:rPr>
        <w:t xml:space="preserve"> </w:t>
      </w:r>
      <w:r w:rsidRPr="007772AF">
        <w:rPr>
          <w:color w:val="1D1D1B"/>
          <w:lang w:val="en-GB"/>
        </w:rPr>
        <w:t>energy</w:t>
      </w:r>
      <w:r w:rsidRPr="007772AF">
        <w:rPr>
          <w:color w:val="1D1D1B"/>
          <w:spacing w:val="22"/>
          <w:lang w:val="en-GB"/>
        </w:rPr>
        <w:t xml:space="preserve"> </w:t>
      </w:r>
      <w:r w:rsidRPr="007772AF">
        <w:rPr>
          <w:color w:val="1D1D1B"/>
          <w:lang w:val="en-GB"/>
        </w:rPr>
        <w:t>than their able-bodied counterpart. Even maintaining a basic sitting position can take a lot of energy and concentration, or even reaching for a utensil to eat with, leaving them exhausted on a daily basis.</w:t>
      </w:r>
    </w:p>
    <w:p w14:paraId="5061487E" w14:textId="77777777" w:rsidR="00396092" w:rsidRPr="007772AF" w:rsidRDefault="00396092">
      <w:pPr>
        <w:pStyle w:val="BodyText"/>
        <w:spacing w:before="6"/>
        <w:rPr>
          <w:sz w:val="29"/>
          <w:lang w:val="en-GB"/>
        </w:rPr>
      </w:pPr>
    </w:p>
    <w:p w14:paraId="5061487F" w14:textId="77777777" w:rsidR="00396092" w:rsidRPr="007772AF" w:rsidRDefault="00977E21">
      <w:pPr>
        <w:pStyle w:val="BodyText"/>
        <w:spacing w:line="278" w:lineRule="auto"/>
        <w:ind w:left="553" w:right="885"/>
        <w:rPr>
          <w:lang w:val="en-GB"/>
        </w:rPr>
      </w:pPr>
      <w:r w:rsidRPr="007772AF">
        <w:rPr>
          <w:color w:val="1D1D1B"/>
          <w:lang w:val="en-GB"/>
        </w:rPr>
        <w:t>There will be varying degrees of increased and decreased muscle tone, involuntary movements (quick and jerky or slow writhing movements) of the limbs, and tremors. For many people with cerebral palsy, the physiological system is constantly active and the potential for full physical relaxation is limited.</w:t>
      </w:r>
    </w:p>
    <w:p w14:paraId="50614880"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881" w14:textId="77777777" w:rsidR="00396092" w:rsidRPr="007772AF" w:rsidRDefault="00396092">
      <w:pPr>
        <w:pStyle w:val="BodyText"/>
        <w:rPr>
          <w:sz w:val="20"/>
          <w:lang w:val="en-GB"/>
        </w:rPr>
      </w:pPr>
    </w:p>
    <w:p w14:paraId="50614882" w14:textId="77777777" w:rsidR="00396092" w:rsidRPr="007772AF" w:rsidRDefault="00396092">
      <w:pPr>
        <w:pStyle w:val="BodyText"/>
        <w:spacing w:before="8"/>
        <w:rPr>
          <w:sz w:val="21"/>
          <w:lang w:val="en-GB"/>
        </w:rPr>
      </w:pPr>
    </w:p>
    <w:p w14:paraId="50614883" w14:textId="77777777" w:rsidR="00396092" w:rsidRPr="007772AF" w:rsidRDefault="00977E21">
      <w:pPr>
        <w:pStyle w:val="BodyText"/>
        <w:spacing w:before="93"/>
        <w:ind w:left="553"/>
        <w:rPr>
          <w:lang w:val="en-GB"/>
        </w:rPr>
      </w:pPr>
      <w:r w:rsidRPr="007772AF">
        <w:rPr>
          <w:color w:val="1D1D1B"/>
          <w:lang w:val="en-GB"/>
        </w:rPr>
        <w:t>As</w:t>
      </w:r>
      <w:r w:rsidRPr="007772AF">
        <w:rPr>
          <w:color w:val="1D1D1B"/>
          <w:spacing w:val="8"/>
          <w:lang w:val="en-GB"/>
        </w:rPr>
        <w:t xml:space="preserve"> </w:t>
      </w:r>
      <w:r w:rsidRPr="007772AF">
        <w:rPr>
          <w:color w:val="1D1D1B"/>
          <w:lang w:val="en-GB"/>
        </w:rPr>
        <w:t>a</w:t>
      </w:r>
      <w:r w:rsidRPr="007772AF">
        <w:rPr>
          <w:color w:val="1D1D1B"/>
          <w:spacing w:val="9"/>
          <w:lang w:val="en-GB"/>
        </w:rPr>
        <w:t xml:space="preserve"> </w:t>
      </w:r>
      <w:r w:rsidRPr="007772AF">
        <w:rPr>
          <w:color w:val="1D1D1B"/>
          <w:lang w:val="en-GB"/>
        </w:rPr>
        <w:t>result</w:t>
      </w:r>
      <w:r w:rsidRPr="007772AF">
        <w:rPr>
          <w:color w:val="1D1D1B"/>
          <w:spacing w:val="8"/>
          <w:lang w:val="en-GB"/>
        </w:rPr>
        <w:t xml:space="preserve"> </w:t>
      </w:r>
      <w:r w:rsidRPr="007772AF">
        <w:rPr>
          <w:color w:val="1D1D1B"/>
          <w:lang w:val="en-GB"/>
        </w:rPr>
        <w:t>of</w:t>
      </w:r>
      <w:r w:rsidRPr="007772AF">
        <w:rPr>
          <w:color w:val="1D1D1B"/>
          <w:spacing w:val="9"/>
          <w:lang w:val="en-GB"/>
        </w:rPr>
        <w:t xml:space="preserve"> </w:t>
      </w:r>
      <w:r w:rsidRPr="007772AF">
        <w:rPr>
          <w:color w:val="1D1D1B"/>
          <w:lang w:val="en-GB"/>
        </w:rPr>
        <w:t>this</w:t>
      </w:r>
      <w:r w:rsidRPr="007772AF">
        <w:rPr>
          <w:color w:val="1D1D1B"/>
          <w:spacing w:val="8"/>
          <w:lang w:val="en-GB"/>
        </w:rPr>
        <w:t xml:space="preserve"> </w:t>
      </w:r>
      <w:r w:rsidRPr="007772AF">
        <w:rPr>
          <w:color w:val="1D1D1B"/>
          <w:lang w:val="en-GB"/>
        </w:rPr>
        <w:t>you</w:t>
      </w:r>
      <w:r w:rsidRPr="007772AF">
        <w:rPr>
          <w:color w:val="1D1D1B"/>
          <w:spacing w:val="9"/>
          <w:lang w:val="en-GB"/>
        </w:rPr>
        <w:t xml:space="preserve"> </w:t>
      </w:r>
      <w:r w:rsidRPr="007772AF">
        <w:rPr>
          <w:color w:val="1D1D1B"/>
          <w:lang w:val="en-GB"/>
        </w:rPr>
        <w:t>might</w:t>
      </w:r>
      <w:r w:rsidRPr="007772AF">
        <w:rPr>
          <w:color w:val="1D1D1B"/>
          <w:spacing w:val="9"/>
          <w:lang w:val="en-GB"/>
        </w:rPr>
        <w:t xml:space="preserve"> </w:t>
      </w:r>
      <w:r w:rsidRPr="007772AF">
        <w:rPr>
          <w:color w:val="1D1D1B"/>
          <w:spacing w:val="-4"/>
          <w:lang w:val="en-GB"/>
        </w:rPr>
        <w:t>see:</w:t>
      </w:r>
    </w:p>
    <w:p w14:paraId="50614884" w14:textId="77777777" w:rsidR="00396092" w:rsidRPr="007772AF" w:rsidRDefault="00977E21">
      <w:pPr>
        <w:pStyle w:val="ListParagraph"/>
        <w:numPr>
          <w:ilvl w:val="1"/>
          <w:numId w:val="17"/>
        </w:numPr>
        <w:tabs>
          <w:tab w:val="left" w:pos="913"/>
          <w:tab w:val="left" w:pos="914"/>
        </w:tabs>
        <w:spacing w:before="157"/>
        <w:ind w:left="913" w:hanging="361"/>
        <w:rPr>
          <w:sz w:val="24"/>
          <w:lang w:val="en-GB"/>
        </w:rPr>
      </w:pPr>
      <w:r w:rsidRPr="007772AF">
        <w:rPr>
          <w:color w:val="1D1D1B"/>
          <w:sz w:val="24"/>
          <w:lang w:val="en-GB"/>
        </w:rPr>
        <w:t>additional</w:t>
      </w:r>
      <w:r w:rsidRPr="007772AF">
        <w:rPr>
          <w:color w:val="1D1D1B"/>
          <w:spacing w:val="14"/>
          <w:sz w:val="24"/>
          <w:lang w:val="en-GB"/>
        </w:rPr>
        <w:t xml:space="preserve"> </w:t>
      </w:r>
      <w:r w:rsidRPr="007772AF">
        <w:rPr>
          <w:color w:val="1D1D1B"/>
          <w:sz w:val="24"/>
          <w:lang w:val="en-GB"/>
        </w:rPr>
        <w:t>time</w:t>
      </w:r>
      <w:r w:rsidRPr="007772AF">
        <w:rPr>
          <w:color w:val="1D1D1B"/>
          <w:spacing w:val="16"/>
          <w:sz w:val="24"/>
          <w:lang w:val="en-GB"/>
        </w:rPr>
        <w:t xml:space="preserve"> </w:t>
      </w:r>
      <w:r w:rsidRPr="007772AF">
        <w:rPr>
          <w:color w:val="1D1D1B"/>
          <w:sz w:val="24"/>
          <w:lang w:val="en-GB"/>
        </w:rPr>
        <w:t>required</w:t>
      </w:r>
      <w:r w:rsidRPr="007772AF">
        <w:rPr>
          <w:color w:val="1D1D1B"/>
          <w:spacing w:val="16"/>
          <w:sz w:val="24"/>
          <w:lang w:val="en-GB"/>
        </w:rPr>
        <w:t xml:space="preserve"> </w:t>
      </w:r>
      <w:r w:rsidRPr="007772AF">
        <w:rPr>
          <w:color w:val="1D1D1B"/>
          <w:sz w:val="24"/>
          <w:lang w:val="en-GB"/>
        </w:rPr>
        <w:t>to</w:t>
      </w:r>
      <w:r w:rsidRPr="007772AF">
        <w:rPr>
          <w:color w:val="1D1D1B"/>
          <w:spacing w:val="16"/>
          <w:sz w:val="24"/>
          <w:lang w:val="en-GB"/>
        </w:rPr>
        <w:t xml:space="preserve"> </w:t>
      </w:r>
      <w:r w:rsidRPr="007772AF">
        <w:rPr>
          <w:color w:val="1D1D1B"/>
          <w:sz w:val="24"/>
          <w:lang w:val="en-GB"/>
        </w:rPr>
        <w:t>perform</w:t>
      </w:r>
      <w:r w:rsidRPr="007772AF">
        <w:rPr>
          <w:color w:val="1D1D1B"/>
          <w:spacing w:val="16"/>
          <w:sz w:val="24"/>
          <w:lang w:val="en-GB"/>
        </w:rPr>
        <w:t xml:space="preserve"> </w:t>
      </w:r>
      <w:r w:rsidRPr="007772AF">
        <w:rPr>
          <w:color w:val="1D1D1B"/>
          <w:sz w:val="24"/>
          <w:lang w:val="en-GB"/>
        </w:rPr>
        <w:t>previously</w:t>
      </w:r>
      <w:r w:rsidRPr="007772AF">
        <w:rPr>
          <w:color w:val="1D1D1B"/>
          <w:spacing w:val="16"/>
          <w:sz w:val="24"/>
          <w:lang w:val="en-GB"/>
        </w:rPr>
        <w:t xml:space="preserve"> </w:t>
      </w:r>
      <w:r w:rsidRPr="007772AF">
        <w:rPr>
          <w:color w:val="1D1D1B"/>
          <w:sz w:val="24"/>
          <w:lang w:val="en-GB"/>
        </w:rPr>
        <w:t>acquired</w:t>
      </w:r>
      <w:r w:rsidRPr="007772AF">
        <w:rPr>
          <w:color w:val="1D1D1B"/>
          <w:spacing w:val="16"/>
          <w:sz w:val="24"/>
          <w:lang w:val="en-GB"/>
        </w:rPr>
        <w:t xml:space="preserve"> </w:t>
      </w:r>
      <w:r w:rsidRPr="007772AF">
        <w:rPr>
          <w:color w:val="1D1D1B"/>
          <w:spacing w:val="-2"/>
          <w:sz w:val="24"/>
          <w:lang w:val="en-GB"/>
        </w:rPr>
        <w:t>skills</w:t>
      </w:r>
    </w:p>
    <w:p w14:paraId="50614885" w14:textId="77777777" w:rsidR="00396092" w:rsidRPr="007772AF" w:rsidRDefault="00977E21">
      <w:pPr>
        <w:pStyle w:val="ListParagraph"/>
        <w:numPr>
          <w:ilvl w:val="1"/>
          <w:numId w:val="17"/>
        </w:numPr>
        <w:tabs>
          <w:tab w:val="left" w:pos="913"/>
          <w:tab w:val="left" w:pos="914"/>
        </w:tabs>
        <w:spacing w:before="157" w:line="278" w:lineRule="auto"/>
        <w:ind w:left="913" w:right="1299"/>
        <w:rPr>
          <w:sz w:val="24"/>
          <w:lang w:val="en-GB"/>
        </w:rPr>
      </w:pPr>
      <w:r w:rsidRPr="007772AF">
        <w:rPr>
          <w:color w:val="1D1D1B"/>
          <w:sz w:val="24"/>
          <w:lang w:val="en-GB"/>
        </w:rPr>
        <w:t>difficulty in performing previously acquired skills, for example dressing, washing, transferring and toileting</w:t>
      </w:r>
    </w:p>
    <w:p w14:paraId="50614886" w14:textId="77777777" w:rsidR="00396092" w:rsidRPr="007772AF" w:rsidRDefault="00977E21">
      <w:pPr>
        <w:pStyle w:val="ListParagraph"/>
        <w:numPr>
          <w:ilvl w:val="1"/>
          <w:numId w:val="17"/>
        </w:numPr>
        <w:tabs>
          <w:tab w:val="left" w:pos="913"/>
          <w:tab w:val="left" w:pos="914"/>
        </w:tabs>
        <w:spacing w:before="114"/>
        <w:ind w:left="913" w:hanging="361"/>
        <w:rPr>
          <w:sz w:val="24"/>
          <w:lang w:val="en-GB"/>
        </w:rPr>
      </w:pPr>
      <w:r w:rsidRPr="007772AF">
        <w:rPr>
          <w:color w:val="1D1D1B"/>
          <w:sz w:val="24"/>
          <w:lang w:val="en-GB"/>
        </w:rPr>
        <w:t>increased</w:t>
      </w:r>
      <w:r w:rsidRPr="007772AF">
        <w:rPr>
          <w:color w:val="1D1D1B"/>
          <w:spacing w:val="24"/>
          <w:sz w:val="24"/>
          <w:lang w:val="en-GB"/>
        </w:rPr>
        <w:t xml:space="preserve"> </w:t>
      </w:r>
      <w:r w:rsidRPr="007772AF">
        <w:rPr>
          <w:color w:val="1D1D1B"/>
          <w:sz w:val="24"/>
          <w:lang w:val="en-GB"/>
        </w:rPr>
        <w:t>co-ordination</w:t>
      </w:r>
      <w:r w:rsidRPr="007772AF">
        <w:rPr>
          <w:color w:val="1D1D1B"/>
          <w:spacing w:val="24"/>
          <w:sz w:val="24"/>
          <w:lang w:val="en-GB"/>
        </w:rPr>
        <w:t xml:space="preserve"> </w:t>
      </w:r>
      <w:r w:rsidRPr="007772AF">
        <w:rPr>
          <w:color w:val="1D1D1B"/>
          <w:spacing w:val="-2"/>
          <w:sz w:val="24"/>
          <w:lang w:val="en-GB"/>
        </w:rPr>
        <w:t>difficulties</w:t>
      </w:r>
    </w:p>
    <w:p w14:paraId="50614887" w14:textId="77777777" w:rsidR="00396092" w:rsidRPr="007772AF" w:rsidRDefault="00977E21">
      <w:pPr>
        <w:pStyle w:val="ListParagraph"/>
        <w:numPr>
          <w:ilvl w:val="1"/>
          <w:numId w:val="17"/>
        </w:numPr>
        <w:tabs>
          <w:tab w:val="left" w:pos="913"/>
          <w:tab w:val="left" w:pos="914"/>
        </w:tabs>
        <w:spacing w:before="157"/>
        <w:ind w:left="913" w:hanging="361"/>
        <w:rPr>
          <w:sz w:val="24"/>
          <w:lang w:val="en-GB"/>
        </w:rPr>
      </w:pPr>
      <w:r w:rsidRPr="007772AF">
        <w:rPr>
          <w:color w:val="1D1D1B"/>
          <w:sz w:val="24"/>
          <w:lang w:val="en-GB"/>
        </w:rPr>
        <w:t>need</w:t>
      </w:r>
      <w:r w:rsidRPr="007772AF">
        <w:rPr>
          <w:color w:val="1D1D1B"/>
          <w:spacing w:val="11"/>
          <w:sz w:val="24"/>
          <w:lang w:val="en-GB"/>
        </w:rPr>
        <w:t xml:space="preserve"> </w:t>
      </w:r>
      <w:r w:rsidRPr="007772AF">
        <w:rPr>
          <w:color w:val="1D1D1B"/>
          <w:sz w:val="24"/>
          <w:lang w:val="en-GB"/>
        </w:rPr>
        <w:t>for</w:t>
      </w:r>
      <w:r w:rsidRPr="007772AF">
        <w:rPr>
          <w:color w:val="1D1D1B"/>
          <w:spacing w:val="11"/>
          <w:sz w:val="24"/>
          <w:lang w:val="en-GB"/>
        </w:rPr>
        <w:t xml:space="preserve"> </w:t>
      </w:r>
      <w:r w:rsidRPr="007772AF">
        <w:rPr>
          <w:color w:val="1D1D1B"/>
          <w:sz w:val="24"/>
          <w:lang w:val="en-GB"/>
        </w:rPr>
        <w:t>longer</w:t>
      </w:r>
      <w:r w:rsidRPr="007772AF">
        <w:rPr>
          <w:color w:val="1D1D1B"/>
          <w:spacing w:val="11"/>
          <w:sz w:val="24"/>
          <w:lang w:val="en-GB"/>
        </w:rPr>
        <w:t xml:space="preserve"> </w:t>
      </w:r>
      <w:r w:rsidRPr="007772AF">
        <w:rPr>
          <w:color w:val="1D1D1B"/>
          <w:sz w:val="24"/>
          <w:lang w:val="en-GB"/>
        </w:rPr>
        <w:t>and</w:t>
      </w:r>
      <w:r w:rsidRPr="007772AF">
        <w:rPr>
          <w:color w:val="1D1D1B"/>
          <w:spacing w:val="11"/>
          <w:sz w:val="24"/>
          <w:lang w:val="en-GB"/>
        </w:rPr>
        <w:t xml:space="preserve"> </w:t>
      </w:r>
      <w:r w:rsidRPr="007772AF">
        <w:rPr>
          <w:color w:val="1D1D1B"/>
          <w:sz w:val="24"/>
          <w:lang w:val="en-GB"/>
        </w:rPr>
        <w:t>more</w:t>
      </w:r>
      <w:r w:rsidRPr="007772AF">
        <w:rPr>
          <w:color w:val="1D1D1B"/>
          <w:spacing w:val="11"/>
          <w:sz w:val="24"/>
          <w:lang w:val="en-GB"/>
        </w:rPr>
        <w:t xml:space="preserve"> </w:t>
      </w:r>
      <w:r w:rsidRPr="007772AF">
        <w:rPr>
          <w:color w:val="1D1D1B"/>
          <w:sz w:val="24"/>
          <w:lang w:val="en-GB"/>
        </w:rPr>
        <w:t>frequent</w:t>
      </w:r>
      <w:r w:rsidRPr="007772AF">
        <w:rPr>
          <w:color w:val="1D1D1B"/>
          <w:spacing w:val="11"/>
          <w:sz w:val="24"/>
          <w:lang w:val="en-GB"/>
        </w:rPr>
        <w:t xml:space="preserve"> </w:t>
      </w:r>
      <w:r w:rsidRPr="007772AF">
        <w:rPr>
          <w:color w:val="1D1D1B"/>
          <w:sz w:val="24"/>
          <w:lang w:val="en-GB"/>
        </w:rPr>
        <w:t>rest</w:t>
      </w:r>
      <w:r w:rsidRPr="007772AF">
        <w:rPr>
          <w:color w:val="1D1D1B"/>
          <w:spacing w:val="12"/>
          <w:sz w:val="24"/>
          <w:lang w:val="en-GB"/>
        </w:rPr>
        <w:t xml:space="preserve"> </w:t>
      </w:r>
      <w:r w:rsidRPr="007772AF">
        <w:rPr>
          <w:color w:val="1D1D1B"/>
          <w:spacing w:val="-2"/>
          <w:sz w:val="24"/>
          <w:lang w:val="en-GB"/>
        </w:rPr>
        <w:t>periods</w:t>
      </w:r>
    </w:p>
    <w:p w14:paraId="50614888" w14:textId="77777777" w:rsidR="00396092" w:rsidRPr="007772AF" w:rsidRDefault="00977E21">
      <w:pPr>
        <w:pStyle w:val="ListParagraph"/>
        <w:numPr>
          <w:ilvl w:val="1"/>
          <w:numId w:val="17"/>
        </w:numPr>
        <w:tabs>
          <w:tab w:val="left" w:pos="913"/>
          <w:tab w:val="left" w:pos="914"/>
        </w:tabs>
        <w:spacing w:before="157"/>
        <w:ind w:left="913" w:hanging="361"/>
        <w:rPr>
          <w:sz w:val="24"/>
          <w:lang w:val="en-GB"/>
        </w:rPr>
      </w:pPr>
      <w:r w:rsidRPr="007772AF">
        <w:rPr>
          <w:color w:val="1D1D1B"/>
          <w:sz w:val="24"/>
          <w:lang w:val="en-GB"/>
        </w:rPr>
        <w:t>sleep</w:t>
      </w:r>
      <w:r w:rsidRPr="007772AF">
        <w:rPr>
          <w:color w:val="1D1D1B"/>
          <w:spacing w:val="12"/>
          <w:sz w:val="24"/>
          <w:lang w:val="en-GB"/>
        </w:rPr>
        <w:t xml:space="preserve"> </w:t>
      </w:r>
      <w:r w:rsidRPr="007772AF">
        <w:rPr>
          <w:color w:val="1D1D1B"/>
          <w:spacing w:val="-2"/>
          <w:sz w:val="24"/>
          <w:lang w:val="en-GB"/>
        </w:rPr>
        <w:t>disturbance</w:t>
      </w:r>
    </w:p>
    <w:p w14:paraId="50614889" w14:textId="77777777" w:rsidR="00396092" w:rsidRPr="007772AF" w:rsidRDefault="00396092">
      <w:pPr>
        <w:pStyle w:val="BodyText"/>
        <w:spacing w:before="4"/>
        <w:rPr>
          <w:sz w:val="30"/>
          <w:lang w:val="en-GB"/>
        </w:rPr>
      </w:pPr>
    </w:p>
    <w:p w14:paraId="5061488A" w14:textId="77777777" w:rsidR="00396092" w:rsidRPr="007772AF" w:rsidRDefault="00977E21">
      <w:pPr>
        <w:pStyle w:val="Heading3"/>
        <w:spacing w:before="1"/>
        <w:rPr>
          <w:lang w:val="en-GB"/>
        </w:rPr>
      </w:pPr>
      <w:r w:rsidRPr="007772AF">
        <w:rPr>
          <w:color w:val="033F85"/>
          <w:lang w:val="en-GB"/>
        </w:rPr>
        <w:t>Specialist</w:t>
      </w:r>
      <w:r w:rsidRPr="007772AF">
        <w:rPr>
          <w:color w:val="033F85"/>
          <w:spacing w:val="31"/>
          <w:lang w:val="en-GB"/>
        </w:rPr>
        <w:t xml:space="preserve"> </w:t>
      </w:r>
      <w:r w:rsidRPr="007772AF">
        <w:rPr>
          <w:color w:val="033F85"/>
          <w:lang w:val="en-GB"/>
        </w:rPr>
        <w:t>learning</w:t>
      </w:r>
      <w:r w:rsidRPr="007772AF">
        <w:rPr>
          <w:color w:val="033F85"/>
          <w:spacing w:val="31"/>
          <w:lang w:val="en-GB"/>
        </w:rPr>
        <w:t xml:space="preserve"> </w:t>
      </w:r>
      <w:r w:rsidRPr="007772AF">
        <w:rPr>
          <w:color w:val="033F85"/>
          <w:lang w:val="en-GB"/>
        </w:rPr>
        <w:t>disability</w:t>
      </w:r>
      <w:r w:rsidRPr="007772AF">
        <w:rPr>
          <w:color w:val="033F85"/>
          <w:spacing w:val="31"/>
          <w:lang w:val="en-GB"/>
        </w:rPr>
        <w:t xml:space="preserve"> </w:t>
      </w:r>
      <w:r w:rsidRPr="007772AF">
        <w:rPr>
          <w:color w:val="033F85"/>
          <w:spacing w:val="-2"/>
          <w:lang w:val="en-GB"/>
        </w:rPr>
        <w:t>services</w:t>
      </w:r>
    </w:p>
    <w:p w14:paraId="5061488B" w14:textId="77777777" w:rsidR="00396092" w:rsidRPr="007772AF" w:rsidRDefault="00396092">
      <w:pPr>
        <w:pStyle w:val="BodyText"/>
        <w:spacing w:before="10"/>
        <w:rPr>
          <w:b/>
          <w:sz w:val="31"/>
          <w:lang w:val="en-GB"/>
        </w:rPr>
      </w:pPr>
    </w:p>
    <w:p w14:paraId="5061488C" w14:textId="77777777" w:rsidR="00396092" w:rsidRPr="007772AF" w:rsidRDefault="00977E21">
      <w:pPr>
        <w:pStyle w:val="BodyText"/>
        <w:spacing w:line="278" w:lineRule="auto"/>
        <w:ind w:left="553" w:right="1004"/>
        <w:rPr>
          <w:lang w:val="en-GB"/>
        </w:rPr>
      </w:pPr>
      <w:r w:rsidRPr="007772AF">
        <w:rPr>
          <w:color w:val="1D1D1B"/>
          <w:lang w:val="en-GB"/>
        </w:rPr>
        <w:t>Some regions have community learning disability teams (CLDTs) or other specialist professionals available. Physiotherapists and occupational therapists (OTs) see people with profound and multiple learning disability for a regular postural management review to try to reduce postural deterioration and prevent the impact of some of the above issues for as long as possible.</w:t>
      </w:r>
    </w:p>
    <w:p w14:paraId="5061488D" w14:textId="77777777" w:rsidR="00396092" w:rsidRPr="007772AF" w:rsidRDefault="00396092">
      <w:pPr>
        <w:pStyle w:val="BodyText"/>
        <w:spacing w:before="6"/>
        <w:rPr>
          <w:sz w:val="29"/>
          <w:lang w:val="en-GB"/>
        </w:rPr>
      </w:pPr>
    </w:p>
    <w:p w14:paraId="5061488E" w14:textId="77777777" w:rsidR="00396092" w:rsidRPr="007772AF" w:rsidRDefault="00977E21">
      <w:pPr>
        <w:pStyle w:val="BodyText"/>
        <w:spacing w:line="278" w:lineRule="auto"/>
        <w:ind w:left="553" w:right="885"/>
        <w:rPr>
          <w:lang w:val="en-GB"/>
        </w:rPr>
      </w:pPr>
      <w:r w:rsidRPr="007772AF">
        <w:rPr>
          <w:color w:val="1D1D1B"/>
          <w:lang w:val="en-GB"/>
        </w:rPr>
        <w:t>Physiotherapists will conduct a review of any postural changes by taking measurements</w:t>
      </w:r>
      <w:r w:rsidRPr="007772AF">
        <w:rPr>
          <w:color w:val="1D1D1B"/>
          <w:spacing w:val="80"/>
          <w:lang w:val="en-GB"/>
        </w:rPr>
        <w:t xml:space="preserve"> </w:t>
      </w:r>
      <w:r w:rsidRPr="007772AF">
        <w:rPr>
          <w:color w:val="1D1D1B"/>
          <w:lang w:val="en-GB"/>
        </w:rPr>
        <w:t>of hip and knee flexion and looking at changes in range of movement and then making comparisons</w:t>
      </w:r>
      <w:r w:rsidRPr="007772AF">
        <w:rPr>
          <w:color w:val="1D1D1B"/>
          <w:spacing w:val="39"/>
          <w:lang w:val="en-GB"/>
        </w:rPr>
        <w:t xml:space="preserve"> </w:t>
      </w:r>
      <w:r w:rsidRPr="007772AF">
        <w:rPr>
          <w:color w:val="1D1D1B"/>
          <w:lang w:val="en-GB"/>
        </w:rPr>
        <w:t>with</w:t>
      </w:r>
      <w:r w:rsidRPr="007772AF">
        <w:rPr>
          <w:color w:val="1D1D1B"/>
          <w:spacing w:val="39"/>
          <w:lang w:val="en-GB"/>
        </w:rPr>
        <w:t xml:space="preserve"> </w:t>
      </w:r>
      <w:r w:rsidRPr="007772AF">
        <w:rPr>
          <w:color w:val="1D1D1B"/>
          <w:lang w:val="en-GB"/>
        </w:rPr>
        <w:t>previous</w:t>
      </w:r>
      <w:r w:rsidRPr="007772AF">
        <w:rPr>
          <w:color w:val="1D1D1B"/>
          <w:spacing w:val="39"/>
          <w:lang w:val="en-GB"/>
        </w:rPr>
        <w:t xml:space="preserve"> </w:t>
      </w:r>
      <w:r w:rsidRPr="007772AF">
        <w:rPr>
          <w:color w:val="1D1D1B"/>
          <w:lang w:val="en-GB"/>
        </w:rPr>
        <w:t>assessments.</w:t>
      </w:r>
      <w:r w:rsidRPr="007772AF">
        <w:rPr>
          <w:color w:val="1D1D1B"/>
          <w:spacing w:val="39"/>
          <w:lang w:val="en-GB"/>
        </w:rPr>
        <w:t xml:space="preserve"> </w:t>
      </w:r>
      <w:r w:rsidRPr="007772AF">
        <w:rPr>
          <w:color w:val="1D1D1B"/>
          <w:lang w:val="en-GB"/>
        </w:rPr>
        <w:t>Concluding</w:t>
      </w:r>
      <w:r w:rsidRPr="007772AF">
        <w:rPr>
          <w:color w:val="1D1D1B"/>
          <w:spacing w:val="39"/>
          <w:lang w:val="en-GB"/>
        </w:rPr>
        <w:t xml:space="preserve"> </w:t>
      </w:r>
      <w:r w:rsidRPr="007772AF">
        <w:rPr>
          <w:color w:val="1D1D1B"/>
          <w:lang w:val="en-GB"/>
        </w:rPr>
        <w:t>these</w:t>
      </w:r>
      <w:r w:rsidRPr="007772AF">
        <w:rPr>
          <w:color w:val="1D1D1B"/>
          <w:spacing w:val="39"/>
          <w:lang w:val="en-GB"/>
        </w:rPr>
        <w:t xml:space="preserve"> </w:t>
      </w:r>
      <w:r w:rsidRPr="007772AF">
        <w:rPr>
          <w:color w:val="1D1D1B"/>
          <w:lang w:val="en-GB"/>
        </w:rPr>
        <w:t>examinations,</w:t>
      </w:r>
      <w:r w:rsidRPr="007772AF">
        <w:rPr>
          <w:color w:val="1D1D1B"/>
          <w:spacing w:val="39"/>
          <w:lang w:val="en-GB"/>
        </w:rPr>
        <w:t xml:space="preserve"> </w:t>
      </w:r>
      <w:r w:rsidRPr="007772AF">
        <w:rPr>
          <w:color w:val="1D1D1B"/>
          <w:lang w:val="en-GB"/>
        </w:rPr>
        <w:t>both</w:t>
      </w:r>
      <w:r w:rsidRPr="007772AF">
        <w:rPr>
          <w:color w:val="1D1D1B"/>
          <w:spacing w:val="39"/>
          <w:lang w:val="en-GB"/>
        </w:rPr>
        <w:t xml:space="preserve"> </w:t>
      </w:r>
      <w:r w:rsidRPr="007772AF">
        <w:rPr>
          <w:color w:val="1D1D1B"/>
          <w:lang w:val="en-GB"/>
        </w:rPr>
        <w:t>the physio and OT will review and assess the need for equipment such as specialist seating, supportive shower chairs, sleep systems, and slings, to help the client with profound and multiple learning disability engage with 24-hour postural care.</w:t>
      </w:r>
    </w:p>
    <w:p w14:paraId="5061488F" w14:textId="77777777" w:rsidR="00396092" w:rsidRPr="007772AF" w:rsidRDefault="00396092">
      <w:pPr>
        <w:pStyle w:val="BodyText"/>
        <w:spacing w:before="6"/>
        <w:rPr>
          <w:sz w:val="29"/>
          <w:lang w:val="en-GB"/>
        </w:rPr>
      </w:pPr>
    </w:p>
    <w:p w14:paraId="50614890" w14:textId="77777777" w:rsidR="00396092" w:rsidRPr="007772AF" w:rsidRDefault="00977E21">
      <w:pPr>
        <w:pStyle w:val="BodyText"/>
        <w:spacing w:line="278" w:lineRule="auto"/>
        <w:ind w:left="553" w:right="885"/>
        <w:rPr>
          <w:lang w:val="en-GB"/>
        </w:rPr>
      </w:pPr>
      <w:r w:rsidRPr="007772AF">
        <w:rPr>
          <w:color w:val="1D1D1B"/>
          <w:lang w:val="en-GB"/>
        </w:rPr>
        <w:t>This will hopefully prevent, but at least reduce, the deterioration in posture by providing some specialist equipment and the right amount of support and comfort during transfers, mealtimes, personal care, day-to-day living and at night.</w:t>
      </w:r>
    </w:p>
    <w:p w14:paraId="50614891" w14:textId="77777777" w:rsidR="00396092" w:rsidRPr="007772AF" w:rsidRDefault="00396092">
      <w:pPr>
        <w:pStyle w:val="BodyText"/>
        <w:spacing w:before="6"/>
        <w:rPr>
          <w:sz w:val="29"/>
          <w:lang w:val="en-GB"/>
        </w:rPr>
      </w:pPr>
    </w:p>
    <w:p w14:paraId="50614892" w14:textId="77777777" w:rsidR="00396092" w:rsidRPr="007772AF" w:rsidRDefault="00977E21">
      <w:pPr>
        <w:pStyle w:val="BodyText"/>
        <w:spacing w:line="278" w:lineRule="auto"/>
        <w:ind w:left="553" w:right="819"/>
        <w:jc w:val="both"/>
        <w:rPr>
          <w:lang w:val="en-GB"/>
        </w:rPr>
      </w:pPr>
      <w:r w:rsidRPr="007772AF">
        <w:rPr>
          <w:color w:val="1D1D1B"/>
          <w:lang w:val="en-GB"/>
        </w:rPr>
        <w:t>The clinicians will then provide guidelines and explain how equipment is to be used, the importance of using it correctly, who to contact when it does not meet the client’s needs, or when posture or equipment needs to be reviewed.</w:t>
      </w:r>
    </w:p>
    <w:p w14:paraId="50614893" w14:textId="77777777" w:rsidR="00396092" w:rsidRPr="007772AF" w:rsidRDefault="00396092">
      <w:pPr>
        <w:pStyle w:val="BodyText"/>
        <w:spacing w:before="6"/>
        <w:rPr>
          <w:sz w:val="29"/>
          <w:lang w:val="en-GB"/>
        </w:rPr>
      </w:pPr>
    </w:p>
    <w:p w14:paraId="50614894" w14:textId="77777777" w:rsidR="00396092" w:rsidRPr="007772AF" w:rsidRDefault="00977E21">
      <w:pPr>
        <w:pStyle w:val="BodyText"/>
        <w:spacing w:line="278" w:lineRule="auto"/>
        <w:ind w:left="553" w:right="816"/>
        <w:jc w:val="both"/>
        <w:rPr>
          <w:lang w:val="en-GB"/>
        </w:rPr>
      </w:pPr>
      <w:r w:rsidRPr="007772AF">
        <w:rPr>
          <w:color w:val="1D1D1B"/>
          <w:lang w:val="en-GB"/>
        </w:rPr>
        <w:t>It is important that the equipment provided is used as prescribed.</w:t>
      </w:r>
      <w:r w:rsidRPr="007772AF">
        <w:rPr>
          <w:color w:val="1D1D1B"/>
          <w:spacing w:val="-3"/>
          <w:lang w:val="en-GB"/>
        </w:rPr>
        <w:t xml:space="preserve"> </w:t>
      </w:r>
      <w:r w:rsidRPr="007772AF">
        <w:rPr>
          <w:color w:val="1D1D1B"/>
          <w:lang w:val="en-GB"/>
        </w:rPr>
        <w:t>Any loss or damage to parts needs to be reported as soon as possible so the part can be reviewed or replaced</w:t>
      </w:r>
      <w:r w:rsidRPr="007772AF">
        <w:rPr>
          <w:color w:val="1D1D1B"/>
          <w:spacing w:val="80"/>
          <w:lang w:val="en-GB"/>
        </w:rPr>
        <w:t xml:space="preserve"> </w:t>
      </w:r>
      <w:r w:rsidRPr="007772AF">
        <w:rPr>
          <w:color w:val="1D1D1B"/>
          <w:lang w:val="en-GB"/>
        </w:rPr>
        <w:t>to ensure the person is as well supported and as comfortable as they can be throughout their daily routines.</w:t>
      </w:r>
    </w:p>
    <w:p w14:paraId="50614895" w14:textId="77777777" w:rsidR="00396092" w:rsidRPr="007772AF" w:rsidRDefault="00396092">
      <w:pPr>
        <w:spacing w:line="278" w:lineRule="auto"/>
        <w:jc w:val="both"/>
        <w:sectPr w:rsidR="00396092" w:rsidRPr="007772AF">
          <w:pgSz w:w="11910" w:h="16840"/>
          <w:pgMar w:top="1060" w:right="420" w:bottom="1660" w:left="580" w:header="832" w:footer="1462" w:gutter="0"/>
          <w:cols w:space="720"/>
        </w:sectPr>
      </w:pPr>
    </w:p>
    <w:p w14:paraId="50614896" w14:textId="77777777" w:rsidR="00396092" w:rsidRPr="007772AF" w:rsidRDefault="00396092">
      <w:pPr>
        <w:pStyle w:val="BodyText"/>
        <w:rPr>
          <w:sz w:val="20"/>
          <w:lang w:val="en-GB"/>
        </w:rPr>
      </w:pPr>
    </w:p>
    <w:p w14:paraId="50614897" w14:textId="77777777" w:rsidR="00396092" w:rsidRPr="007772AF" w:rsidRDefault="00396092">
      <w:pPr>
        <w:pStyle w:val="BodyText"/>
        <w:spacing w:before="8"/>
        <w:rPr>
          <w:sz w:val="21"/>
          <w:lang w:val="en-GB"/>
        </w:rPr>
      </w:pPr>
    </w:p>
    <w:p w14:paraId="50614898" w14:textId="77777777" w:rsidR="00396092" w:rsidRPr="007772AF" w:rsidRDefault="00977E21">
      <w:pPr>
        <w:pStyle w:val="BodyText"/>
        <w:spacing w:before="93" w:line="278" w:lineRule="auto"/>
        <w:ind w:left="553" w:right="885"/>
        <w:rPr>
          <w:lang w:val="en-GB"/>
        </w:rPr>
      </w:pPr>
      <w:r w:rsidRPr="007772AF">
        <w:rPr>
          <w:color w:val="1D1D1B"/>
          <w:lang w:val="en-GB"/>
        </w:rPr>
        <w:t>As mentioned above, if postural care needs are not appropriately met, a person may experience the following issues if they are not appropriately cared for:</w:t>
      </w:r>
    </w:p>
    <w:p w14:paraId="50614899" w14:textId="77777777" w:rsidR="00396092" w:rsidRPr="007772AF" w:rsidRDefault="00977E21">
      <w:pPr>
        <w:pStyle w:val="ListParagraph"/>
        <w:numPr>
          <w:ilvl w:val="0"/>
          <w:numId w:val="16"/>
        </w:numPr>
        <w:tabs>
          <w:tab w:val="left" w:pos="913"/>
          <w:tab w:val="left" w:pos="914"/>
        </w:tabs>
        <w:spacing w:before="66"/>
        <w:ind w:hanging="361"/>
        <w:rPr>
          <w:sz w:val="24"/>
          <w:lang w:val="en-GB"/>
        </w:rPr>
      </w:pPr>
      <w:r w:rsidRPr="007772AF">
        <w:rPr>
          <w:color w:val="1D1D1B"/>
          <w:spacing w:val="-4"/>
          <w:sz w:val="24"/>
          <w:lang w:val="en-GB"/>
        </w:rPr>
        <w:t>pain</w:t>
      </w:r>
    </w:p>
    <w:p w14:paraId="5061489A" w14:textId="77777777" w:rsidR="00396092" w:rsidRPr="007772AF" w:rsidRDefault="00977E21">
      <w:pPr>
        <w:pStyle w:val="ListParagraph"/>
        <w:numPr>
          <w:ilvl w:val="0"/>
          <w:numId w:val="16"/>
        </w:numPr>
        <w:tabs>
          <w:tab w:val="left" w:pos="913"/>
          <w:tab w:val="left" w:pos="914"/>
        </w:tabs>
        <w:spacing w:before="100"/>
        <w:ind w:hanging="361"/>
        <w:rPr>
          <w:sz w:val="24"/>
          <w:lang w:val="en-GB"/>
        </w:rPr>
      </w:pPr>
      <w:r w:rsidRPr="007772AF">
        <w:rPr>
          <w:color w:val="1D1D1B"/>
          <w:spacing w:val="-2"/>
          <w:sz w:val="24"/>
          <w:lang w:val="en-GB"/>
        </w:rPr>
        <w:t>contractures</w:t>
      </w:r>
    </w:p>
    <w:p w14:paraId="5061489B" w14:textId="77777777" w:rsidR="00396092" w:rsidRPr="007772AF" w:rsidRDefault="00977E21">
      <w:pPr>
        <w:pStyle w:val="ListParagraph"/>
        <w:numPr>
          <w:ilvl w:val="0"/>
          <w:numId w:val="16"/>
        </w:numPr>
        <w:tabs>
          <w:tab w:val="left" w:pos="913"/>
          <w:tab w:val="left" w:pos="914"/>
        </w:tabs>
        <w:ind w:hanging="361"/>
        <w:rPr>
          <w:sz w:val="24"/>
          <w:lang w:val="en-GB"/>
        </w:rPr>
      </w:pPr>
      <w:r w:rsidRPr="007772AF">
        <w:rPr>
          <w:color w:val="1D1D1B"/>
          <w:sz w:val="24"/>
          <w:lang w:val="en-GB"/>
        </w:rPr>
        <w:t>spinal</w:t>
      </w:r>
      <w:r w:rsidRPr="007772AF">
        <w:rPr>
          <w:color w:val="1D1D1B"/>
          <w:spacing w:val="14"/>
          <w:sz w:val="24"/>
          <w:lang w:val="en-GB"/>
        </w:rPr>
        <w:t xml:space="preserve"> </w:t>
      </w:r>
      <w:r w:rsidRPr="007772AF">
        <w:rPr>
          <w:color w:val="1D1D1B"/>
          <w:spacing w:val="-2"/>
          <w:sz w:val="24"/>
          <w:lang w:val="en-GB"/>
        </w:rPr>
        <w:t>deformities</w:t>
      </w:r>
    </w:p>
    <w:p w14:paraId="5061489C" w14:textId="77777777" w:rsidR="00396092" w:rsidRPr="007772AF" w:rsidRDefault="00977E21">
      <w:pPr>
        <w:pStyle w:val="ListParagraph"/>
        <w:numPr>
          <w:ilvl w:val="0"/>
          <w:numId w:val="16"/>
        </w:numPr>
        <w:tabs>
          <w:tab w:val="left" w:pos="913"/>
          <w:tab w:val="left" w:pos="914"/>
        </w:tabs>
        <w:ind w:hanging="361"/>
        <w:rPr>
          <w:sz w:val="24"/>
          <w:lang w:val="en-GB"/>
        </w:rPr>
      </w:pPr>
      <w:r w:rsidRPr="007772AF">
        <w:rPr>
          <w:color w:val="1D1D1B"/>
          <w:sz w:val="24"/>
          <w:lang w:val="en-GB"/>
        </w:rPr>
        <w:t>increased</w:t>
      </w:r>
      <w:r w:rsidRPr="007772AF">
        <w:rPr>
          <w:color w:val="1D1D1B"/>
          <w:spacing w:val="12"/>
          <w:sz w:val="24"/>
          <w:lang w:val="en-GB"/>
        </w:rPr>
        <w:t xml:space="preserve"> </w:t>
      </w:r>
      <w:r w:rsidRPr="007772AF">
        <w:rPr>
          <w:color w:val="1D1D1B"/>
          <w:sz w:val="24"/>
          <w:lang w:val="en-GB"/>
        </w:rPr>
        <w:t>risk</w:t>
      </w:r>
      <w:r w:rsidRPr="007772AF">
        <w:rPr>
          <w:color w:val="1D1D1B"/>
          <w:spacing w:val="12"/>
          <w:sz w:val="24"/>
          <w:lang w:val="en-GB"/>
        </w:rPr>
        <w:t xml:space="preserve"> </w:t>
      </w:r>
      <w:r w:rsidRPr="007772AF">
        <w:rPr>
          <w:color w:val="1D1D1B"/>
          <w:sz w:val="24"/>
          <w:lang w:val="en-GB"/>
        </w:rPr>
        <w:t>of</w:t>
      </w:r>
      <w:r w:rsidRPr="007772AF">
        <w:rPr>
          <w:color w:val="1D1D1B"/>
          <w:spacing w:val="12"/>
          <w:sz w:val="24"/>
          <w:lang w:val="en-GB"/>
        </w:rPr>
        <w:t xml:space="preserve"> </w:t>
      </w:r>
      <w:r w:rsidRPr="007772AF">
        <w:rPr>
          <w:color w:val="1D1D1B"/>
          <w:sz w:val="24"/>
          <w:lang w:val="en-GB"/>
        </w:rPr>
        <w:t>fractures</w:t>
      </w:r>
      <w:r w:rsidRPr="007772AF">
        <w:rPr>
          <w:color w:val="1D1D1B"/>
          <w:spacing w:val="13"/>
          <w:sz w:val="24"/>
          <w:lang w:val="en-GB"/>
        </w:rPr>
        <w:t xml:space="preserve"> </w:t>
      </w:r>
      <w:r w:rsidRPr="007772AF">
        <w:rPr>
          <w:color w:val="1D1D1B"/>
          <w:sz w:val="24"/>
          <w:lang w:val="en-GB"/>
        </w:rPr>
        <w:t>(due</w:t>
      </w:r>
      <w:r w:rsidRPr="007772AF">
        <w:rPr>
          <w:color w:val="1D1D1B"/>
          <w:spacing w:val="12"/>
          <w:sz w:val="24"/>
          <w:lang w:val="en-GB"/>
        </w:rPr>
        <w:t xml:space="preserve"> </w:t>
      </w:r>
      <w:r w:rsidRPr="007772AF">
        <w:rPr>
          <w:color w:val="1D1D1B"/>
          <w:sz w:val="24"/>
          <w:lang w:val="en-GB"/>
        </w:rPr>
        <w:t>to</w:t>
      </w:r>
      <w:r w:rsidRPr="007772AF">
        <w:rPr>
          <w:color w:val="1D1D1B"/>
          <w:spacing w:val="12"/>
          <w:sz w:val="24"/>
          <w:lang w:val="en-GB"/>
        </w:rPr>
        <w:t xml:space="preserve"> </w:t>
      </w:r>
      <w:r w:rsidRPr="007772AF">
        <w:rPr>
          <w:color w:val="1D1D1B"/>
          <w:sz w:val="24"/>
          <w:lang w:val="en-GB"/>
        </w:rPr>
        <w:t>reduced</w:t>
      </w:r>
      <w:r w:rsidRPr="007772AF">
        <w:rPr>
          <w:color w:val="1D1D1B"/>
          <w:spacing w:val="12"/>
          <w:sz w:val="24"/>
          <w:lang w:val="en-GB"/>
        </w:rPr>
        <w:t xml:space="preserve"> </w:t>
      </w:r>
      <w:r w:rsidRPr="007772AF">
        <w:rPr>
          <w:color w:val="1D1D1B"/>
          <w:sz w:val="24"/>
          <w:lang w:val="en-GB"/>
        </w:rPr>
        <w:t>bone</w:t>
      </w:r>
      <w:r w:rsidRPr="007772AF">
        <w:rPr>
          <w:color w:val="1D1D1B"/>
          <w:spacing w:val="13"/>
          <w:sz w:val="24"/>
          <w:lang w:val="en-GB"/>
        </w:rPr>
        <w:t xml:space="preserve"> </w:t>
      </w:r>
      <w:r w:rsidRPr="007772AF">
        <w:rPr>
          <w:color w:val="1D1D1B"/>
          <w:spacing w:val="-2"/>
          <w:sz w:val="24"/>
          <w:lang w:val="en-GB"/>
        </w:rPr>
        <w:t>density)</w:t>
      </w:r>
    </w:p>
    <w:p w14:paraId="5061489D" w14:textId="77777777" w:rsidR="00396092" w:rsidRPr="007772AF" w:rsidRDefault="00977E21">
      <w:pPr>
        <w:pStyle w:val="ListParagraph"/>
        <w:numPr>
          <w:ilvl w:val="0"/>
          <w:numId w:val="16"/>
        </w:numPr>
        <w:tabs>
          <w:tab w:val="left" w:pos="913"/>
          <w:tab w:val="left" w:pos="914"/>
        </w:tabs>
        <w:spacing w:line="264" w:lineRule="auto"/>
        <w:ind w:right="1588"/>
        <w:rPr>
          <w:sz w:val="24"/>
          <w:lang w:val="en-GB"/>
        </w:rPr>
      </w:pPr>
      <w:r w:rsidRPr="007772AF">
        <w:rPr>
          <w:color w:val="1D1D1B"/>
          <w:sz w:val="24"/>
          <w:lang w:val="en-GB"/>
        </w:rPr>
        <w:t>loss of function (for example impact on safe swallowing and normal digestion; actively and safely participate in transfers)</w:t>
      </w:r>
    </w:p>
    <w:p w14:paraId="5061489E" w14:textId="77777777" w:rsidR="00396092" w:rsidRPr="007772AF" w:rsidRDefault="00977E21">
      <w:pPr>
        <w:pStyle w:val="ListParagraph"/>
        <w:numPr>
          <w:ilvl w:val="0"/>
          <w:numId w:val="16"/>
        </w:numPr>
        <w:tabs>
          <w:tab w:val="left" w:pos="913"/>
          <w:tab w:val="left" w:pos="914"/>
        </w:tabs>
        <w:spacing w:before="85"/>
        <w:ind w:hanging="361"/>
        <w:rPr>
          <w:sz w:val="24"/>
          <w:lang w:val="en-GB"/>
        </w:rPr>
      </w:pPr>
      <w:r w:rsidRPr="007772AF">
        <w:rPr>
          <w:color w:val="1D1D1B"/>
          <w:sz w:val="24"/>
          <w:lang w:val="en-GB"/>
        </w:rPr>
        <w:t>increased</w:t>
      </w:r>
      <w:r w:rsidRPr="007772AF">
        <w:rPr>
          <w:color w:val="1D1D1B"/>
          <w:spacing w:val="12"/>
          <w:sz w:val="24"/>
          <w:lang w:val="en-GB"/>
        </w:rPr>
        <w:t xml:space="preserve"> </w:t>
      </w:r>
      <w:r w:rsidRPr="007772AF">
        <w:rPr>
          <w:color w:val="1D1D1B"/>
          <w:sz w:val="24"/>
          <w:lang w:val="en-GB"/>
        </w:rPr>
        <w:t>need</w:t>
      </w:r>
      <w:r w:rsidRPr="007772AF">
        <w:rPr>
          <w:color w:val="1D1D1B"/>
          <w:spacing w:val="13"/>
          <w:sz w:val="24"/>
          <w:lang w:val="en-GB"/>
        </w:rPr>
        <w:t xml:space="preserve"> </w:t>
      </w:r>
      <w:r w:rsidRPr="007772AF">
        <w:rPr>
          <w:color w:val="1D1D1B"/>
          <w:sz w:val="24"/>
          <w:lang w:val="en-GB"/>
        </w:rPr>
        <w:t>for</w:t>
      </w:r>
      <w:r w:rsidRPr="007772AF">
        <w:rPr>
          <w:color w:val="1D1D1B"/>
          <w:spacing w:val="13"/>
          <w:sz w:val="24"/>
          <w:lang w:val="en-GB"/>
        </w:rPr>
        <w:t xml:space="preserve"> </w:t>
      </w:r>
      <w:r w:rsidRPr="007772AF">
        <w:rPr>
          <w:color w:val="1D1D1B"/>
          <w:spacing w:val="-2"/>
          <w:sz w:val="24"/>
          <w:lang w:val="en-GB"/>
        </w:rPr>
        <w:t>surgery</w:t>
      </w:r>
    </w:p>
    <w:p w14:paraId="5061489F" w14:textId="77777777" w:rsidR="00396092" w:rsidRPr="007772AF" w:rsidRDefault="00977E21">
      <w:pPr>
        <w:pStyle w:val="ListParagraph"/>
        <w:numPr>
          <w:ilvl w:val="0"/>
          <w:numId w:val="16"/>
        </w:numPr>
        <w:tabs>
          <w:tab w:val="left" w:pos="913"/>
          <w:tab w:val="left" w:pos="914"/>
        </w:tabs>
        <w:ind w:hanging="361"/>
        <w:rPr>
          <w:sz w:val="24"/>
          <w:lang w:val="en-GB"/>
        </w:rPr>
      </w:pPr>
      <w:r w:rsidRPr="007772AF">
        <w:rPr>
          <w:color w:val="1D1D1B"/>
          <w:sz w:val="24"/>
          <w:lang w:val="en-GB"/>
        </w:rPr>
        <w:t>pressure</w:t>
      </w:r>
      <w:r w:rsidRPr="007772AF">
        <w:rPr>
          <w:color w:val="1D1D1B"/>
          <w:spacing w:val="12"/>
          <w:sz w:val="24"/>
          <w:lang w:val="en-GB"/>
        </w:rPr>
        <w:t xml:space="preserve"> </w:t>
      </w:r>
      <w:r w:rsidRPr="007772AF">
        <w:rPr>
          <w:color w:val="1D1D1B"/>
          <w:sz w:val="24"/>
          <w:lang w:val="en-GB"/>
        </w:rPr>
        <w:t>areas</w:t>
      </w:r>
      <w:r w:rsidRPr="007772AF">
        <w:rPr>
          <w:color w:val="1D1D1B"/>
          <w:spacing w:val="13"/>
          <w:sz w:val="24"/>
          <w:lang w:val="en-GB"/>
        </w:rPr>
        <w:t xml:space="preserve"> </w:t>
      </w:r>
      <w:r w:rsidRPr="007772AF">
        <w:rPr>
          <w:color w:val="1D1D1B"/>
          <w:sz w:val="24"/>
          <w:lang w:val="en-GB"/>
        </w:rPr>
        <w:t>and</w:t>
      </w:r>
      <w:r w:rsidRPr="007772AF">
        <w:rPr>
          <w:color w:val="1D1D1B"/>
          <w:spacing w:val="13"/>
          <w:sz w:val="24"/>
          <w:lang w:val="en-GB"/>
        </w:rPr>
        <w:t xml:space="preserve"> </w:t>
      </w:r>
      <w:r w:rsidRPr="007772AF">
        <w:rPr>
          <w:color w:val="1D1D1B"/>
          <w:spacing w:val="-2"/>
          <w:sz w:val="24"/>
          <w:lang w:val="en-GB"/>
        </w:rPr>
        <w:t>sores</w:t>
      </w:r>
    </w:p>
    <w:p w14:paraId="506148A0" w14:textId="77777777" w:rsidR="00396092" w:rsidRPr="007772AF" w:rsidRDefault="00977E21">
      <w:pPr>
        <w:pStyle w:val="ListParagraph"/>
        <w:numPr>
          <w:ilvl w:val="0"/>
          <w:numId w:val="16"/>
        </w:numPr>
        <w:tabs>
          <w:tab w:val="left" w:pos="913"/>
          <w:tab w:val="left" w:pos="914"/>
        </w:tabs>
        <w:spacing w:line="264" w:lineRule="auto"/>
        <w:ind w:right="855"/>
        <w:rPr>
          <w:sz w:val="24"/>
          <w:lang w:val="en-GB"/>
        </w:rPr>
      </w:pPr>
      <w:r w:rsidRPr="007772AF">
        <w:rPr>
          <w:color w:val="1D1D1B"/>
          <w:sz w:val="24"/>
          <w:lang w:val="en-GB"/>
        </w:rPr>
        <w:t>decreased respiratory, cardiac and digestive functioning due to possible pressure on internal organs as a consequence of postural deformities</w:t>
      </w:r>
    </w:p>
    <w:p w14:paraId="506148A1" w14:textId="77777777" w:rsidR="00396092" w:rsidRPr="007772AF" w:rsidRDefault="00977E21">
      <w:pPr>
        <w:pStyle w:val="ListParagraph"/>
        <w:numPr>
          <w:ilvl w:val="0"/>
          <w:numId w:val="16"/>
        </w:numPr>
        <w:tabs>
          <w:tab w:val="left" w:pos="913"/>
          <w:tab w:val="left" w:pos="914"/>
        </w:tabs>
        <w:spacing w:before="84"/>
        <w:ind w:hanging="361"/>
        <w:rPr>
          <w:sz w:val="24"/>
          <w:lang w:val="en-GB"/>
        </w:rPr>
      </w:pPr>
      <w:r w:rsidRPr="007772AF">
        <w:rPr>
          <w:color w:val="1D1D1B"/>
          <w:sz w:val="24"/>
          <w:lang w:val="en-GB"/>
        </w:rPr>
        <w:t>exhaustion</w:t>
      </w:r>
      <w:r w:rsidRPr="007772AF">
        <w:rPr>
          <w:color w:val="1D1D1B"/>
          <w:spacing w:val="9"/>
          <w:sz w:val="24"/>
          <w:lang w:val="en-GB"/>
        </w:rPr>
        <w:t xml:space="preserve"> </w:t>
      </w:r>
      <w:r w:rsidRPr="007772AF">
        <w:rPr>
          <w:color w:val="1D1D1B"/>
          <w:sz w:val="24"/>
          <w:lang w:val="en-GB"/>
        </w:rPr>
        <w:t>in</w:t>
      </w:r>
      <w:r w:rsidRPr="007772AF">
        <w:rPr>
          <w:color w:val="1D1D1B"/>
          <w:spacing w:val="12"/>
          <w:sz w:val="24"/>
          <w:lang w:val="en-GB"/>
        </w:rPr>
        <w:t xml:space="preserve"> </w:t>
      </w:r>
      <w:r w:rsidRPr="007772AF">
        <w:rPr>
          <w:color w:val="1D1D1B"/>
          <w:sz w:val="24"/>
          <w:lang w:val="en-GB"/>
        </w:rPr>
        <w:t>trying</w:t>
      </w:r>
      <w:r w:rsidRPr="007772AF">
        <w:rPr>
          <w:color w:val="1D1D1B"/>
          <w:spacing w:val="11"/>
          <w:sz w:val="24"/>
          <w:lang w:val="en-GB"/>
        </w:rPr>
        <w:t xml:space="preserve"> </w:t>
      </w:r>
      <w:r w:rsidRPr="007772AF">
        <w:rPr>
          <w:color w:val="1D1D1B"/>
          <w:sz w:val="24"/>
          <w:lang w:val="en-GB"/>
        </w:rPr>
        <w:t>to</w:t>
      </w:r>
      <w:r w:rsidRPr="007772AF">
        <w:rPr>
          <w:color w:val="1D1D1B"/>
          <w:spacing w:val="12"/>
          <w:sz w:val="24"/>
          <w:lang w:val="en-GB"/>
        </w:rPr>
        <w:t xml:space="preserve"> </w:t>
      </w:r>
      <w:r w:rsidRPr="007772AF">
        <w:rPr>
          <w:color w:val="1D1D1B"/>
          <w:sz w:val="24"/>
          <w:lang w:val="en-GB"/>
        </w:rPr>
        <w:t>maintain</w:t>
      </w:r>
      <w:r w:rsidRPr="007772AF">
        <w:rPr>
          <w:color w:val="1D1D1B"/>
          <w:spacing w:val="11"/>
          <w:sz w:val="24"/>
          <w:lang w:val="en-GB"/>
        </w:rPr>
        <w:t xml:space="preserve"> </w:t>
      </w:r>
      <w:r w:rsidRPr="007772AF">
        <w:rPr>
          <w:color w:val="1D1D1B"/>
          <w:sz w:val="24"/>
          <w:lang w:val="en-GB"/>
        </w:rPr>
        <w:t>a</w:t>
      </w:r>
      <w:r w:rsidRPr="007772AF">
        <w:rPr>
          <w:color w:val="1D1D1B"/>
          <w:spacing w:val="12"/>
          <w:sz w:val="24"/>
          <w:lang w:val="en-GB"/>
        </w:rPr>
        <w:t xml:space="preserve"> </w:t>
      </w:r>
      <w:r w:rsidRPr="007772AF">
        <w:rPr>
          <w:color w:val="1D1D1B"/>
          <w:sz w:val="24"/>
          <w:lang w:val="en-GB"/>
        </w:rPr>
        <w:t>position</w:t>
      </w:r>
      <w:r w:rsidRPr="007772AF">
        <w:rPr>
          <w:color w:val="1D1D1B"/>
          <w:spacing w:val="11"/>
          <w:sz w:val="24"/>
          <w:lang w:val="en-GB"/>
        </w:rPr>
        <w:t xml:space="preserve"> </w:t>
      </w:r>
      <w:r w:rsidRPr="007772AF">
        <w:rPr>
          <w:color w:val="1D1D1B"/>
          <w:sz w:val="24"/>
          <w:lang w:val="en-GB"/>
        </w:rPr>
        <w:t>to</w:t>
      </w:r>
      <w:r w:rsidRPr="007772AF">
        <w:rPr>
          <w:color w:val="1D1D1B"/>
          <w:spacing w:val="12"/>
          <w:sz w:val="24"/>
          <w:lang w:val="en-GB"/>
        </w:rPr>
        <w:t xml:space="preserve"> </w:t>
      </w:r>
      <w:r w:rsidRPr="007772AF">
        <w:rPr>
          <w:color w:val="1D1D1B"/>
          <w:sz w:val="24"/>
          <w:lang w:val="en-GB"/>
        </w:rPr>
        <w:t>feel</w:t>
      </w:r>
      <w:r w:rsidRPr="007772AF">
        <w:rPr>
          <w:color w:val="1D1D1B"/>
          <w:spacing w:val="12"/>
          <w:sz w:val="24"/>
          <w:lang w:val="en-GB"/>
        </w:rPr>
        <w:t xml:space="preserve"> </w:t>
      </w:r>
      <w:r w:rsidRPr="007772AF">
        <w:rPr>
          <w:color w:val="1D1D1B"/>
          <w:spacing w:val="-2"/>
          <w:sz w:val="24"/>
          <w:lang w:val="en-GB"/>
        </w:rPr>
        <w:t>secure</w:t>
      </w:r>
    </w:p>
    <w:p w14:paraId="506148A2" w14:textId="77777777" w:rsidR="00396092" w:rsidRPr="007772AF" w:rsidRDefault="00396092">
      <w:pPr>
        <w:pStyle w:val="BodyText"/>
        <w:spacing w:before="7"/>
        <w:rPr>
          <w:sz w:val="32"/>
          <w:lang w:val="en-GB"/>
        </w:rPr>
      </w:pPr>
    </w:p>
    <w:p w14:paraId="506148A3" w14:textId="77777777" w:rsidR="00396092" w:rsidRPr="007772AF" w:rsidRDefault="00977E21">
      <w:pPr>
        <w:pStyle w:val="BodyText"/>
        <w:spacing w:line="278" w:lineRule="auto"/>
        <w:ind w:left="553" w:right="1004"/>
        <w:rPr>
          <w:lang w:val="en-GB"/>
        </w:rPr>
      </w:pPr>
      <w:r w:rsidRPr="007772AF">
        <w:rPr>
          <w:color w:val="1D1D1B"/>
          <w:lang w:val="en-GB"/>
        </w:rPr>
        <w:t>Postural care is used to try to slow down, prevent and reduce the impact that the person’s condition will have on their body to keep them well and able to function within their abilities for as long as possible.</w:t>
      </w:r>
    </w:p>
    <w:p w14:paraId="506148A4" w14:textId="77777777" w:rsidR="00396092" w:rsidRPr="007772AF" w:rsidRDefault="00396092">
      <w:pPr>
        <w:pStyle w:val="BodyText"/>
        <w:spacing w:before="6"/>
        <w:rPr>
          <w:sz w:val="29"/>
          <w:lang w:val="en-GB"/>
        </w:rPr>
      </w:pPr>
    </w:p>
    <w:p w14:paraId="506148A5" w14:textId="77777777" w:rsidR="00396092" w:rsidRPr="007772AF" w:rsidRDefault="00977E21">
      <w:pPr>
        <w:pStyle w:val="BodyText"/>
        <w:spacing w:line="278" w:lineRule="auto"/>
        <w:ind w:left="553" w:right="885"/>
        <w:rPr>
          <w:lang w:val="en-GB"/>
        </w:rPr>
      </w:pPr>
      <w:r w:rsidRPr="007772AF">
        <w:rPr>
          <w:color w:val="1D1D1B"/>
          <w:lang w:val="en-GB"/>
        </w:rPr>
        <w:t>People with a profound and multiple learning disability are reviewed regularly as part of the ‘postural management care pathway’.</w:t>
      </w:r>
    </w:p>
    <w:p w14:paraId="506148A6" w14:textId="77777777" w:rsidR="00396092" w:rsidRPr="007772AF" w:rsidRDefault="00396092">
      <w:pPr>
        <w:pStyle w:val="BodyText"/>
        <w:spacing w:before="6"/>
        <w:rPr>
          <w:sz w:val="29"/>
          <w:lang w:val="en-GB"/>
        </w:rPr>
      </w:pPr>
    </w:p>
    <w:p w14:paraId="506148A7" w14:textId="77777777" w:rsidR="00396092" w:rsidRPr="007772AF" w:rsidRDefault="00977E21">
      <w:pPr>
        <w:pStyle w:val="BodyText"/>
        <w:spacing w:before="1" w:line="278" w:lineRule="auto"/>
        <w:ind w:left="553" w:right="885"/>
        <w:rPr>
          <w:lang w:val="en-GB"/>
        </w:rPr>
      </w:pPr>
      <w:r w:rsidRPr="007772AF">
        <w:rPr>
          <w:color w:val="1D1D1B"/>
          <w:lang w:val="en-GB"/>
        </w:rPr>
        <w:t>A</w:t>
      </w:r>
      <w:r w:rsidRPr="007772AF">
        <w:rPr>
          <w:color w:val="1D1D1B"/>
          <w:spacing w:val="-4"/>
          <w:lang w:val="en-GB"/>
        </w:rPr>
        <w:t xml:space="preserve"> </w:t>
      </w:r>
      <w:r w:rsidRPr="007772AF">
        <w:rPr>
          <w:color w:val="1D1D1B"/>
          <w:lang w:val="en-GB"/>
        </w:rPr>
        <w:t>referral to specialist services should be made through a GP. Please see the services and resources section for more details about the work of a CLDT.</w:t>
      </w:r>
    </w:p>
    <w:p w14:paraId="506148A8" w14:textId="77777777" w:rsidR="00396092" w:rsidRPr="007772AF" w:rsidRDefault="00396092">
      <w:pPr>
        <w:pStyle w:val="BodyText"/>
        <w:rPr>
          <w:sz w:val="26"/>
          <w:lang w:val="en-GB"/>
        </w:rPr>
      </w:pPr>
    </w:p>
    <w:p w14:paraId="506148A9" w14:textId="64957337" w:rsidR="00396092" w:rsidRPr="007772AF" w:rsidRDefault="00D85005">
      <w:pPr>
        <w:spacing w:before="156"/>
        <w:ind w:left="553"/>
        <w:rPr>
          <w:b/>
          <w:sz w:val="28"/>
        </w:rPr>
      </w:pPr>
      <w:r w:rsidRPr="007772AF">
        <w:rPr>
          <w:b/>
          <w:noProof/>
          <w:color w:val="033F85"/>
          <w:sz w:val="28"/>
        </w:rPr>
        <mc:AlternateContent>
          <mc:Choice Requires="wps">
            <w:drawing>
              <wp:anchor distT="0" distB="0" distL="114300" distR="114300" simplePos="0" relativeHeight="251584000" behindDoc="0" locked="0" layoutInCell="1" allowOverlap="1" wp14:anchorId="5471F67F" wp14:editId="42989C54">
                <wp:simplePos x="0" y="0"/>
                <wp:positionH relativeFrom="column">
                  <wp:posOffset>374650</wp:posOffset>
                </wp:positionH>
                <wp:positionV relativeFrom="paragraph">
                  <wp:posOffset>364490</wp:posOffset>
                </wp:positionV>
                <wp:extent cx="6229350" cy="2743200"/>
                <wp:effectExtent l="0" t="0" r="19050" b="19050"/>
                <wp:wrapNone/>
                <wp:docPr id="102793741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29350" cy="2743200"/>
                        </a:xfrm>
                        <a:prstGeom prst="rect">
                          <a:avLst/>
                        </a:prstGeom>
                        <a:solidFill>
                          <a:schemeClr val="lt1"/>
                        </a:solidFill>
                        <a:ln w="6350">
                          <a:solidFill>
                            <a:prstClr val="black"/>
                          </a:solidFill>
                        </a:ln>
                      </wps:spPr>
                      <wps:txbx>
                        <w:txbxContent>
                          <w:p w14:paraId="03BB8EC0" w14:textId="77777777" w:rsidR="00D85005" w:rsidRPr="007772AF" w:rsidRDefault="00D850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71F67F" id="_x0000_t202" coordsize="21600,21600" o:spt="202" path="m,l,21600r21600,l21600,xe">
                <v:stroke joinstyle="miter"/>
                <v:path gradientshapeok="t" o:connecttype="rect"/>
              </v:shapetype>
              <v:shape id="Text Box 1" o:spid="_x0000_s1027" type="#_x0000_t202" alt="&quot;&quot;" style="position:absolute;left:0;text-align:left;margin-left:29.5pt;margin-top:28.7pt;width:490.5pt;height:3in;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" fillcolor="white [3201]" strokeweight=".5pt">
                <v:textbox>
                  <w:txbxContent>
                    <w:p w14:paraId="03BB8EC0" w14:textId="77777777" w:rsidR="00D85005" w:rsidRPr="007772AF" w:rsidRDefault="00D85005"/>
                  </w:txbxContent>
                </v:textbox>
              </v:shape>
            </w:pict>
          </mc:Fallback>
        </mc:AlternateContent>
      </w:r>
      <w:r w:rsidR="00977E21" w:rsidRPr="007772AF">
        <w:rPr>
          <w:b/>
          <w:color w:val="033F85"/>
          <w:sz w:val="28"/>
        </w:rPr>
        <w:t>Enter</w:t>
      </w:r>
      <w:r w:rsidR="00977E21" w:rsidRPr="007772AF">
        <w:rPr>
          <w:b/>
          <w:color w:val="033F85"/>
          <w:spacing w:val="14"/>
          <w:sz w:val="28"/>
        </w:rPr>
        <w:t xml:space="preserve"> </w:t>
      </w:r>
      <w:r w:rsidR="00977E21" w:rsidRPr="007772AF">
        <w:rPr>
          <w:b/>
          <w:color w:val="033F85"/>
          <w:sz w:val="28"/>
        </w:rPr>
        <w:t>the</w:t>
      </w:r>
      <w:r w:rsidR="00977E21" w:rsidRPr="007772AF">
        <w:rPr>
          <w:b/>
          <w:color w:val="033F85"/>
          <w:spacing w:val="15"/>
          <w:sz w:val="28"/>
        </w:rPr>
        <w:t xml:space="preserve"> </w:t>
      </w:r>
      <w:r w:rsidR="00977E21" w:rsidRPr="007772AF">
        <w:rPr>
          <w:b/>
          <w:color w:val="033F85"/>
          <w:sz w:val="28"/>
        </w:rPr>
        <w:t>details</w:t>
      </w:r>
      <w:r w:rsidR="00977E21" w:rsidRPr="007772AF">
        <w:rPr>
          <w:b/>
          <w:color w:val="033F85"/>
          <w:spacing w:val="14"/>
          <w:sz w:val="28"/>
        </w:rPr>
        <w:t xml:space="preserve"> </w:t>
      </w:r>
      <w:r w:rsidR="00977E21" w:rsidRPr="007772AF">
        <w:rPr>
          <w:b/>
          <w:color w:val="033F85"/>
          <w:sz w:val="28"/>
        </w:rPr>
        <w:t>of</w:t>
      </w:r>
      <w:r w:rsidR="00977E21" w:rsidRPr="007772AF">
        <w:rPr>
          <w:b/>
          <w:color w:val="033F85"/>
          <w:spacing w:val="15"/>
          <w:sz w:val="28"/>
        </w:rPr>
        <w:t xml:space="preserve"> </w:t>
      </w:r>
      <w:r w:rsidR="00977E21" w:rsidRPr="007772AF">
        <w:rPr>
          <w:b/>
          <w:color w:val="033F85"/>
          <w:sz w:val="28"/>
        </w:rPr>
        <w:t>your</w:t>
      </w:r>
      <w:r w:rsidR="00977E21" w:rsidRPr="007772AF">
        <w:rPr>
          <w:b/>
          <w:color w:val="033F85"/>
          <w:spacing w:val="14"/>
          <w:sz w:val="28"/>
        </w:rPr>
        <w:t xml:space="preserve"> </w:t>
      </w:r>
      <w:r w:rsidR="00977E21" w:rsidRPr="007772AF">
        <w:rPr>
          <w:b/>
          <w:color w:val="033F85"/>
          <w:sz w:val="28"/>
        </w:rPr>
        <w:t>local</w:t>
      </w:r>
      <w:r w:rsidR="00977E21" w:rsidRPr="007772AF">
        <w:rPr>
          <w:b/>
          <w:color w:val="033F85"/>
          <w:spacing w:val="15"/>
          <w:sz w:val="28"/>
        </w:rPr>
        <w:t xml:space="preserve"> </w:t>
      </w:r>
      <w:r w:rsidR="00977E21" w:rsidRPr="007772AF">
        <w:rPr>
          <w:b/>
          <w:color w:val="033F85"/>
          <w:sz w:val="28"/>
        </w:rPr>
        <w:t>learning</w:t>
      </w:r>
      <w:r w:rsidR="00977E21" w:rsidRPr="007772AF">
        <w:rPr>
          <w:b/>
          <w:color w:val="033F85"/>
          <w:spacing w:val="14"/>
          <w:sz w:val="28"/>
        </w:rPr>
        <w:t xml:space="preserve"> </w:t>
      </w:r>
      <w:r w:rsidR="00977E21" w:rsidRPr="007772AF">
        <w:rPr>
          <w:b/>
          <w:color w:val="033F85"/>
          <w:sz w:val="28"/>
        </w:rPr>
        <w:t>disability</w:t>
      </w:r>
      <w:r w:rsidR="00977E21" w:rsidRPr="007772AF">
        <w:rPr>
          <w:b/>
          <w:color w:val="033F85"/>
          <w:spacing w:val="15"/>
          <w:sz w:val="28"/>
        </w:rPr>
        <w:t xml:space="preserve"> </w:t>
      </w:r>
      <w:r w:rsidR="00977E21" w:rsidRPr="007772AF">
        <w:rPr>
          <w:b/>
          <w:color w:val="033F85"/>
          <w:sz w:val="28"/>
        </w:rPr>
        <w:t>services</w:t>
      </w:r>
      <w:r w:rsidR="00977E21" w:rsidRPr="007772AF">
        <w:rPr>
          <w:b/>
          <w:color w:val="033F85"/>
          <w:spacing w:val="15"/>
          <w:sz w:val="28"/>
        </w:rPr>
        <w:t xml:space="preserve"> </w:t>
      </w:r>
      <w:r w:rsidR="00977E21" w:rsidRPr="007772AF">
        <w:rPr>
          <w:b/>
          <w:color w:val="033F85"/>
          <w:spacing w:val="-2"/>
          <w:sz w:val="28"/>
        </w:rPr>
        <w:t>below.</w:t>
      </w:r>
    </w:p>
    <w:p w14:paraId="506148AA" w14:textId="77777777" w:rsidR="00396092" w:rsidRPr="007772AF" w:rsidRDefault="00396092">
      <w:pPr>
        <w:rPr>
          <w:sz w:val="28"/>
        </w:rPr>
        <w:sectPr w:rsidR="00396092" w:rsidRPr="007772AF">
          <w:pgSz w:w="11910" w:h="16840"/>
          <w:pgMar w:top="1060" w:right="420" w:bottom="1660" w:left="580" w:header="832" w:footer="1462" w:gutter="0"/>
          <w:cols w:space="720"/>
        </w:sectPr>
      </w:pPr>
    </w:p>
    <w:p w14:paraId="506148AB" w14:textId="77777777" w:rsidR="00396092" w:rsidRPr="007772AF" w:rsidRDefault="00396092">
      <w:pPr>
        <w:pStyle w:val="BodyText"/>
        <w:rPr>
          <w:b/>
          <w:sz w:val="20"/>
          <w:lang w:val="en-GB"/>
        </w:rPr>
      </w:pPr>
    </w:p>
    <w:p w14:paraId="506148AC" w14:textId="77777777" w:rsidR="00396092" w:rsidRPr="007772AF" w:rsidRDefault="00396092">
      <w:pPr>
        <w:pStyle w:val="BodyText"/>
        <w:spacing w:before="6"/>
        <w:rPr>
          <w:b/>
          <w:sz w:val="20"/>
          <w:lang w:val="en-GB"/>
        </w:rPr>
      </w:pPr>
    </w:p>
    <w:p w14:paraId="506148AD" w14:textId="77777777" w:rsidR="00396092" w:rsidRPr="007772AF" w:rsidRDefault="00977E21">
      <w:pPr>
        <w:pStyle w:val="Heading3"/>
        <w:spacing w:before="89"/>
        <w:rPr>
          <w:lang w:val="en-GB"/>
        </w:rPr>
      </w:pPr>
      <w:r w:rsidRPr="007772AF">
        <w:rPr>
          <w:color w:val="033F85"/>
          <w:spacing w:val="-2"/>
          <w:lang w:val="en-GB"/>
        </w:rPr>
        <w:t>Resources:</w:t>
      </w:r>
    </w:p>
    <w:p w14:paraId="506148AE" w14:textId="77777777" w:rsidR="00396092" w:rsidRPr="007772AF" w:rsidRDefault="00396092">
      <w:pPr>
        <w:pStyle w:val="BodyText"/>
        <w:spacing w:before="5"/>
        <w:rPr>
          <w:b/>
          <w:sz w:val="35"/>
          <w:lang w:val="en-GB"/>
        </w:rPr>
      </w:pPr>
    </w:p>
    <w:p w14:paraId="506148AF" w14:textId="77777777" w:rsidR="00396092" w:rsidRPr="007772AF" w:rsidRDefault="00977E21">
      <w:pPr>
        <w:ind w:left="553"/>
        <w:rPr>
          <w:b/>
          <w:sz w:val="24"/>
        </w:rPr>
      </w:pPr>
      <w:r w:rsidRPr="007772AF">
        <w:rPr>
          <w:b/>
          <w:color w:val="1F497D" w:themeColor="text2"/>
          <w:spacing w:val="-2"/>
          <w:sz w:val="24"/>
        </w:rPr>
        <w:t>Books</w:t>
      </w:r>
    </w:p>
    <w:p w14:paraId="506148B0" w14:textId="77777777" w:rsidR="00396092" w:rsidRPr="007772AF" w:rsidRDefault="00977E21">
      <w:pPr>
        <w:pStyle w:val="BodyText"/>
        <w:spacing w:before="158" w:line="295" w:lineRule="auto"/>
        <w:ind w:left="553" w:right="1599"/>
        <w:rPr>
          <w:lang w:val="en-GB"/>
        </w:rPr>
      </w:pPr>
      <w:r w:rsidRPr="007772AF">
        <w:rPr>
          <w:color w:val="1D1D1B"/>
          <w:lang w:val="en-GB"/>
        </w:rPr>
        <w:t xml:space="preserve">Made Possible: Stories of success by people with learning disabilities – in their own words. Editor: Saba Salman. Publisher: Unbound (28 May 2020). ISBN-13: </w:t>
      </w:r>
      <w:r w:rsidRPr="007772AF">
        <w:rPr>
          <w:color w:val="1D1D1B"/>
          <w:spacing w:val="-2"/>
          <w:lang w:val="en-GB"/>
        </w:rPr>
        <w:t>9781783528264.</w:t>
      </w:r>
    </w:p>
    <w:p w14:paraId="506148B1" w14:textId="77777777" w:rsidR="00396092" w:rsidRPr="007772AF" w:rsidRDefault="00396092">
      <w:pPr>
        <w:pStyle w:val="BodyText"/>
        <w:spacing w:before="5"/>
        <w:rPr>
          <w:sz w:val="31"/>
          <w:lang w:val="en-GB"/>
        </w:rPr>
      </w:pPr>
    </w:p>
    <w:p w14:paraId="506148B2" w14:textId="77777777" w:rsidR="00396092" w:rsidRPr="007772AF" w:rsidRDefault="00977E21">
      <w:pPr>
        <w:ind w:left="553"/>
        <w:rPr>
          <w:b/>
          <w:sz w:val="24"/>
        </w:rPr>
      </w:pPr>
      <w:r w:rsidRPr="007772AF">
        <w:rPr>
          <w:b/>
          <w:color w:val="1F497D" w:themeColor="text2"/>
          <w:spacing w:val="-2"/>
          <w:sz w:val="24"/>
        </w:rPr>
        <w:t>Websites</w:t>
      </w:r>
    </w:p>
    <w:p w14:paraId="72D56DFB" w14:textId="25FEB8CE" w:rsidR="001B7944" w:rsidRPr="007772AF" w:rsidRDefault="001B7944" w:rsidP="001B7944">
      <w:pPr>
        <w:pStyle w:val="BodyText"/>
        <w:spacing w:before="158" w:line="295" w:lineRule="auto"/>
        <w:ind w:left="553" w:right="1599"/>
        <w:rPr>
          <w:color w:val="1D1D1B"/>
          <w:lang w:val="en-GB"/>
        </w:rPr>
      </w:pPr>
      <w:r w:rsidRPr="007772AF">
        <w:rPr>
          <w:color w:val="1D1D1B"/>
          <w:lang w:val="en-GB"/>
        </w:rPr>
        <w:t xml:space="preserve">For 50 years, </w:t>
      </w:r>
      <w:hyperlink r:id="rId17" w:history="1">
        <w:r w:rsidRPr="007772AF">
          <w:rPr>
            <w:color w:val="1F497D" w:themeColor="text2"/>
            <w:u w:val="single"/>
            <w:lang w:val="en-GB"/>
          </w:rPr>
          <w:t>Bild</w:t>
        </w:r>
      </w:hyperlink>
      <w:r w:rsidRPr="007772AF">
        <w:rPr>
          <w:color w:val="1F497D" w:themeColor="text2"/>
          <w:u w:color="00A8D7"/>
          <w:lang w:val="en-GB"/>
        </w:rPr>
        <w:t xml:space="preserve"> </w:t>
      </w:r>
      <w:r w:rsidRPr="007772AF">
        <w:rPr>
          <w:color w:val="1D1D1B"/>
          <w:lang w:val="en-GB"/>
        </w:rPr>
        <w:t>has protected and supported the rights of people with learning disabilities, seeking to build a more fair and equal society where everyone has the same rights and opportunities. Bild offers:</w:t>
      </w:r>
    </w:p>
    <w:p w14:paraId="00E92109" w14:textId="358540AF" w:rsidR="001B7944" w:rsidRPr="007772AF" w:rsidRDefault="004927A4" w:rsidP="471F2388">
      <w:pPr>
        <w:pStyle w:val="ListParagraph"/>
        <w:numPr>
          <w:ilvl w:val="0"/>
          <w:numId w:val="16"/>
        </w:numPr>
        <w:tabs>
          <w:tab w:val="left" w:pos="913"/>
          <w:tab w:val="left" w:pos="914"/>
        </w:tabs>
        <w:spacing w:before="66"/>
        <w:ind w:hanging="361"/>
        <w:rPr>
          <w:color w:val="1D1D1B"/>
          <w:sz w:val="24"/>
          <w:szCs w:val="24"/>
          <w:lang w:val="en-GB"/>
        </w:rPr>
      </w:pPr>
      <w:r w:rsidRPr="007772AF">
        <w:rPr>
          <w:color w:val="1D1D1B"/>
          <w:sz w:val="24"/>
          <w:szCs w:val="24"/>
          <w:lang w:val="en-GB"/>
        </w:rPr>
        <w:t>w</w:t>
      </w:r>
      <w:r w:rsidR="001B7944" w:rsidRPr="007772AF">
        <w:rPr>
          <w:color w:val="1D1D1B"/>
          <w:sz w:val="24"/>
          <w:szCs w:val="24"/>
          <w:lang w:val="en-GB"/>
        </w:rPr>
        <w:t>orkforce development programmes</w:t>
      </w:r>
      <w:r w:rsidR="00F2175A" w:rsidRPr="007772AF">
        <w:rPr>
          <w:color w:val="1D1D1B"/>
          <w:sz w:val="24"/>
          <w:szCs w:val="24"/>
          <w:lang w:val="en-GB"/>
        </w:rPr>
        <w:t>,</w:t>
      </w:r>
      <w:r w:rsidR="001B7944" w:rsidRPr="007772AF">
        <w:rPr>
          <w:color w:val="1D1D1B"/>
          <w:sz w:val="24"/>
          <w:szCs w:val="24"/>
          <w:lang w:val="en-GB"/>
        </w:rPr>
        <w:t xml:space="preserve"> qualifications</w:t>
      </w:r>
      <w:r w:rsidR="00F2175A" w:rsidRPr="007772AF">
        <w:rPr>
          <w:color w:val="1D1D1B"/>
          <w:sz w:val="24"/>
          <w:szCs w:val="24"/>
          <w:lang w:val="en-GB"/>
        </w:rPr>
        <w:t>,</w:t>
      </w:r>
      <w:r w:rsidR="001B7944" w:rsidRPr="007772AF">
        <w:rPr>
          <w:color w:val="1D1D1B"/>
          <w:sz w:val="24"/>
          <w:szCs w:val="24"/>
          <w:lang w:val="en-GB"/>
        </w:rPr>
        <w:t xml:space="preserve"> training for family carers</w:t>
      </w:r>
    </w:p>
    <w:p w14:paraId="0AA50AA6" w14:textId="3ACACEA0" w:rsidR="001B7944" w:rsidRPr="007772AF" w:rsidRDefault="004927A4" w:rsidP="471F2388">
      <w:pPr>
        <w:pStyle w:val="ListParagraph"/>
        <w:numPr>
          <w:ilvl w:val="0"/>
          <w:numId w:val="16"/>
        </w:numPr>
        <w:tabs>
          <w:tab w:val="left" w:pos="913"/>
          <w:tab w:val="left" w:pos="914"/>
        </w:tabs>
        <w:spacing w:before="66"/>
        <w:ind w:hanging="361"/>
        <w:rPr>
          <w:color w:val="1D1D1B"/>
          <w:sz w:val="24"/>
          <w:szCs w:val="24"/>
          <w:lang w:val="en-GB"/>
        </w:rPr>
      </w:pPr>
      <w:r w:rsidRPr="007772AF">
        <w:rPr>
          <w:color w:val="1D1D1B"/>
          <w:sz w:val="24"/>
          <w:szCs w:val="24"/>
          <w:lang w:val="en-GB"/>
        </w:rPr>
        <w:t>o</w:t>
      </w:r>
      <w:r w:rsidR="001B7944" w:rsidRPr="007772AF">
        <w:rPr>
          <w:color w:val="1D1D1B"/>
          <w:sz w:val="24"/>
          <w:szCs w:val="24"/>
          <w:lang w:val="en-GB"/>
        </w:rPr>
        <w:t>rganisational development and consultancy</w:t>
      </w:r>
    </w:p>
    <w:p w14:paraId="78963481" w14:textId="029E0CC5" w:rsidR="001B7944" w:rsidRPr="007772AF" w:rsidRDefault="004927A4" w:rsidP="471F2388">
      <w:pPr>
        <w:pStyle w:val="ListParagraph"/>
        <w:numPr>
          <w:ilvl w:val="0"/>
          <w:numId w:val="16"/>
        </w:numPr>
        <w:tabs>
          <w:tab w:val="left" w:pos="913"/>
          <w:tab w:val="left" w:pos="914"/>
        </w:tabs>
        <w:spacing w:before="66"/>
        <w:ind w:hanging="361"/>
        <w:rPr>
          <w:color w:val="1D1D1B"/>
          <w:sz w:val="24"/>
          <w:szCs w:val="24"/>
          <w:lang w:val="en-GB"/>
        </w:rPr>
      </w:pPr>
      <w:r w:rsidRPr="007772AF">
        <w:rPr>
          <w:color w:val="1D1D1B"/>
          <w:sz w:val="24"/>
          <w:szCs w:val="24"/>
          <w:lang w:val="en-GB"/>
        </w:rPr>
        <w:t>m</w:t>
      </w:r>
      <w:r w:rsidR="001B7944" w:rsidRPr="007772AF">
        <w:rPr>
          <w:color w:val="1D1D1B"/>
          <w:sz w:val="24"/>
          <w:szCs w:val="24"/>
          <w:lang w:val="en-GB"/>
        </w:rPr>
        <w:t xml:space="preserve">embership for individuals and organisations </w:t>
      </w:r>
    </w:p>
    <w:p w14:paraId="35693907" w14:textId="703308A2" w:rsidR="001B7944" w:rsidRPr="007772AF" w:rsidRDefault="004927A4" w:rsidP="471F2388">
      <w:pPr>
        <w:pStyle w:val="ListParagraph"/>
        <w:numPr>
          <w:ilvl w:val="0"/>
          <w:numId w:val="16"/>
        </w:numPr>
        <w:tabs>
          <w:tab w:val="left" w:pos="913"/>
          <w:tab w:val="left" w:pos="914"/>
        </w:tabs>
        <w:spacing w:before="66"/>
        <w:ind w:hanging="361"/>
        <w:rPr>
          <w:color w:val="1D1D1B"/>
          <w:sz w:val="24"/>
          <w:szCs w:val="24"/>
          <w:lang w:val="en-GB"/>
        </w:rPr>
      </w:pPr>
      <w:r w:rsidRPr="007772AF">
        <w:rPr>
          <w:color w:val="1D1D1B"/>
          <w:sz w:val="24"/>
          <w:szCs w:val="24"/>
          <w:lang w:val="en-GB"/>
        </w:rPr>
        <w:t>c</w:t>
      </w:r>
      <w:r w:rsidR="001B7944" w:rsidRPr="007772AF">
        <w:rPr>
          <w:color w:val="1D1D1B"/>
          <w:sz w:val="24"/>
          <w:szCs w:val="24"/>
          <w:lang w:val="en-GB"/>
        </w:rPr>
        <w:t xml:space="preserve">ommunities of </w:t>
      </w:r>
      <w:r w:rsidRPr="007772AF">
        <w:rPr>
          <w:color w:val="1D1D1B"/>
          <w:sz w:val="24"/>
          <w:szCs w:val="24"/>
          <w:lang w:val="en-GB"/>
        </w:rPr>
        <w:t>p</w:t>
      </w:r>
      <w:r w:rsidR="001B7944" w:rsidRPr="007772AF">
        <w:rPr>
          <w:color w:val="1D1D1B"/>
          <w:sz w:val="24"/>
          <w:szCs w:val="24"/>
          <w:lang w:val="en-GB"/>
        </w:rPr>
        <w:t>ractice, resources and events to inform and support practice</w:t>
      </w:r>
    </w:p>
    <w:p w14:paraId="20BDA307" w14:textId="38E6B265" w:rsidR="001B7944" w:rsidRPr="007772AF" w:rsidRDefault="004927A4" w:rsidP="471F2388">
      <w:pPr>
        <w:pStyle w:val="ListParagraph"/>
        <w:numPr>
          <w:ilvl w:val="0"/>
          <w:numId w:val="16"/>
        </w:numPr>
        <w:tabs>
          <w:tab w:val="left" w:pos="913"/>
          <w:tab w:val="left" w:pos="914"/>
        </w:tabs>
        <w:spacing w:before="66"/>
        <w:ind w:hanging="361"/>
        <w:rPr>
          <w:color w:val="1D1D1B"/>
          <w:sz w:val="24"/>
          <w:szCs w:val="24"/>
          <w:lang w:val="en-GB"/>
        </w:rPr>
      </w:pPr>
      <w:r w:rsidRPr="007772AF">
        <w:rPr>
          <w:color w:val="1D1D1B"/>
          <w:sz w:val="24"/>
          <w:szCs w:val="24"/>
          <w:lang w:val="en-GB"/>
        </w:rPr>
        <w:t>g</w:t>
      </w:r>
      <w:r w:rsidR="001B7944" w:rsidRPr="007772AF">
        <w:rPr>
          <w:color w:val="1D1D1B"/>
          <w:sz w:val="24"/>
          <w:szCs w:val="24"/>
          <w:lang w:val="en-GB"/>
        </w:rPr>
        <w:t>rant-funded projects to support government initiatives</w:t>
      </w:r>
    </w:p>
    <w:p w14:paraId="79F05D43" w14:textId="77777777" w:rsidR="00F2175A" w:rsidRPr="007772AF" w:rsidRDefault="00F2175A" w:rsidP="00F2175A">
      <w:pPr>
        <w:pStyle w:val="BodyText"/>
        <w:spacing w:before="7"/>
        <w:rPr>
          <w:sz w:val="32"/>
          <w:lang w:val="en-GB"/>
        </w:rPr>
      </w:pPr>
    </w:p>
    <w:p w14:paraId="506148B7" w14:textId="77777777" w:rsidR="00396092" w:rsidRPr="007772AF" w:rsidRDefault="00000000">
      <w:pPr>
        <w:pStyle w:val="BodyText"/>
        <w:spacing w:line="278" w:lineRule="auto"/>
        <w:ind w:left="553" w:right="1004"/>
        <w:rPr>
          <w:lang w:val="en-GB"/>
        </w:rPr>
      </w:pPr>
      <w:hyperlink r:id="rId18">
        <w:r w:rsidR="00977E21" w:rsidRPr="007772AF">
          <w:rPr>
            <w:color w:val="1F497D" w:themeColor="text2"/>
            <w:u w:val="single" w:color="00A8D7"/>
            <w:lang w:val="en-GB"/>
          </w:rPr>
          <w:t>Mencap</w:t>
        </w:r>
      </w:hyperlink>
      <w:r w:rsidR="00977E21" w:rsidRPr="007772AF">
        <w:rPr>
          <w:color w:val="1F497D" w:themeColor="text2"/>
          <w:lang w:val="en-GB"/>
        </w:rPr>
        <w:t xml:space="preserve"> </w:t>
      </w:r>
      <w:r w:rsidR="00977E21" w:rsidRPr="007772AF">
        <w:rPr>
          <w:color w:val="1D1D1B"/>
          <w:lang w:val="en-GB"/>
        </w:rPr>
        <w:t>supports people with complex needs – including its members, universities, government departments, local authorities, NHS trusts, service providers and mainstream organisations to champion rights, ensure excellent support and continually improve practice. It offers the following support and services:</w:t>
      </w:r>
    </w:p>
    <w:p w14:paraId="506148B8" w14:textId="77777777" w:rsidR="00396092" w:rsidRPr="007772AF" w:rsidRDefault="00977E21">
      <w:pPr>
        <w:pStyle w:val="ListParagraph"/>
        <w:numPr>
          <w:ilvl w:val="0"/>
          <w:numId w:val="16"/>
        </w:numPr>
        <w:tabs>
          <w:tab w:val="left" w:pos="913"/>
          <w:tab w:val="left" w:pos="914"/>
        </w:tabs>
        <w:spacing w:before="66"/>
        <w:ind w:hanging="361"/>
        <w:rPr>
          <w:sz w:val="24"/>
          <w:lang w:val="en-GB"/>
        </w:rPr>
      </w:pPr>
      <w:r w:rsidRPr="007772AF">
        <w:rPr>
          <w:color w:val="1D1D1B"/>
          <w:sz w:val="24"/>
          <w:lang w:val="en-GB"/>
        </w:rPr>
        <w:t>workforce</w:t>
      </w:r>
      <w:r w:rsidRPr="007772AF">
        <w:rPr>
          <w:color w:val="1D1D1B"/>
          <w:spacing w:val="18"/>
          <w:sz w:val="24"/>
          <w:lang w:val="en-GB"/>
        </w:rPr>
        <w:t xml:space="preserve"> </w:t>
      </w:r>
      <w:r w:rsidRPr="007772AF">
        <w:rPr>
          <w:color w:val="1D1D1B"/>
          <w:sz w:val="24"/>
          <w:lang w:val="en-GB"/>
        </w:rPr>
        <w:t>development,</w:t>
      </w:r>
      <w:r w:rsidRPr="007772AF">
        <w:rPr>
          <w:color w:val="1D1D1B"/>
          <w:spacing w:val="21"/>
          <w:sz w:val="24"/>
          <w:lang w:val="en-GB"/>
        </w:rPr>
        <w:t xml:space="preserve"> </w:t>
      </w:r>
      <w:r w:rsidRPr="007772AF">
        <w:rPr>
          <w:color w:val="1D1D1B"/>
          <w:sz w:val="24"/>
          <w:lang w:val="en-GB"/>
        </w:rPr>
        <w:t>accreditation</w:t>
      </w:r>
      <w:r w:rsidRPr="007772AF">
        <w:rPr>
          <w:color w:val="1D1D1B"/>
          <w:spacing w:val="20"/>
          <w:sz w:val="24"/>
          <w:lang w:val="en-GB"/>
        </w:rPr>
        <w:t xml:space="preserve"> </w:t>
      </w:r>
      <w:r w:rsidRPr="007772AF">
        <w:rPr>
          <w:color w:val="1D1D1B"/>
          <w:sz w:val="24"/>
          <w:lang w:val="en-GB"/>
        </w:rPr>
        <w:t>and</w:t>
      </w:r>
      <w:r w:rsidRPr="007772AF">
        <w:rPr>
          <w:color w:val="1D1D1B"/>
          <w:spacing w:val="21"/>
          <w:sz w:val="24"/>
          <w:lang w:val="en-GB"/>
        </w:rPr>
        <w:t xml:space="preserve"> </w:t>
      </w:r>
      <w:r w:rsidRPr="007772AF">
        <w:rPr>
          <w:color w:val="1D1D1B"/>
          <w:spacing w:val="-2"/>
          <w:sz w:val="24"/>
          <w:lang w:val="en-GB"/>
        </w:rPr>
        <w:t>training</w:t>
      </w:r>
    </w:p>
    <w:p w14:paraId="506148B9" w14:textId="77777777" w:rsidR="00396092" w:rsidRPr="007772AF" w:rsidRDefault="00977E21">
      <w:pPr>
        <w:pStyle w:val="ListParagraph"/>
        <w:numPr>
          <w:ilvl w:val="0"/>
          <w:numId w:val="16"/>
        </w:numPr>
        <w:tabs>
          <w:tab w:val="left" w:pos="913"/>
          <w:tab w:val="left" w:pos="914"/>
        </w:tabs>
        <w:ind w:hanging="361"/>
        <w:rPr>
          <w:sz w:val="24"/>
          <w:lang w:val="en-GB"/>
        </w:rPr>
      </w:pPr>
      <w:r w:rsidRPr="007772AF">
        <w:rPr>
          <w:color w:val="1D1D1B"/>
          <w:sz w:val="24"/>
          <w:lang w:val="en-GB"/>
        </w:rPr>
        <w:t>organisational</w:t>
      </w:r>
      <w:r w:rsidRPr="007772AF">
        <w:rPr>
          <w:color w:val="1D1D1B"/>
          <w:spacing w:val="18"/>
          <w:sz w:val="24"/>
          <w:lang w:val="en-GB"/>
        </w:rPr>
        <w:t xml:space="preserve"> </w:t>
      </w:r>
      <w:r w:rsidRPr="007772AF">
        <w:rPr>
          <w:color w:val="1D1D1B"/>
          <w:sz w:val="24"/>
          <w:lang w:val="en-GB"/>
        </w:rPr>
        <w:t>development</w:t>
      </w:r>
      <w:r w:rsidRPr="007772AF">
        <w:rPr>
          <w:color w:val="1D1D1B"/>
          <w:spacing w:val="21"/>
          <w:sz w:val="24"/>
          <w:lang w:val="en-GB"/>
        </w:rPr>
        <w:t xml:space="preserve"> </w:t>
      </w:r>
      <w:r w:rsidRPr="007772AF">
        <w:rPr>
          <w:color w:val="1D1D1B"/>
          <w:sz w:val="24"/>
          <w:lang w:val="en-GB"/>
        </w:rPr>
        <w:t>and</w:t>
      </w:r>
      <w:r w:rsidRPr="007772AF">
        <w:rPr>
          <w:color w:val="1D1D1B"/>
          <w:spacing w:val="21"/>
          <w:sz w:val="24"/>
          <w:lang w:val="en-GB"/>
        </w:rPr>
        <w:t xml:space="preserve"> </w:t>
      </w:r>
      <w:r w:rsidRPr="007772AF">
        <w:rPr>
          <w:color w:val="1D1D1B"/>
          <w:spacing w:val="-2"/>
          <w:sz w:val="24"/>
          <w:lang w:val="en-GB"/>
        </w:rPr>
        <w:t>consultancy</w:t>
      </w:r>
    </w:p>
    <w:p w14:paraId="506148BA" w14:textId="77777777" w:rsidR="00396092" w:rsidRPr="007772AF" w:rsidRDefault="00977E21">
      <w:pPr>
        <w:pStyle w:val="ListParagraph"/>
        <w:numPr>
          <w:ilvl w:val="0"/>
          <w:numId w:val="16"/>
        </w:numPr>
        <w:tabs>
          <w:tab w:val="left" w:pos="913"/>
          <w:tab w:val="left" w:pos="914"/>
        </w:tabs>
        <w:ind w:hanging="361"/>
        <w:rPr>
          <w:sz w:val="24"/>
          <w:lang w:val="en-GB"/>
        </w:rPr>
      </w:pPr>
      <w:r w:rsidRPr="007772AF">
        <w:rPr>
          <w:color w:val="1D1D1B"/>
          <w:sz w:val="24"/>
          <w:lang w:val="en-GB"/>
        </w:rPr>
        <w:t>grant-funded</w:t>
      </w:r>
      <w:r w:rsidRPr="007772AF">
        <w:rPr>
          <w:color w:val="1D1D1B"/>
          <w:spacing w:val="15"/>
          <w:sz w:val="24"/>
          <w:lang w:val="en-GB"/>
        </w:rPr>
        <w:t xml:space="preserve"> </w:t>
      </w:r>
      <w:r w:rsidRPr="007772AF">
        <w:rPr>
          <w:color w:val="1D1D1B"/>
          <w:sz w:val="24"/>
          <w:lang w:val="en-GB"/>
        </w:rPr>
        <w:t>projects</w:t>
      </w:r>
      <w:r w:rsidRPr="007772AF">
        <w:rPr>
          <w:color w:val="1D1D1B"/>
          <w:spacing w:val="18"/>
          <w:sz w:val="24"/>
          <w:lang w:val="en-GB"/>
        </w:rPr>
        <w:t xml:space="preserve"> </w:t>
      </w:r>
      <w:r w:rsidRPr="007772AF">
        <w:rPr>
          <w:color w:val="1D1D1B"/>
          <w:sz w:val="24"/>
          <w:lang w:val="en-GB"/>
        </w:rPr>
        <w:t>to</w:t>
      </w:r>
      <w:r w:rsidRPr="007772AF">
        <w:rPr>
          <w:color w:val="1D1D1B"/>
          <w:spacing w:val="17"/>
          <w:sz w:val="24"/>
          <w:lang w:val="en-GB"/>
        </w:rPr>
        <w:t xml:space="preserve"> </w:t>
      </w:r>
      <w:r w:rsidRPr="007772AF">
        <w:rPr>
          <w:color w:val="1D1D1B"/>
          <w:sz w:val="24"/>
          <w:lang w:val="en-GB"/>
        </w:rPr>
        <w:t>support</w:t>
      </w:r>
      <w:r w:rsidRPr="007772AF">
        <w:rPr>
          <w:color w:val="1D1D1B"/>
          <w:spacing w:val="18"/>
          <w:sz w:val="24"/>
          <w:lang w:val="en-GB"/>
        </w:rPr>
        <w:t xml:space="preserve"> </w:t>
      </w:r>
      <w:r w:rsidRPr="007772AF">
        <w:rPr>
          <w:color w:val="1D1D1B"/>
          <w:sz w:val="24"/>
          <w:lang w:val="en-GB"/>
        </w:rPr>
        <w:t>government</w:t>
      </w:r>
      <w:r w:rsidRPr="007772AF">
        <w:rPr>
          <w:color w:val="1D1D1B"/>
          <w:spacing w:val="18"/>
          <w:sz w:val="24"/>
          <w:lang w:val="en-GB"/>
        </w:rPr>
        <w:t xml:space="preserve"> </w:t>
      </w:r>
      <w:r w:rsidRPr="007772AF">
        <w:rPr>
          <w:color w:val="1D1D1B"/>
          <w:spacing w:val="-2"/>
          <w:sz w:val="24"/>
          <w:lang w:val="en-GB"/>
        </w:rPr>
        <w:t>initiatives</w:t>
      </w:r>
    </w:p>
    <w:p w14:paraId="506148BB" w14:textId="77777777" w:rsidR="00396092" w:rsidRPr="007772AF" w:rsidRDefault="00977E21">
      <w:pPr>
        <w:pStyle w:val="ListParagraph"/>
        <w:numPr>
          <w:ilvl w:val="0"/>
          <w:numId w:val="16"/>
        </w:numPr>
        <w:tabs>
          <w:tab w:val="left" w:pos="913"/>
          <w:tab w:val="left" w:pos="914"/>
        </w:tabs>
        <w:ind w:hanging="361"/>
        <w:rPr>
          <w:sz w:val="24"/>
          <w:lang w:val="en-GB"/>
        </w:rPr>
      </w:pPr>
      <w:r w:rsidRPr="007772AF">
        <w:rPr>
          <w:color w:val="1D1D1B"/>
          <w:sz w:val="24"/>
          <w:lang w:val="en-GB"/>
        </w:rPr>
        <w:t>communities</w:t>
      </w:r>
      <w:r w:rsidRPr="007772AF">
        <w:rPr>
          <w:color w:val="1D1D1B"/>
          <w:spacing w:val="15"/>
          <w:sz w:val="24"/>
          <w:lang w:val="en-GB"/>
        </w:rPr>
        <w:t xml:space="preserve"> </w:t>
      </w:r>
      <w:r w:rsidRPr="007772AF">
        <w:rPr>
          <w:color w:val="1D1D1B"/>
          <w:sz w:val="24"/>
          <w:lang w:val="en-GB"/>
        </w:rPr>
        <w:t>of</w:t>
      </w:r>
      <w:r w:rsidRPr="007772AF">
        <w:rPr>
          <w:color w:val="1D1D1B"/>
          <w:spacing w:val="17"/>
          <w:sz w:val="24"/>
          <w:lang w:val="en-GB"/>
        </w:rPr>
        <w:t xml:space="preserve"> </w:t>
      </w:r>
      <w:r w:rsidRPr="007772AF">
        <w:rPr>
          <w:color w:val="1D1D1B"/>
          <w:sz w:val="24"/>
          <w:lang w:val="en-GB"/>
        </w:rPr>
        <w:t>practice,</w:t>
      </w:r>
      <w:r w:rsidRPr="007772AF">
        <w:rPr>
          <w:color w:val="1D1D1B"/>
          <w:spacing w:val="17"/>
          <w:sz w:val="24"/>
          <w:lang w:val="en-GB"/>
        </w:rPr>
        <w:t xml:space="preserve"> </w:t>
      </w:r>
      <w:r w:rsidRPr="007772AF">
        <w:rPr>
          <w:color w:val="1D1D1B"/>
          <w:sz w:val="24"/>
          <w:lang w:val="en-GB"/>
        </w:rPr>
        <w:t>guidance</w:t>
      </w:r>
      <w:r w:rsidRPr="007772AF">
        <w:rPr>
          <w:color w:val="1D1D1B"/>
          <w:spacing w:val="17"/>
          <w:sz w:val="24"/>
          <w:lang w:val="en-GB"/>
        </w:rPr>
        <w:t xml:space="preserve"> </w:t>
      </w:r>
      <w:r w:rsidRPr="007772AF">
        <w:rPr>
          <w:color w:val="1D1D1B"/>
          <w:sz w:val="24"/>
          <w:lang w:val="en-GB"/>
        </w:rPr>
        <w:t>publications</w:t>
      </w:r>
      <w:r w:rsidRPr="007772AF">
        <w:rPr>
          <w:color w:val="1D1D1B"/>
          <w:spacing w:val="17"/>
          <w:sz w:val="24"/>
          <w:lang w:val="en-GB"/>
        </w:rPr>
        <w:t xml:space="preserve"> </w:t>
      </w:r>
      <w:r w:rsidRPr="007772AF">
        <w:rPr>
          <w:color w:val="1D1D1B"/>
          <w:sz w:val="24"/>
          <w:lang w:val="en-GB"/>
        </w:rPr>
        <w:t>and</w:t>
      </w:r>
      <w:r w:rsidRPr="007772AF">
        <w:rPr>
          <w:color w:val="1D1D1B"/>
          <w:spacing w:val="17"/>
          <w:sz w:val="24"/>
          <w:lang w:val="en-GB"/>
        </w:rPr>
        <w:t xml:space="preserve"> </w:t>
      </w:r>
      <w:r w:rsidRPr="007772AF">
        <w:rPr>
          <w:color w:val="1D1D1B"/>
          <w:spacing w:val="-2"/>
          <w:sz w:val="24"/>
          <w:lang w:val="en-GB"/>
        </w:rPr>
        <w:t>conferences</w:t>
      </w:r>
    </w:p>
    <w:p w14:paraId="506148BC" w14:textId="77777777" w:rsidR="00396092" w:rsidRPr="007772AF" w:rsidRDefault="00396092">
      <w:pPr>
        <w:pStyle w:val="BodyText"/>
        <w:spacing w:before="7"/>
        <w:rPr>
          <w:sz w:val="32"/>
          <w:lang w:val="en-GB"/>
        </w:rPr>
      </w:pPr>
    </w:p>
    <w:p w14:paraId="506148BD" w14:textId="77777777" w:rsidR="00396092" w:rsidRPr="007772AF" w:rsidRDefault="00000000">
      <w:pPr>
        <w:pStyle w:val="BodyText"/>
        <w:spacing w:line="278" w:lineRule="auto"/>
        <w:ind w:left="553" w:right="1004"/>
        <w:rPr>
          <w:lang w:val="en-GB"/>
        </w:rPr>
      </w:pPr>
      <w:hyperlink r:id="rId19">
        <w:r w:rsidR="00977E21" w:rsidRPr="007772AF">
          <w:rPr>
            <w:color w:val="1F497D" w:themeColor="text2"/>
            <w:u w:val="single" w:color="00A8D7"/>
            <w:lang w:val="en-GB"/>
          </w:rPr>
          <w:t>Foundation for People with Learning Disabilities</w:t>
        </w:r>
      </w:hyperlink>
      <w:r w:rsidR="00977E21" w:rsidRPr="007772AF">
        <w:rPr>
          <w:color w:val="1F497D" w:themeColor="text2"/>
          <w:lang w:val="en-GB"/>
        </w:rPr>
        <w:t xml:space="preserve"> </w:t>
      </w:r>
      <w:r w:rsidR="00977E21" w:rsidRPr="007772AF">
        <w:rPr>
          <w:color w:val="1D1D1B"/>
          <w:lang w:val="en-GB"/>
        </w:rPr>
        <w:t>helps to make things better for people with learning disabilities. Its office is in London, but it works with people all over the United Kingdom and sometimes in other countries too. It works with:</w:t>
      </w:r>
    </w:p>
    <w:p w14:paraId="506148BE" w14:textId="77777777" w:rsidR="00396092" w:rsidRPr="007772AF" w:rsidRDefault="00977E21">
      <w:pPr>
        <w:pStyle w:val="ListParagraph"/>
        <w:numPr>
          <w:ilvl w:val="0"/>
          <w:numId w:val="16"/>
        </w:numPr>
        <w:tabs>
          <w:tab w:val="left" w:pos="913"/>
          <w:tab w:val="left" w:pos="914"/>
        </w:tabs>
        <w:spacing w:before="65"/>
        <w:ind w:hanging="361"/>
        <w:rPr>
          <w:sz w:val="24"/>
          <w:lang w:val="en-GB"/>
        </w:rPr>
      </w:pPr>
      <w:r w:rsidRPr="007772AF">
        <w:rPr>
          <w:color w:val="1D1D1B"/>
          <w:sz w:val="24"/>
          <w:lang w:val="en-GB"/>
        </w:rPr>
        <w:t>people</w:t>
      </w:r>
      <w:r w:rsidRPr="007772AF">
        <w:rPr>
          <w:color w:val="1D1D1B"/>
          <w:spacing w:val="11"/>
          <w:sz w:val="24"/>
          <w:lang w:val="en-GB"/>
        </w:rPr>
        <w:t xml:space="preserve"> </w:t>
      </w:r>
      <w:r w:rsidRPr="007772AF">
        <w:rPr>
          <w:color w:val="1D1D1B"/>
          <w:sz w:val="24"/>
          <w:lang w:val="en-GB"/>
        </w:rPr>
        <w:t>with</w:t>
      </w:r>
      <w:r w:rsidRPr="007772AF">
        <w:rPr>
          <w:color w:val="1D1D1B"/>
          <w:spacing w:val="12"/>
          <w:sz w:val="24"/>
          <w:lang w:val="en-GB"/>
        </w:rPr>
        <w:t xml:space="preserve"> </w:t>
      </w:r>
      <w:r w:rsidRPr="007772AF">
        <w:rPr>
          <w:color w:val="1D1D1B"/>
          <w:sz w:val="24"/>
          <w:lang w:val="en-GB"/>
        </w:rPr>
        <w:t>a</w:t>
      </w:r>
      <w:r w:rsidRPr="007772AF">
        <w:rPr>
          <w:color w:val="1D1D1B"/>
          <w:spacing w:val="11"/>
          <w:sz w:val="24"/>
          <w:lang w:val="en-GB"/>
        </w:rPr>
        <w:t xml:space="preserve"> </w:t>
      </w:r>
      <w:r w:rsidRPr="007772AF">
        <w:rPr>
          <w:color w:val="1D1D1B"/>
          <w:sz w:val="24"/>
          <w:lang w:val="en-GB"/>
        </w:rPr>
        <w:t>learning</w:t>
      </w:r>
      <w:r w:rsidRPr="007772AF">
        <w:rPr>
          <w:color w:val="1D1D1B"/>
          <w:spacing w:val="12"/>
          <w:sz w:val="24"/>
          <w:lang w:val="en-GB"/>
        </w:rPr>
        <w:t xml:space="preserve"> </w:t>
      </w:r>
      <w:r w:rsidRPr="007772AF">
        <w:rPr>
          <w:color w:val="1D1D1B"/>
          <w:spacing w:val="-2"/>
          <w:sz w:val="24"/>
          <w:lang w:val="en-GB"/>
        </w:rPr>
        <w:t>disability</w:t>
      </w:r>
    </w:p>
    <w:p w14:paraId="506148BF" w14:textId="77777777" w:rsidR="00396092" w:rsidRPr="007772AF" w:rsidRDefault="00977E21">
      <w:pPr>
        <w:pStyle w:val="ListParagraph"/>
        <w:numPr>
          <w:ilvl w:val="0"/>
          <w:numId w:val="16"/>
        </w:numPr>
        <w:tabs>
          <w:tab w:val="left" w:pos="913"/>
          <w:tab w:val="left" w:pos="914"/>
        </w:tabs>
        <w:ind w:hanging="361"/>
        <w:rPr>
          <w:sz w:val="24"/>
          <w:lang w:val="en-GB"/>
        </w:rPr>
      </w:pPr>
      <w:r w:rsidRPr="007772AF">
        <w:rPr>
          <w:color w:val="1D1D1B"/>
          <w:spacing w:val="-2"/>
          <w:sz w:val="24"/>
          <w:lang w:val="en-GB"/>
        </w:rPr>
        <w:t>families</w:t>
      </w:r>
    </w:p>
    <w:p w14:paraId="506148C0" w14:textId="77777777" w:rsidR="00396092" w:rsidRPr="007772AF" w:rsidRDefault="00977E21">
      <w:pPr>
        <w:pStyle w:val="ListParagraph"/>
        <w:numPr>
          <w:ilvl w:val="0"/>
          <w:numId w:val="16"/>
        </w:numPr>
        <w:tabs>
          <w:tab w:val="left" w:pos="913"/>
          <w:tab w:val="left" w:pos="914"/>
        </w:tabs>
        <w:ind w:hanging="361"/>
        <w:rPr>
          <w:sz w:val="24"/>
          <w:lang w:val="en-GB"/>
        </w:rPr>
      </w:pPr>
      <w:r w:rsidRPr="007772AF">
        <w:rPr>
          <w:color w:val="1D1D1B"/>
          <w:spacing w:val="-2"/>
          <w:sz w:val="24"/>
          <w:lang w:val="en-GB"/>
        </w:rPr>
        <w:t>carers</w:t>
      </w:r>
    </w:p>
    <w:p w14:paraId="506148C1" w14:textId="77777777" w:rsidR="00396092" w:rsidRPr="007772AF" w:rsidRDefault="00977E21">
      <w:pPr>
        <w:pStyle w:val="ListParagraph"/>
        <w:numPr>
          <w:ilvl w:val="0"/>
          <w:numId w:val="16"/>
        </w:numPr>
        <w:tabs>
          <w:tab w:val="left" w:pos="913"/>
          <w:tab w:val="left" w:pos="914"/>
        </w:tabs>
        <w:ind w:hanging="361"/>
        <w:rPr>
          <w:sz w:val="24"/>
          <w:lang w:val="en-GB"/>
        </w:rPr>
      </w:pPr>
      <w:r w:rsidRPr="007772AF">
        <w:rPr>
          <w:color w:val="1D1D1B"/>
          <w:sz w:val="24"/>
          <w:lang w:val="en-GB"/>
        </w:rPr>
        <w:t>local</w:t>
      </w:r>
      <w:r w:rsidRPr="007772AF">
        <w:rPr>
          <w:color w:val="1D1D1B"/>
          <w:spacing w:val="10"/>
          <w:sz w:val="24"/>
          <w:lang w:val="en-GB"/>
        </w:rPr>
        <w:t xml:space="preserve"> </w:t>
      </w:r>
      <w:r w:rsidRPr="007772AF">
        <w:rPr>
          <w:color w:val="1D1D1B"/>
          <w:spacing w:val="-2"/>
          <w:sz w:val="24"/>
          <w:lang w:val="en-GB"/>
        </w:rPr>
        <w:t>authorities</w:t>
      </w:r>
    </w:p>
    <w:p w14:paraId="506148C2" w14:textId="77777777" w:rsidR="00396092" w:rsidRPr="007772AF" w:rsidRDefault="00977E21">
      <w:pPr>
        <w:pStyle w:val="ListParagraph"/>
        <w:numPr>
          <w:ilvl w:val="0"/>
          <w:numId w:val="16"/>
        </w:numPr>
        <w:tabs>
          <w:tab w:val="left" w:pos="913"/>
          <w:tab w:val="left" w:pos="914"/>
        </w:tabs>
        <w:ind w:hanging="361"/>
        <w:rPr>
          <w:sz w:val="24"/>
          <w:lang w:val="en-GB"/>
        </w:rPr>
      </w:pPr>
      <w:r w:rsidRPr="007772AF">
        <w:rPr>
          <w:color w:val="1D1D1B"/>
          <w:sz w:val="24"/>
          <w:lang w:val="en-GB"/>
        </w:rPr>
        <w:t>service</w:t>
      </w:r>
      <w:r w:rsidRPr="007772AF">
        <w:rPr>
          <w:color w:val="1D1D1B"/>
          <w:spacing w:val="16"/>
          <w:sz w:val="24"/>
          <w:lang w:val="en-GB"/>
        </w:rPr>
        <w:t xml:space="preserve"> </w:t>
      </w:r>
      <w:r w:rsidRPr="007772AF">
        <w:rPr>
          <w:color w:val="1D1D1B"/>
          <w:spacing w:val="-2"/>
          <w:sz w:val="24"/>
          <w:lang w:val="en-GB"/>
        </w:rPr>
        <w:t>providers</w:t>
      </w:r>
    </w:p>
    <w:p w14:paraId="506148C3" w14:textId="77777777" w:rsidR="00396092" w:rsidRPr="007772AF" w:rsidRDefault="00396092">
      <w:pPr>
        <w:rPr>
          <w:sz w:val="24"/>
        </w:rPr>
        <w:sectPr w:rsidR="00396092" w:rsidRPr="007772AF">
          <w:pgSz w:w="11910" w:h="16840"/>
          <w:pgMar w:top="1060" w:right="420" w:bottom="1660" w:left="580" w:header="832" w:footer="1462" w:gutter="0"/>
          <w:cols w:space="720"/>
        </w:sectPr>
      </w:pPr>
    </w:p>
    <w:p w14:paraId="506148C4" w14:textId="77777777" w:rsidR="00396092" w:rsidRPr="007772AF" w:rsidRDefault="00396092">
      <w:pPr>
        <w:pStyle w:val="BodyText"/>
        <w:rPr>
          <w:sz w:val="20"/>
          <w:lang w:val="en-GB"/>
        </w:rPr>
      </w:pPr>
    </w:p>
    <w:p w14:paraId="506148C5" w14:textId="77777777" w:rsidR="00396092" w:rsidRPr="007772AF" w:rsidRDefault="00396092">
      <w:pPr>
        <w:pStyle w:val="BodyText"/>
        <w:spacing w:before="8"/>
        <w:rPr>
          <w:sz w:val="21"/>
          <w:lang w:val="en-GB"/>
        </w:rPr>
      </w:pPr>
    </w:p>
    <w:p w14:paraId="506148C6" w14:textId="77777777" w:rsidR="00396092" w:rsidRPr="007772AF" w:rsidRDefault="00000000">
      <w:pPr>
        <w:pStyle w:val="BodyText"/>
        <w:spacing w:before="93" w:line="278" w:lineRule="auto"/>
        <w:ind w:left="553" w:right="764"/>
        <w:rPr>
          <w:lang w:val="en-GB"/>
        </w:rPr>
      </w:pPr>
      <w:hyperlink r:id="rId20">
        <w:r w:rsidR="00977E21" w:rsidRPr="007772AF">
          <w:rPr>
            <w:color w:val="1F497D" w:themeColor="text2"/>
            <w:u w:val="single" w:color="00A8D7"/>
            <w:lang w:val="en-GB"/>
          </w:rPr>
          <w:t xml:space="preserve">Supporting people with profound and multiple learning disabilities - core and essential </w:t>
        </w:r>
      </w:hyperlink>
      <w:r w:rsidR="00977E21" w:rsidRPr="007772AF">
        <w:rPr>
          <w:color w:val="1F497D" w:themeColor="text2"/>
          <w:lang w:val="en-GB"/>
        </w:rPr>
        <w:t xml:space="preserve"> </w:t>
      </w:r>
      <w:hyperlink r:id="rId21">
        <w:r w:rsidR="00977E21" w:rsidRPr="007772AF">
          <w:rPr>
            <w:color w:val="1F497D" w:themeColor="text2"/>
            <w:u w:val="single" w:color="00A8D7"/>
            <w:lang w:val="en-GB"/>
          </w:rPr>
          <w:t>service standards</w:t>
        </w:r>
      </w:hyperlink>
      <w:r w:rsidR="00977E21" w:rsidRPr="007772AF">
        <w:rPr>
          <w:color w:val="1F497D" w:themeColor="text2"/>
          <w:u w:val="single" w:color="00A8D7"/>
          <w:lang w:val="en-GB"/>
        </w:rPr>
        <w:t>.</w:t>
      </w:r>
      <w:r w:rsidR="00977E21" w:rsidRPr="007772AF">
        <w:rPr>
          <w:color w:val="1F497D" w:themeColor="text2"/>
          <w:lang w:val="en-GB"/>
        </w:rPr>
        <w:t xml:space="preserve"> </w:t>
      </w:r>
      <w:r w:rsidR="00977E21" w:rsidRPr="007772AF">
        <w:rPr>
          <w:color w:val="1D1D1B"/>
          <w:lang w:val="en-GB"/>
        </w:rPr>
        <w:t>The core and essential service standards are designed to improve the lives and life experiences of people with profound and multiple learning disability.</w:t>
      </w:r>
    </w:p>
    <w:p w14:paraId="506148C7" w14:textId="77777777" w:rsidR="00396092" w:rsidRPr="007772AF" w:rsidRDefault="00396092">
      <w:pPr>
        <w:pStyle w:val="BodyText"/>
        <w:spacing w:before="6"/>
        <w:rPr>
          <w:sz w:val="29"/>
          <w:lang w:val="en-GB"/>
        </w:rPr>
      </w:pPr>
    </w:p>
    <w:p w14:paraId="506148C8" w14:textId="77777777" w:rsidR="00396092" w:rsidRPr="007772AF" w:rsidRDefault="00977E21">
      <w:pPr>
        <w:pStyle w:val="BodyText"/>
        <w:spacing w:line="278" w:lineRule="auto"/>
        <w:ind w:left="553" w:right="885"/>
        <w:rPr>
          <w:lang w:val="en-GB"/>
        </w:rPr>
      </w:pPr>
      <w:r w:rsidRPr="007772AF">
        <w:rPr>
          <w:color w:val="1D1D1B"/>
          <w:lang w:val="en-GB"/>
        </w:rPr>
        <w:t>They provide an informative and practical resource to enable those who commission services</w:t>
      </w:r>
      <w:r w:rsidRPr="007772AF">
        <w:rPr>
          <w:color w:val="1D1D1B"/>
          <w:spacing w:val="23"/>
          <w:lang w:val="en-GB"/>
        </w:rPr>
        <w:t xml:space="preserve"> </w:t>
      </w:r>
      <w:r w:rsidRPr="007772AF">
        <w:rPr>
          <w:color w:val="1D1D1B"/>
          <w:lang w:val="en-GB"/>
        </w:rPr>
        <w:t>for,</w:t>
      </w:r>
      <w:r w:rsidRPr="007772AF">
        <w:rPr>
          <w:color w:val="1D1D1B"/>
          <w:spacing w:val="23"/>
          <w:lang w:val="en-GB"/>
        </w:rPr>
        <w:t xml:space="preserve"> </w:t>
      </w:r>
      <w:r w:rsidRPr="007772AF">
        <w:rPr>
          <w:color w:val="1D1D1B"/>
          <w:lang w:val="en-GB"/>
        </w:rPr>
        <w:t>as</w:t>
      </w:r>
      <w:r w:rsidRPr="007772AF">
        <w:rPr>
          <w:color w:val="1D1D1B"/>
          <w:spacing w:val="23"/>
          <w:lang w:val="en-GB"/>
        </w:rPr>
        <w:t xml:space="preserve"> </w:t>
      </w:r>
      <w:r w:rsidRPr="007772AF">
        <w:rPr>
          <w:color w:val="1D1D1B"/>
          <w:lang w:val="en-GB"/>
        </w:rPr>
        <w:t>well</w:t>
      </w:r>
      <w:r w:rsidRPr="007772AF">
        <w:rPr>
          <w:color w:val="1D1D1B"/>
          <w:spacing w:val="23"/>
          <w:lang w:val="en-GB"/>
        </w:rPr>
        <w:t xml:space="preserve"> </w:t>
      </w:r>
      <w:r w:rsidRPr="007772AF">
        <w:rPr>
          <w:color w:val="1D1D1B"/>
          <w:lang w:val="en-GB"/>
        </w:rPr>
        <w:t>as</w:t>
      </w:r>
      <w:r w:rsidRPr="007772AF">
        <w:rPr>
          <w:color w:val="1D1D1B"/>
          <w:spacing w:val="23"/>
          <w:lang w:val="en-GB"/>
        </w:rPr>
        <w:t xml:space="preserve"> </w:t>
      </w:r>
      <w:r w:rsidRPr="007772AF">
        <w:rPr>
          <w:color w:val="1D1D1B"/>
          <w:lang w:val="en-GB"/>
        </w:rPr>
        <w:t>those</w:t>
      </w:r>
      <w:r w:rsidRPr="007772AF">
        <w:rPr>
          <w:color w:val="1D1D1B"/>
          <w:spacing w:val="23"/>
          <w:lang w:val="en-GB"/>
        </w:rPr>
        <w:t xml:space="preserve"> </w:t>
      </w:r>
      <w:r w:rsidRPr="007772AF">
        <w:rPr>
          <w:color w:val="1D1D1B"/>
          <w:lang w:val="en-GB"/>
        </w:rPr>
        <w:t>who</w:t>
      </w:r>
      <w:r w:rsidRPr="007772AF">
        <w:rPr>
          <w:color w:val="1D1D1B"/>
          <w:spacing w:val="23"/>
          <w:lang w:val="en-GB"/>
        </w:rPr>
        <w:t xml:space="preserve"> </w:t>
      </w:r>
      <w:r w:rsidRPr="007772AF">
        <w:rPr>
          <w:color w:val="1D1D1B"/>
          <w:lang w:val="en-GB"/>
        </w:rPr>
        <w:t>support,</w:t>
      </w:r>
      <w:r w:rsidRPr="007772AF">
        <w:rPr>
          <w:color w:val="1D1D1B"/>
          <w:spacing w:val="23"/>
          <w:lang w:val="en-GB"/>
        </w:rPr>
        <w:t xml:space="preserve"> </w:t>
      </w:r>
      <w:r w:rsidRPr="007772AF">
        <w:rPr>
          <w:color w:val="1D1D1B"/>
          <w:lang w:val="en-GB"/>
        </w:rPr>
        <w:t>children</w:t>
      </w:r>
      <w:r w:rsidRPr="007772AF">
        <w:rPr>
          <w:color w:val="1D1D1B"/>
          <w:spacing w:val="23"/>
          <w:lang w:val="en-GB"/>
        </w:rPr>
        <w:t xml:space="preserve"> </w:t>
      </w:r>
      <w:r w:rsidRPr="007772AF">
        <w:rPr>
          <w:color w:val="1D1D1B"/>
          <w:lang w:val="en-GB"/>
        </w:rPr>
        <w:t>and</w:t>
      </w:r>
      <w:r w:rsidRPr="007772AF">
        <w:rPr>
          <w:color w:val="1D1D1B"/>
          <w:spacing w:val="23"/>
          <w:lang w:val="en-GB"/>
        </w:rPr>
        <w:t xml:space="preserve"> </w:t>
      </w:r>
      <w:r w:rsidRPr="007772AF">
        <w:rPr>
          <w:color w:val="1D1D1B"/>
          <w:lang w:val="en-GB"/>
        </w:rPr>
        <w:t>adults</w:t>
      </w:r>
      <w:r w:rsidRPr="007772AF">
        <w:rPr>
          <w:color w:val="1D1D1B"/>
          <w:spacing w:val="23"/>
          <w:lang w:val="en-GB"/>
        </w:rPr>
        <w:t xml:space="preserve"> </w:t>
      </w:r>
      <w:r w:rsidRPr="007772AF">
        <w:rPr>
          <w:color w:val="1D1D1B"/>
          <w:lang w:val="en-GB"/>
        </w:rPr>
        <w:t>with</w:t>
      </w:r>
      <w:r w:rsidRPr="007772AF">
        <w:rPr>
          <w:color w:val="1D1D1B"/>
          <w:spacing w:val="23"/>
          <w:lang w:val="en-GB"/>
        </w:rPr>
        <w:t xml:space="preserve"> </w:t>
      </w:r>
      <w:r w:rsidRPr="007772AF">
        <w:rPr>
          <w:color w:val="1D1D1B"/>
          <w:lang w:val="en-GB"/>
        </w:rPr>
        <w:t>profound</w:t>
      </w:r>
      <w:r w:rsidRPr="007772AF">
        <w:rPr>
          <w:color w:val="1D1D1B"/>
          <w:spacing w:val="23"/>
          <w:lang w:val="en-GB"/>
        </w:rPr>
        <w:t xml:space="preserve"> </w:t>
      </w:r>
      <w:r w:rsidRPr="007772AF">
        <w:rPr>
          <w:color w:val="1D1D1B"/>
          <w:lang w:val="en-GB"/>
        </w:rPr>
        <w:t>and multiple learning disability. This is to ensure access to consistent high-quality support by any service provider throughout their lives.</w:t>
      </w:r>
    </w:p>
    <w:p w14:paraId="506148C9" w14:textId="77777777" w:rsidR="00396092" w:rsidRPr="007772AF" w:rsidRDefault="00396092">
      <w:pPr>
        <w:pStyle w:val="BodyText"/>
        <w:spacing w:before="6"/>
        <w:rPr>
          <w:sz w:val="29"/>
          <w:lang w:val="en-GB"/>
        </w:rPr>
      </w:pPr>
    </w:p>
    <w:p w14:paraId="506148CA" w14:textId="77777777" w:rsidR="00396092" w:rsidRPr="007772AF" w:rsidRDefault="00977E21">
      <w:pPr>
        <w:pStyle w:val="BodyText"/>
        <w:spacing w:line="278" w:lineRule="auto"/>
        <w:ind w:left="553" w:right="885"/>
        <w:rPr>
          <w:lang w:val="en-GB"/>
        </w:rPr>
      </w:pPr>
      <w:r w:rsidRPr="007772AF">
        <w:rPr>
          <w:color w:val="1D1D1B"/>
          <w:lang w:val="en-GB"/>
        </w:rPr>
        <w:t xml:space="preserve">The </w:t>
      </w:r>
      <w:hyperlink r:id="rId22">
        <w:r w:rsidRPr="007772AF">
          <w:rPr>
            <w:color w:val="1F497D" w:themeColor="text2"/>
            <w:u w:val="single" w:color="00A8D7"/>
            <w:lang w:val="en-GB"/>
          </w:rPr>
          <w:t>‘About profound and multiple learning disabilities factsheet’</w:t>
        </w:r>
      </w:hyperlink>
      <w:r w:rsidRPr="007772AF">
        <w:rPr>
          <w:color w:val="1F497D" w:themeColor="text2"/>
          <w:lang w:val="en-GB"/>
        </w:rPr>
        <w:t xml:space="preserve"> </w:t>
      </w:r>
      <w:r w:rsidRPr="007772AF">
        <w:rPr>
          <w:color w:val="1D1D1B"/>
          <w:lang w:val="en-GB"/>
        </w:rPr>
        <w:t xml:space="preserve">is downloadable and </w:t>
      </w:r>
      <w:r w:rsidRPr="007772AF">
        <w:rPr>
          <w:color w:val="1D1D1B"/>
          <w:spacing w:val="-2"/>
          <w:lang w:val="en-GB"/>
        </w:rPr>
        <w:t>printable.</w:t>
      </w:r>
    </w:p>
    <w:p w14:paraId="506148CB" w14:textId="77777777" w:rsidR="00396092" w:rsidRPr="007772AF" w:rsidRDefault="00396092">
      <w:pPr>
        <w:pStyle w:val="BodyText"/>
        <w:spacing w:before="6"/>
        <w:rPr>
          <w:sz w:val="29"/>
          <w:lang w:val="en-GB"/>
        </w:rPr>
      </w:pPr>
    </w:p>
    <w:p w14:paraId="506148CC" w14:textId="77777777" w:rsidR="00396092" w:rsidRPr="007772AF" w:rsidRDefault="00977E21">
      <w:pPr>
        <w:pStyle w:val="BodyText"/>
        <w:spacing w:line="278" w:lineRule="auto"/>
        <w:ind w:left="553" w:right="764"/>
        <w:rPr>
          <w:lang w:val="en-GB"/>
        </w:rPr>
      </w:pPr>
      <w:r w:rsidRPr="007772AF">
        <w:rPr>
          <w:color w:val="1D1D1B"/>
          <w:lang w:val="en-GB"/>
        </w:rPr>
        <w:t>You</w:t>
      </w:r>
      <w:r w:rsidRPr="007772AF">
        <w:rPr>
          <w:color w:val="1D1D1B"/>
          <w:spacing w:val="21"/>
          <w:lang w:val="en-GB"/>
        </w:rPr>
        <w:t xml:space="preserve"> </w:t>
      </w:r>
      <w:r w:rsidRPr="007772AF">
        <w:rPr>
          <w:color w:val="1D1D1B"/>
          <w:lang w:val="en-GB"/>
        </w:rPr>
        <w:t>will</w:t>
      </w:r>
      <w:r w:rsidRPr="007772AF">
        <w:rPr>
          <w:color w:val="1D1D1B"/>
          <w:spacing w:val="21"/>
          <w:lang w:val="en-GB"/>
        </w:rPr>
        <w:t xml:space="preserve"> </w:t>
      </w:r>
      <w:r w:rsidRPr="007772AF">
        <w:rPr>
          <w:color w:val="1D1D1B"/>
          <w:lang w:val="en-GB"/>
        </w:rPr>
        <w:t>find</w:t>
      </w:r>
      <w:r w:rsidRPr="007772AF">
        <w:rPr>
          <w:color w:val="1D1D1B"/>
          <w:spacing w:val="21"/>
          <w:lang w:val="en-GB"/>
        </w:rPr>
        <w:t xml:space="preserve"> </w:t>
      </w:r>
      <w:r w:rsidRPr="007772AF">
        <w:rPr>
          <w:color w:val="1D1D1B"/>
          <w:lang w:val="en-GB"/>
        </w:rPr>
        <w:t>answers</w:t>
      </w:r>
      <w:r w:rsidRPr="007772AF">
        <w:rPr>
          <w:color w:val="1D1D1B"/>
          <w:spacing w:val="21"/>
          <w:lang w:val="en-GB"/>
        </w:rPr>
        <w:t xml:space="preserve"> </w:t>
      </w:r>
      <w:r w:rsidRPr="007772AF">
        <w:rPr>
          <w:color w:val="1D1D1B"/>
          <w:lang w:val="en-GB"/>
        </w:rPr>
        <w:t>to</w:t>
      </w:r>
      <w:r w:rsidRPr="007772AF">
        <w:rPr>
          <w:color w:val="1D1D1B"/>
          <w:spacing w:val="21"/>
          <w:lang w:val="en-GB"/>
        </w:rPr>
        <w:t xml:space="preserve"> </w:t>
      </w:r>
      <w:r w:rsidRPr="007772AF">
        <w:rPr>
          <w:color w:val="1D1D1B"/>
          <w:lang w:val="en-GB"/>
        </w:rPr>
        <w:t>questions</w:t>
      </w:r>
      <w:r w:rsidRPr="007772AF">
        <w:rPr>
          <w:color w:val="1D1D1B"/>
          <w:spacing w:val="21"/>
          <w:lang w:val="en-GB"/>
        </w:rPr>
        <w:t xml:space="preserve"> </w:t>
      </w:r>
      <w:r w:rsidRPr="007772AF">
        <w:rPr>
          <w:color w:val="1D1D1B"/>
          <w:lang w:val="en-GB"/>
        </w:rPr>
        <w:t>that</w:t>
      </w:r>
      <w:r w:rsidRPr="007772AF">
        <w:rPr>
          <w:color w:val="1D1D1B"/>
          <w:spacing w:val="21"/>
          <w:lang w:val="en-GB"/>
        </w:rPr>
        <w:t xml:space="preserve"> </w:t>
      </w:r>
      <w:r w:rsidRPr="007772AF">
        <w:rPr>
          <w:color w:val="1D1D1B"/>
          <w:lang w:val="en-GB"/>
        </w:rPr>
        <w:t>we</w:t>
      </w:r>
      <w:r w:rsidRPr="007772AF">
        <w:rPr>
          <w:color w:val="1D1D1B"/>
          <w:spacing w:val="21"/>
          <w:lang w:val="en-GB"/>
        </w:rPr>
        <w:t xml:space="preserve"> </w:t>
      </w:r>
      <w:r w:rsidRPr="007772AF">
        <w:rPr>
          <w:color w:val="1D1D1B"/>
          <w:lang w:val="en-GB"/>
        </w:rPr>
        <w:t>are</w:t>
      </w:r>
      <w:r w:rsidRPr="007772AF">
        <w:rPr>
          <w:color w:val="1D1D1B"/>
          <w:spacing w:val="21"/>
          <w:lang w:val="en-GB"/>
        </w:rPr>
        <w:t xml:space="preserve"> </w:t>
      </w:r>
      <w:r w:rsidRPr="007772AF">
        <w:rPr>
          <w:color w:val="1D1D1B"/>
          <w:lang w:val="en-GB"/>
        </w:rPr>
        <w:t>often</w:t>
      </w:r>
      <w:r w:rsidRPr="007772AF">
        <w:rPr>
          <w:color w:val="1D1D1B"/>
          <w:spacing w:val="21"/>
          <w:lang w:val="en-GB"/>
        </w:rPr>
        <w:t xml:space="preserve"> </w:t>
      </w:r>
      <w:r w:rsidRPr="007772AF">
        <w:rPr>
          <w:color w:val="1D1D1B"/>
          <w:lang w:val="en-GB"/>
        </w:rPr>
        <w:t>asked</w:t>
      </w:r>
      <w:r w:rsidRPr="007772AF">
        <w:rPr>
          <w:color w:val="1D1D1B"/>
          <w:spacing w:val="21"/>
          <w:lang w:val="en-GB"/>
        </w:rPr>
        <w:t xml:space="preserve"> </w:t>
      </w:r>
      <w:r w:rsidRPr="007772AF">
        <w:rPr>
          <w:color w:val="1D1D1B"/>
          <w:lang w:val="en-GB"/>
        </w:rPr>
        <w:t>about</w:t>
      </w:r>
      <w:r w:rsidRPr="007772AF">
        <w:rPr>
          <w:color w:val="1D1D1B"/>
          <w:spacing w:val="21"/>
          <w:lang w:val="en-GB"/>
        </w:rPr>
        <w:t xml:space="preserve"> </w:t>
      </w:r>
      <w:r w:rsidRPr="007772AF">
        <w:rPr>
          <w:color w:val="1D1D1B"/>
          <w:lang w:val="en-GB"/>
        </w:rPr>
        <w:t>Down’s</w:t>
      </w:r>
      <w:r w:rsidRPr="007772AF">
        <w:rPr>
          <w:color w:val="1D1D1B"/>
          <w:spacing w:val="21"/>
          <w:lang w:val="en-GB"/>
        </w:rPr>
        <w:t xml:space="preserve"> </w:t>
      </w:r>
      <w:r w:rsidRPr="007772AF">
        <w:rPr>
          <w:color w:val="1D1D1B"/>
          <w:lang w:val="en-GB"/>
        </w:rPr>
        <w:t>syndrome</w:t>
      </w:r>
      <w:r w:rsidRPr="007772AF">
        <w:rPr>
          <w:color w:val="1D1D1B"/>
          <w:spacing w:val="21"/>
          <w:lang w:val="en-GB"/>
        </w:rPr>
        <w:t xml:space="preserve"> </w:t>
      </w:r>
      <w:r w:rsidRPr="007772AF">
        <w:rPr>
          <w:color w:val="1D1D1B"/>
          <w:lang w:val="en-GB"/>
        </w:rPr>
        <w:t>on the</w:t>
      </w:r>
      <w:r w:rsidRPr="007772AF">
        <w:rPr>
          <w:color w:val="1D1D1B"/>
          <w:spacing w:val="29"/>
          <w:lang w:val="en-GB"/>
        </w:rPr>
        <w:t xml:space="preserve"> </w:t>
      </w:r>
      <w:hyperlink r:id="rId23">
        <w:r w:rsidRPr="007772AF">
          <w:rPr>
            <w:color w:val="1F497D" w:themeColor="text2"/>
            <w:u w:val="single" w:color="00A8D7"/>
            <w:lang w:val="en-GB"/>
          </w:rPr>
          <w:t>Down’s</w:t>
        </w:r>
        <w:r w:rsidRPr="007772AF">
          <w:rPr>
            <w:color w:val="1F497D" w:themeColor="text2"/>
            <w:spacing w:val="29"/>
            <w:u w:val="single" w:color="00A8D7"/>
            <w:lang w:val="en-GB"/>
          </w:rPr>
          <w:t xml:space="preserve"> </w:t>
        </w:r>
        <w:r w:rsidRPr="007772AF">
          <w:rPr>
            <w:color w:val="1F497D" w:themeColor="text2"/>
            <w:u w:val="single" w:color="00A8D7"/>
            <w:lang w:val="en-GB"/>
          </w:rPr>
          <w:t>Syndrome Association</w:t>
        </w:r>
        <w:r w:rsidRPr="007772AF">
          <w:rPr>
            <w:color w:val="1F497D" w:themeColor="text2"/>
            <w:spacing w:val="29"/>
            <w:u w:val="single" w:color="00A8D7"/>
            <w:lang w:val="en-GB"/>
          </w:rPr>
          <w:t xml:space="preserve"> </w:t>
        </w:r>
        <w:r w:rsidRPr="007772AF">
          <w:rPr>
            <w:color w:val="1F497D" w:themeColor="text2"/>
            <w:u w:val="single" w:color="00A8D7"/>
            <w:lang w:val="en-GB"/>
          </w:rPr>
          <w:t>webpage</w:t>
        </w:r>
      </w:hyperlink>
      <w:r w:rsidRPr="007772AF">
        <w:rPr>
          <w:color w:val="1D1D1B"/>
          <w:lang w:val="en-GB"/>
        </w:rPr>
        <w:t>. This</w:t>
      </w:r>
      <w:r w:rsidRPr="007772AF">
        <w:rPr>
          <w:color w:val="1D1D1B"/>
          <w:spacing w:val="29"/>
          <w:lang w:val="en-GB"/>
        </w:rPr>
        <w:t xml:space="preserve"> </w:t>
      </w:r>
      <w:r w:rsidRPr="007772AF">
        <w:rPr>
          <w:color w:val="1D1D1B"/>
          <w:lang w:val="en-GB"/>
        </w:rPr>
        <w:t>information</w:t>
      </w:r>
      <w:r w:rsidRPr="007772AF">
        <w:rPr>
          <w:color w:val="1D1D1B"/>
          <w:spacing w:val="29"/>
          <w:lang w:val="en-GB"/>
        </w:rPr>
        <w:t xml:space="preserve"> </w:t>
      </w:r>
      <w:r w:rsidRPr="007772AF">
        <w:rPr>
          <w:color w:val="1D1D1B"/>
          <w:lang w:val="en-GB"/>
        </w:rPr>
        <w:t>will</w:t>
      </w:r>
      <w:r w:rsidRPr="007772AF">
        <w:rPr>
          <w:color w:val="1D1D1B"/>
          <w:spacing w:val="29"/>
          <w:lang w:val="en-GB"/>
        </w:rPr>
        <w:t xml:space="preserve"> </w:t>
      </w:r>
      <w:r w:rsidRPr="007772AF">
        <w:rPr>
          <w:color w:val="1D1D1B"/>
          <w:lang w:val="en-GB"/>
        </w:rPr>
        <w:t>help</w:t>
      </w:r>
      <w:r w:rsidRPr="007772AF">
        <w:rPr>
          <w:color w:val="1D1D1B"/>
          <w:spacing w:val="29"/>
          <w:lang w:val="en-GB"/>
        </w:rPr>
        <w:t xml:space="preserve"> </w:t>
      </w:r>
      <w:r w:rsidRPr="007772AF">
        <w:rPr>
          <w:color w:val="1D1D1B"/>
          <w:lang w:val="en-GB"/>
        </w:rPr>
        <w:t>you</w:t>
      </w:r>
      <w:r w:rsidRPr="007772AF">
        <w:rPr>
          <w:color w:val="1D1D1B"/>
          <w:spacing w:val="29"/>
          <w:lang w:val="en-GB"/>
        </w:rPr>
        <w:t xml:space="preserve"> </w:t>
      </w:r>
      <w:r w:rsidRPr="007772AF">
        <w:rPr>
          <w:color w:val="1D1D1B"/>
          <w:lang w:val="en-GB"/>
        </w:rPr>
        <w:t>to</w:t>
      </w:r>
      <w:r w:rsidRPr="007772AF">
        <w:rPr>
          <w:color w:val="1D1D1B"/>
          <w:spacing w:val="29"/>
          <w:lang w:val="en-GB"/>
        </w:rPr>
        <w:t xml:space="preserve"> </w:t>
      </w:r>
      <w:r w:rsidRPr="007772AF">
        <w:rPr>
          <w:color w:val="1D1D1B"/>
          <w:lang w:val="en-GB"/>
        </w:rPr>
        <w:t>separate the facts from some common misconceptions. If you do not find what you are looking for, please call our helpline and speak to one of our specialist advisors.</w:t>
      </w:r>
    </w:p>
    <w:p w14:paraId="506148CD" w14:textId="77777777" w:rsidR="00396092" w:rsidRPr="007772AF" w:rsidRDefault="00396092">
      <w:pPr>
        <w:pStyle w:val="BodyText"/>
        <w:spacing w:before="6"/>
        <w:rPr>
          <w:sz w:val="29"/>
          <w:lang w:val="en-GB"/>
        </w:rPr>
      </w:pPr>
    </w:p>
    <w:p w14:paraId="506148CE" w14:textId="77777777" w:rsidR="00396092" w:rsidRPr="007772AF" w:rsidRDefault="00977E21">
      <w:pPr>
        <w:pStyle w:val="BodyText"/>
        <w:ind w:left="554"/>
        <w:rPr>
          <w:lang w:val="en-GB"/>
        </w:rPr>
      </w:pPr>
      <w:r w:rsidRPr="007772AF">
        <w:rPr>
          <w:color w:val="1D1D1B"/>
          <w:lang w:val="en-GB"/>
        </w:rPr>
        <w:t>You</w:t>
      </w:r>
      <w:r w:rsidRPr="007772AF">
        <w:rPr>
          <w:color w:val="1D1D1B"/>
          <w:spacing w:val="6"/>
          <w:lang w:val="en-GB"/>
        </w:rPr>
        <w:t xml:space="preserve"> </w:t>
      </w:r>
      <w:r w:rsidRPr="007772AF">
        <w:rPr>
          <w:color w:val="1D1D1B"/>
          <w:lang w:val="en-GB"/>
        </w:rPr>
        <w:t>can</w:t>
      </w:r>
      <w:r w:rsidRPr="007772AF">
        <w:rPr>
          <w:color w:val="1D1D1B"/>
          <w:spacing w:val="9"/>
          <w:lang w:val="en-GB"/>
        </w:rPr>
        <w:t xml:space="preserve"> </w:t>
      </w:r>
      <w:r w:rsidRPr="007772AF">
        <w:rPr>
          <w:color w:val="1D1D1B"/>
          <w:lang w:val="en-GB"/>
        </w:rPr>
        <w:t>also</w:t>
      </w:r>
      <w:r w:rsidRPr="007772AF">
        <w:rPr>
          <w:color w:val="1D1D1B"/>
          <w:spacing w:val="9"/>
          <w:lang w:val="en-GB"/>
        </w:rPr>
        <w:t xml:space="preserve"> </w:t>
      </w:r>
      <w:r w:rsidRPr="007772AF">
        <w:rPr>
          <w:color w:val="1D1D1B"/>
          <w:lang w:val="en-GB"/>
        </w:rPr>
        <w:t>learn</w:t>
      </w:r>
      <w:r w:rsidRPr="007772AF">
        <w:rPr>
          <w:color w:val="1D1D1B"/>
          <w:spacing w:val="8"/>
          <w:lang w:val="en-GB"/>
        </w:rPr>
        <w:t xml:space="preserve"> </w:t>
      </w:r>
      <w:r w:rsidRPr="007772AF">
        <w:rPr>
          <w:color w:val="1D1D1B"/>
          <w:lang w:val="en-GB"/>
        </w:rPr>
        <w:t>about</w:t>
      </w:r>
      <w:r w:rsidRPr="007772AF">
        <w:rPr>
          <w:color w:val="1D1D1B"/>
          <w:spacing w:val="9"/>
          <w:lang w:val="en-GB"/>
        </w:rPr>
        <w:t xml:space="preserve"> </w:t>
      </w:r>
      <w:r w:rsidRPr="007772AF">
        <w:rPr>
          <w:color w:val="1D1D1B"/>
          <w:lang w:val="en-GB"/>
        </w:rPr>
        <w:t>the</w:t>
      </w:r>
      <w:r w:rsidRPr="007772AF">
        <w:rPr>
          <w:color w:val="1D1D1B"/>
          <w:spacing w:val="9"/>
          <w:lang w:val="en-GB"/>
        </w:rPr>
        <w:t xml:space="preserve"> </w:t>
      </w:r>
      <w:r w:rsidRPr="007772AF">
        <w:rPr>
          <w:color w:val="1D1D1B"/>
          <w:lang w:val="en-GB"/>
        </w:rPr>
        <w:t>ongoing</w:t>
      </w:r>
      <w:r w:rsidRPr="007772AF">
        <w:rPr>
          <w:color w:val="1D1D1B"/>
          <w:spacing w:val="9"/>
          <w:lang w:val="en-GB"/>
        </w:rPr>
        <w:t xml:space="preserve"> </w:t>
      </w:r>
      <w:r w:rsidRPr="007772AF">
        <w:rPr>
          <w:color w:val="1D1D1B"/>
          <w:lang w:val="en-GB"/>
        </w:rPr>
        <w:t>work</w:t>
      </w:r>
      <w:r w:rsidRPr="007772AF">
        <w:rPr>
          <w:color w:val="1D1D1B"/>
          <w:spacing w:val="8"/>
          <w:lang w:val="en-GB"/>
        </w:rPr>
        <w:t xml:space="preserve"> </w:t>
      </w:r>
      <w:r w:rsidRPr="007772AF">
        <w:rPr>
          <w:color w:val="1D1D1B"/>
          <w:lang w:val="en-GB"/>
        </w:rPr>
        <w:t>of</w:t>
      </w:r>
      <w:r w:rsidRPr="007772AF">
        <w:rPr>
          <w:color w:val="1D1D1B"/>
          <w:spacing w:val="9"/>
          <w:lang w:val="en-GB"/>
        </w:rPr>
        <w:t xml:space="preserve"> </w:t>
      </w:r>
      <w:r w:rsidRPr="007772AF">
        <w:rPr>
          <w:color w:val="1D1D1B"/>
          <w:lang w:val="en-GB"/>
        </w:rPr>
        <w:t>the</w:t>
      </w:r>
      <w:r w:rsidRPr="007772AF">
        <w:rPr>
          <w:color w:val="1D1D1B"/>
          <w:spacing w:val="11"/>
          <w:lang w:val="en-GB"/>
        </w:rPr>
        <w:t xml:space="preserve"> </w:t>
      </w:r>
      <w:hyperlink r:id="rId24">
        <w:r w:rsidRPr="007772AF">
          <w:rPr>
            <w:color w:val="1F497D" w:themeColor="text2"/>
            <w:u w:val="single" w:color="00A8D7"/>
            <w:lang w:val="en-GB"/>
          </w:rPr>
          <w:t>Down’s</w:t>
        </w:r>
        <w:r w:rsidRPr="007772AF">
          <w:rPr>
            <w:color w:val="1F497D" w:themeColor="text2"/>
            <w:spacing w:val="9"/>
            <w:u w:val="single" w:color="00A8D7"/>
            <w:lang w:val="en-GB"/>
          </w:rPr>
          <w:t xml:space="preserve"> </w:t>
        </w:r>
        <w:r w:rsidRPr="007772AF">
          <w:rPr>
            <w:color w:val="1F497D" w:themeColor="text2"/>
            <w:u w:val="single" w:color="00A8D7"/>
            <w:lang w:val="en-GB"/>
          </w:rPr>
          <w:t>Syndrome</w:t>
        </w:r>
        <w:r w:rsidRPr="007772AF">
          <w:rPr>
            <w:color w:val="1F497D" w:themeColor="text2"/>
            <w:spacing w:val="-5"/>
            <w:u w:val="single" w:color="00A8D7"/>
            <w:lang w:val="en-GB"/>
          </w:rPr>
          <w:t xml:space="preserve"> </w:t>
        </w:r>
        <w:r w:rsidRPr="007772AF">
          <w:rPr>
            <w:color w:val="1F497D" w:themeColor="text2"/>
            <w:spacing w:val="-2"/>
            <w:u w:val="single" w:color="00A8D7"/>
            <w:lang w:val="en-GB"/>
          </w:rPr>
          <w:t>Association</w:t>
        </w:r>
      </w:hyperlink>
      <w:r w:rsidRPr="007772AF">
        <w:rPr>
          <w:color w:val="1D1D1B"/>
          <w:spacing w:val="-2"/>
          <w:lang w:val="en-GB"/>
        </w:rPr>
        <w:t>.</w:t>
      </w:r>
    </w:p>
    <w:p w14:paraId="506148CF" w14:textId="77777777" w:rsidR="00396092" w:rsidRPr="007772AF" w:rsidRDefault="00396092">
      <w:pPr>
        <w:pStyle w:val="BodyText"/>
        <w:spacing w:before="5"/>
        <w:rPr>
          <w:sz w:val="33"/>
          <w:lang w:val="en-GB"/>
        </w:rPr>
      </w:pPr>
    </w:p>
    <w:p w14:paraId="506148D0" w14:textId="77777777" w:rsidR="00396092" w:rsidRPr="007772AF" w:rsidRDefault="00000000">
      <w:pPr>
        <w:pStyle w:val="BodyText"/>
        <w:spacing w:line="278" w:lineRule="auto"/>
        <w:ind w:left="554" w:right="885"/>
        <w:rPr>
          <w:lang w:val="en-GB"/>
        </w:rPr>
      </w:pPr>
      <w:hyperlink r:id="rId25">
        <w:r w:rsidR="00977E21" w:rsidRPr="007772AF">
          <w:rPr>
            <w:color w:val="1F497D" w:themeColor="text2"/>
            <w:u w:val="single" w:color="00A8D7"/>
            <w:lang w:val="en-GB"/>
          </w:rPr>
          <w:t>MacIntyre</w:t>
        </w:r>
      </w:hyperlink>
      <w:r w:rsidR="00977E21" w:rsidRPr="007772AF">
        <w:rPr>
          <w:color w:val="1F497D" w:themeColor="text2"/>
          <w:lang w:val="en-GB"/>
        </w:rPr>
        <w:t xml:space="preserve"> </w:t>
      </w:r>
      <w:r w:rsidR="00977E21" w:rsidRPr="007772AF">
        <w:rPr>
          <w:color w:val="1D1D1B"/>
          <w:lang w:val="en-GB"/>
        </w:rPr>
        <w:t>was</w:t>
      </w:r>
      <w:r w:rsidR="00977E21" w:rsidRPr="007772AF">
        <w:rPr>
          <w:color w:val="1D1D1B"/>
          <w:spacing w:val="24"/>
          <w:lang w:val="en-GB"/>
        </w:rPr>
        <w:t xml:space="preserve"> </w:t>
      </w:r>
      <w:r w:rsidR="00977E21" w:rsidRPr="007772AF">
        <w:rPr>
          <w:color w:val="1D1D1B"/>
          <w:lang w:val="en-GB"/>
        </w:rPr>
        <w:t>established</w:t>
      </w:r>
      <w:r w:rsidR="00977E21" w:rsidRPr="007772AF">
        <w:rPr>
          <w:color w:val="1D1D1B"/>
          <w:spacing w:val="24"/>
          <w:lang w:val="en-GB"/>
        </w:rPr>
        <w:t xml:space="preserve"> </w:t>
      </w:r>
      <w:r w:rsidR="00977E21" w:rsidRPr="007772AF">
        <w:rPr>
          <w:color w:val="1D1D1B"/>
          <w:lang w:val="en-GB"/>
        </w:rPr>
        <w:t>in</w:t>
      </w:r>
      <w:r w:rsidR="00977E21" w:rsidRPr="007772AF">
        <w:rPr>
          <w:color w:val="1D1D1B"/>
          <w:spacing w:val="24"/>
          <w:lang w:val="en-GB"/>
        </w:rPr>
        <w:t xml:space="preserve"> </w:t>
      </w:r>
      <w:r w:rsidR="00977E21" w:rsidRPr="007772AF">
        <w:rPr>
          <w:color w:val="1D1D1B"/>
          <w:lang w:val="en-GB"/>
        </w:rPr>
        <w:t>1966</w:t>
      </w:r>
      <w:r w:rsidR="00977E21" w:rsidRPr="007772AF">
        <w:rPr>
          <w:color w:val="1D1D1B"/>
          <w:spacing w:val="24"/>
          <w:lang w:val="en-GB"/>
        </w:rPr>
        <w:t xml:space="preserve"> </w:t>
      </w:r>
      <w:r w:rsidR="00977E21" w:rsidRPr="007772AF">
        <w:rPr>
          <w:color w:val="1D1D1B"/>
          <w:lang w:val="en-GB"/>
        </w:rPr>
        <w:t>by</w:t>
      </w:r>
      <w:r w:rsidR="00977E21" w:rsidRPr="007772AF">
        <w:rPr>
          <w:color w:val="1D1D1B"/>
          <w:spacing w:val="24"/>
          <w:lang w:val="en-GB"/>
        </w:rPr>
        <w:t xml:space="preserve"> </w:t>
      </w:r>
      <w:r w:rsidR="00977E21" w:rsidRPr="007772AF">
        <w:rPr>
          <w:color w:val="1D1D1B"/>
          <w:lang w:val="en-GB"/>
        </w:rPr>
        <w:t>Kenneth</w:t>
      </w:r>
      <w:r w:rsidR="00977E21" w:rsidRPr="007772AF">
        <w:rPr>
          <w:color w:val="1D1D1B"/>
          <w:spacing w:val="24"/>
          <w:lang w:val="en-GB"/>
        </w:rPr>
        <w:t xml:space="preserve"> </w:t>
      </w:r>
      <w:r w:rsidR="00977E21" w:rsidRPr="007772AF">
        <w:rPr>
          <w:color w:val="1D1D1B"/>
          <w:lang w:val="en-GB"/>
        </w:rPr>
        <w:t>Newton</w:t>
      </w:r>
      <w:r w:rsidR="00977E21" w:rsidRPr="007772AF">
        <w:rPr>
          <w:color w:val="1D1D1B"/>
          <w:spacing w:val="24"/>
          <w:lang w:val="en-GB"/>
        </w:rPr>
        <w:t xml:space="preserve"> </w:t>
      </w:r>
      <w:r w:rsidR="00977E21" w:rsidRPr="007772AF">
        <w:rPr>
          <w:color w:val="1D1D1B"/>
          <w:lang w:val="en-GB"/>
        </w:rPr>
        <w:t>Wright,</w:t>
      </w:r>
      <w:r w:rsidR="00977E21" w:rsidRPr="007772AF">
        <w:rPr>
          <w:color w:val="1D1D1B"/>
          <w:spacing w:val="24"/>
          <w:lang w:val="en-GB"/>
        </w:rPr>
        <w:t xml:space="preserve"> </w:t>
      </w:r>
      <w:r w:rsidR="00977E21" w:rsidRPr="007772AF">
        <w:rPr>
          <w:color w:val="1D1D1B"/>
          <w:lang w:val="en-GB"/>
        </w:rPr>
        <w:t>the</w:t>
      </w:r>
      <w:r w:rsidR="00977E21" w:rsidRPr="007772AF">
        <w:rPr>
          <w:color w:val="1D1D1B"/>
          <w:spacing w:val="24"/>
          <w:lang w:val="en-GB"/>
        </w:rPr>
        <w:t xml:space="preserve"> </w:t>
      </w:r>
      <w:r w:rsidR="00977E21" w:rsidRPr="007772AF">
        <w:rPr>
          <w:color w:val="1D1D1B"/>
          <w:lang w:val="en-GB"/>
        </w:rPr>
        <w:t>parent</w:t>
      </w:r>
      <w:r w:rsidR="00977E21" w:rsidRPr="007772AF">
        <w:rPr>
          <w:color w:val="1D1D1B"/>
          <w:spacing w:val="24"/>
          <w:lang w:val="en-GB"/>
        </w:rPr>
        <w:t xml:space="preserve"> </w:t>
      </w:r>
      <w:r w:rsidR="00977E21" w:rsidRPr="007772AF">
        <w:rPr>
          <w:color w:val="1D1D1B"/>
          <w:lang w:val="en-GB"/>
        </w:rPr>
        <w:t>of</w:t>
      </w:r>
      <w:r w:rsidR="00977E21" w:rsidRPr="007772AF">
        <w:rPr>
          <w:color w:val="1D1D1B"/>
          <w:spacing w:val="24"/>
          <w:lang w:val="en-GB"/>
        </w:rPr>
        <w:t xml:space="preserve"> </w:t>
      </w:r>
      <w:r w:rsidR="00977E21" w:rsidRPr="007772AF">
        <w:rPr>
          <w:color w:val="1D1D1B"/>
          <w:lang w:val="en-GB"/>
        </w:rPr>
        <w:t>a</w:t>
      </w:r>
      <w:r w:rsidR="00977E21" w:rsidRPr="007772AF">
        <w:rPr>
          <w:color w:val="1D1D1B"/>
          <w:spacing w:val="24"/>
          <w:lang w:val="en-GB"/>
        </w:rPr>
        <w:t xml:space="preserve"> </w:t>
      </w:r>
      <w:r w:rsidR="00977E21" w:rsidRPr="007772AF">
        <w:rPr>
          <w:color w:val="1D1D1B"/>
          <w:lang w:val="en-GB"/>
        </w:rPr>
        <w:t>child with</w:t>
      </w:r>
      <w:r w:rsidR="00977E21" w:rsidRPr="007772AF">
        <w:rPr>
          <w:color w:val="1D1D1B"/>
          <w:spacing w:val="23"/>
          <w:lang w:val="en-GB"/>
        </w:rPr>
        <w:t xml:space="preserve"> </w:t>
      </w:r>
      <w:r w:rsidR="00977E21" w:rsidRPr="007772AF">
        <w:rPr>
          <w:color w:val="1D1D1B"/>
          <w:lang w:val="en-GB"/>
        </w:rPr>
        <w:t>a</w:t>
      </w:r>
      <w:r w:rsidR="00977E21" w:rsidRPr="007772AF">
        <w:rPr>
          <w:color w:val="1D1D1B"/>
          <w:spacing w:val="23"/>
          <w:lang w:val="en-GB"/>
        </w:rPr>
        <w:t xml:space="preserve"> </w:t>
      </w:r>
      <w:r w:rsidR="00977E21" w:rsidRPr="007772AF">
        <w:rPr>
          <w:color w:val="1D1D1B"/>
          <w:lang w:val="en-GB"/>
        </w:rPr>
        <w:t>disability,</w:t>
      </w:r>
      <w:r w:rsidR="00977E21" w:rsidRPr="007772AF">
        <w:rPr>
          <w:color w:val="1D1D1B"/>
          <w:spacing w:val="23"/>
          <w:lang w:val="en-GB"/>
        </w:rPr>
        <w:t xml:space="preserve"> </w:t>
      </w:r>
      <w:r w:rsidR="00977E21" w:rsidRPr="007772AF">
        <w:rPr>
          <w:color w:val="1D1D1B"/>
          <w:lang w:val="en-GB"/>
        </w:rPr>
        <w:t>MacIntyre</w:t>
      </w:r>
      <w:r w:rsidR="00977E21" w:rsidRPr="007772AF">
        <w:rPr>
          <w:color w:val="1D1D1B"/>
          <w:spacing w:val="23"/>
          <w:lang w:val="en-GB"/>
        </w:rPr>
        <w:t xml:space="preserve"> </w:t>
      </w:r>
      <w:r w:rsidR="00977E21" w:rsidRPr="007772AF">
        <w:rPr>
          <w:color w:val="1D1D1B"/>
          <w:lang w:val="en-GB"/>
        </w:rPr>
        <w:t>has</w:t>
      </w:r>
      <w:r w:rsidR="00977E21" w:rsidRPr="007772AF">
        <w:rPr>
          <w:color w:val="1D1D1B"/>
          <w:spacing w:val="23"/>
          <w:lang w:val="en-GB"/>
        </w:rPr>
        <w:t xml:space="preserve"> </w:t>
      </w:r>
      <w:r w:rsidR="00977E21" w:rsidRPr="007772AF">
        <w:rPr>
          <w:color w:val="1D1D1B"/>
          <w:lang w:val="en-GB"/>
        </w:rPr>
        <w:t>grown</w:t>
      </w:r>
      <w:r w:rsidR="00977E21" w:rsidRPr="007772AF">
        <w:rPr>
          <w:color w:val="1D1D1B"/>
          <w:spacing w:val="23"/>
          <w:lang w:val="en-GB"/>
        </w:rPr>
        <w:t xml:space="preserve"> </w:t>
      </w:r>
      <w:r w:rsidR="00977E21" w:rsidRPr="007772AF">
        <w:rPr>
          <w:color w:val="1D1D1B"/>
          <w:lang w:val="en-GB"/>
        </w:rPr>
        <w:t>to</w:t>
      </w:r>
      <w:r w:rsidR="00977E21" w:rsidRPr="007772AF">
        <w:rPr>
          <w:color w:val="1D1D1B"/>
          <w:spacing w:val="23"/>
          <w:lang w:val="en-GB"/>
        </w:rPr>
        <w:t xml:space="preserve"> </w:t>
      </w:r>
      <w:r w:rsidR="00977E21" w:rsidRPr="007772AF">
        <w:rPr>
          <w:color w:val="1D1D1B"/>
          <w:lang w:val="en-GB"/>
        </w:rPr>
        <w:t>become</w:t>
      </w:r>
      <w:r w:rsidR="00977E21" w:rsidRPr="007772AF">
        <w:rPr>
          <w:color w:val="1D1D1B"/>
          <w:spacing w:val="23"/>
          <w:lang w:val="en-GB"/>
        </w:rPr>
        <w:t xml:space="preserve"> </w:t>
      </w:r>
      <w:r w:rsidR="00977E21" w:rsidRPr="007772AF">
        <w:rPr>
          <w:color w:val="1D1D1B"/>
          <w:lang w:val="en-GB"/>
        </w:rPr>
        <w:t>a</w:t>
      </w:r>
      <w:r w:rsidR="00977E21" w:rsidRPr="007772AF">
        <w:rPr>
          <w:color w:val="1D1D1B"/>
          <w:spacing w:val="23"/>
          <w:lang w:val="en-GB"/>
        </w:rPr>
        <w:t xml:space="preserve"> </w:t>
      </w:r>
      <w:r w:rsidR="00977E21" w:rsidRPr="007772AF">
        <w:rPr>
          <w:color w:val="1D1D1B"/>
          <w:lang w:val="en-GB"/>
        </w:rPr>
        <w:t>leading</w:t>
      </w:r>
      <w:r w:rsidR="00977E21" w:rsidRPr="007772AF">
        <w:rPr>
          <w:color w:val="1D1D1B"/>
          <w:spacing w:val="23"/>
          <w:lang w:val="en-GB"/>
        </w:rPr>
        <w:t xml:space="preserve"> </w:t>
      </w:r>
      <w:r w:rsidR="00977E21" w:rsidRPr="007772AF">
        <w:rPr>
          <w:color w:val="1D1D1B"/>
          <w:lang w:val="en-GB"/>
        </w:rPr>
        <w:t>national</w:t>
      </w:r>
      <w:r w:rsidR="00977E21" w:rsidRPr="007772AF">
        <w:rPr>
          <w:color w:val="1D1D1B"/>
          <w:spacing w:val="23"/>
          <w:lang w:val="en-GB"/>
        </w:rPr>
        <w:t xml:space="preserve"> </w:t>
      </w:r>
      <w:r w:rsidR="00977E21" w:rsidRPr="007772AF">
        <w:rPr>
          <w:color w:val="1D1D1B"/>
          <w:lang w:val="en-GB"/>
        </w:rPr>
        <w:t>charity</w:t>
      </w:r>
      <w:r w:rsidR="00977E21" w:rsidRPr="007772AF">
        <w:rPr>
          <w:color w:val="1D1D1B"/>
          <w:spacing w:val="23"/>
          <w:lang w:val="en-GB"/>
        </w:rPr>
        <w:t xml:space="preserve"> </w:t>
      </w:r>
      <w:r w:rsidR="00977E21" w:rsidRPr="007772AF">
        <w:rPr>
          <w:color w:val="1D1D1B"/>
          <w:lang w:val="en-GB"/>
        </w:rPr>
        <w:t>that</w:t>
      </w:r>
      <w:r w:rsidR="00977E21" w:rsidRPr="007772AF">
        <w:rPr>
          <w:color w:val="1D1D1B"/>
          <w:spacing w:val="23"/>
          <w:lang w:val="en-GB"/>
        </w:rPr>
        <w:t xml:space="preserve"> </w:t>
      </w:r>
      <w:r w:rsidR="00977E21" w:rsidRPr="007772AF">
        <w:rPr>
          <w:color w:val="1D1D1B"/>
          <w:lang w:val="en-GB"/>
        </w:rPr>
        <w:t>is highly respected and committed to setting standards and increasing choice. It provides learning, support and care for more than 1,200 children, young people and adults who have a learning disability and/or autism at locations across England and Wales.</w:t>
      </w:r>
    </w:p>
    <w:p w14:paraId="506148D1"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8D2" w14:textId="77777777" w:rsidR="00396092" w:rsidRPr="007772AF" w:rsidRDefault="00396092">
      <w:pPr>
        <w:pStyle w:val="BodyText"/>
        <w:rPr>
          <w:sz w:val="20"/>
          <w:lang w:val="en-GB"/>
        </w:rPr>
      </w:pPr>
    </w:p>
    <w:p w14:paraId="506148D3" w14:textId="77777777" w:rsidR="00396092" w:rsidRPr="007772AF" w:rsidRDefault="00396092">
      <w:pPr>
        <w:pStyle w:val="BodyText"/>
        <w:spacing w:before="6"/>
        <w:rPr>
          <w:sz w:val="20"/>
          <w:lang w:val="en-GB"/>
        </w:rPr>
      </w:pPr>
    </w:p>
    <w:p w14:paraId="506148D4" w14:textId="39C24238" w:rsidR="00396092" w:rsidRPr="007772AF" w:rsidRDefault="00DA71C9">
      <w:pPr>
        <w:spacing w:before="95" w:line="235" w:lineRule="auto"/>
        <w:ind w:left="553" w:right="885"/>
        <w:rPr>
          <w:b/>
          <w:sz w:val="32"/>
        </w:rPr>
      </w:pPr>
      <w:r w:rsidRPr="007772AF">
        <w:rPr>
          <w:b/>
          <w:noProof/>
          <w:color w:val="033F85"/>
          <w:sz w:val="32"/>
        </w:rPr>
        <mc:AlternateContent>
          <mc:Choice Requires="wps">
            <w:drawing>
              <wp:anchor distT="0" distB="0" distL="114300" distR="114300" simplePos="0" relativeHeight="251585024" behindDoc="0" locked="0" layoutInCell="1" allowOverlap="1" wp14:anchorId="6C733841" wp14:editId="1B52D9D7">
                <wp:simplePos x="0" y="0"/>
                <wp:positionH relativeFrom="column">
                  <wp:posOffset>426831</wp:posOffset>
                </wp:positionH>
                <wp:positionV relativeFrom="paragraph">
                  <wp:posOffset>645105</wp:posOffset>
                </wp:positionV>
                <wp:extent cx="5971430" cy="7688911"/>
                <wp:effectExtent l="0" t="0" r="10795" b="26670"/>
                <wp:wrapNone/>
                <wp:docPr id="1548822365"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71430" cy="7688911"/>
                        </a:xfrm>
                        <a:prstGeom prst="rect">
                          <a:avLst/>
                        </a:prstGeom>
                        <a:solidFill>
                          <a:schemeClr val="lt1"/>
                        </a:solidFill>
                        <a:ln w="6350">
                          <a:solidFill>
                            <a:prstClr val="black"/>
                          </a:solidFill>
                        </a:ln>
                      </wps:spPr>
                      <wps:txbx>
                        <w:txbxContent>
                          <w:p w14:paraId="7E5E3C97" w14:textId="77777777" w:rsidR="00DA71C9" w:rsidRPr="007772AF" w:rsidRDefault="00DA7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33841" id="Text Box 2" o:spid="_x0000_s1028" type="#_x0000_t202" alt="&quot;&quot;" style="position:absolute;left:0;text-align:left;margin-left:33.6pt;margin-top:50.8pt;width:470.2pt;height:605.4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" fillcolor="white [3201]" strokeweight=".5pt">
                <v:textbox>
                  <w:txbxContent>
                    <w:p w14:paraId="7E5E3C97" w14:textId="77777777" w:rsidR="00DA71C9" w:rsidRPr="007772AF" w:rsidRDefault="00DA71C9"/>
                  </w:txbxContent>
                </v:textbox>
              </v:shape>
            </w:pict>
          </mc:Fallback>
        </mc:AlternateContent>
      </w:r>
      <w:r w:rsidR="00977E21" w:rsidRPr="007772AF">
        <w:rPr>
          <w:b/>
          <w:color w:val="033F85"/>
          <w:sz w:val="32"/>
        </w:rPr>
        <w:t>Check what resources are available in your area, and make some notes below.</w:t>
      </w:r>
    </w:p>
    <w:p w14:paraId="506148D5" w14:textId="77777777" w:rsidR="00396092" w:rsidRPr="007772AF" w:rsidRDefault="00396092">
      <w:pPr>
        <w:spacing w:line="235" w:lineRule="auto"/>
        <w:rPr>
          <w:sz w:val="32"/>
        </w:rPr>
        <w:sectPr w:rsidR="00396092" w:rsidRPr="007772AF">
          <w:pgSz w:w="11910" w:h="16840"/>
          <w:pgMar w:top="1060" w:right="420" w:bottom="1660" w:left="580" w:header="832" w:footer="1462" w:gutter="0"/>
          <w:cols w:space="720"/>
        </w:sectPr>
      </w:pPr>
    </w:p>
    <w:p w14:paraId="506148D6" w14:textId="77777777" w:rsidR="00396092" w:rsidRPr="007772AF" w:rsidRDefault="00396092">
      <w:pPr>
        <w:pStyle w:val="BodyText"/>
        <w:rPr>
          <w:b/>
          <w:sz w:val="20"/>
          <w:lang w:val="en-GB"/>
        </w:rPr>
      </w:pPr>
    </w:p>
    <w:p w14:paraId="506148D7" w14:textId="77777777" w:rsidR="00396092" w:rsidRPr="007772AF" w:rsidRDefault="00396092">
      <w:pPr>
        <w:pStyle w:val="BodyText"/>
        <w:spacing w:before="3"/>
        <w:rPr>
          <w:b/>
          <w:sz w:val="19"/>
          <w:lang w:val="en-GB"/>
        </w:rPr>
      </w:pPr>
    </w:p>
    <w:p w14:paraId="506148D8" w14:textId="77777777" w:rsidR="00396092" w:rsidRPr="007772AF" w:rsidRDefault="00977E21">
      <w:pPr>
        <w:pStyle w:val="Heading2"/>
        <w:rPr>
          <w:lang w:val="en-GB"/>
        </w:rPr>
      </w:pPr>
      <w:bookmarkStart w:id="3" w:name="Understanding_autism_"/>
      <w:bookmarkStart w:id="4" w:name="_bookmark2"/>
      <w:bookmarkEnd w:id="3"/>
      <w:bookmarkEnd w:id="4"/>
      <w:r w:rsidRPr="007772AF">
        <w:rPr>
          <w:lang w:val="en-GB"/>
        </w:rPr>
        <w:t>Understanding</w:t>
      </w:r>
      <w:r w:rsidRPr="007772AF">
        <w:rPr>
          <w:spacing w:val="43"/>
          <w:lang w:val="en-GB"/>
        </w:rPr>
        <w:t xml:space="preserve"> </w:t>
      </w:r>
      <w:r w:rsidRPr="007772AF">
        <w:rPr>
          <w:spacing w:val="-2"/>
          <w:lang w:val="en-GB"/>
        </w:rPr>
        <w:t>autism</w:t>
      </w:r>
    </w:p>
    <w:p w14:paraId="506148D9" w14:textId="77777777" w:rsidR="00396092" w:rsidRPr="007772AF" w:rsidRDefault="00396092">
      <w:pPr>
        <w:pStyle w:val="BodyText"/>
        <w:spacing w:before="3"/>
        <w:rPr>
          <w:b/>
          <w:sz w:val="37"/>
          <w:lang w:val="en-GB"/>
        </w:rPr>
      </w:pPr>
    </w:p>
    <w:p w14:paraId="506148DA" w14:textId="77777777" w:rsidR="00396092" w:rsidRPr="007772AF" w:rsidRDefault="00977E21">
      <w:pPr>
        <w:pStyle w:val="Heading3"/>
        <w:rPr>
          <w:lang w:val="en-GB"/>
        </w:rPr>
      </w:pPr>
      <w:r w:rsidRPr="007772AF">
        <w:rPr>
          <w:color w:val="033F85"/>
          <w:lang w:val="en-GB"/>
        </w:rPr>
        <w:t>What</w:t>
      </w:r>
      <w:r w:rsidRPr="007772AF">
        <w:rPr>
          <w:color w:val="033F85"/>
          <w:spacing w:val="12"/>
          <w:lang w:val="en-GB"/>
        </w:rPr>
        <w:t xml:space="preserve"> </w:t>
      </w:r>
      <w:r w:rsidRPr="007772AF">
        <w:rPr>
          <w:color w:val="033F85"/>
          <w:lang w:val="en-GB"/>
        </w:rPr>
        <w:t>is</w:t>
      </w:r>
      <w:r w:rsidRPr="007772AF">
        <w:rPr>
          <w:color w:val="033F85"/>
          <w:spacing w:val="12"/>
          <w:lang w:val="en-GB"/>
        </w:rPr>
        <w:t xml:space="preserve"> </w:t>
      </w:r>
      <w:r w:rsidRPr="007772AF">
        <w:rPr>
          <w:color w:val="033F85"/>
          <w:spacing w:val="-2"/>
          <w:lang w:val="en-GB"/>
        </w:rPr>
        <w:t>autism?</w:t>
      </w:r>
    </w:p>
    <w:p w14:paraId="506148DB" w14:textId="77777777" w:rsidR="00396092" w:rsidRPr="007772AF" w:rsidRDefault="00396092">
      <w:pPr>
        <w:pStyle w:val="BodyText"/>
        <w:spacing w:before="11"/>
        <w:rPr>
          <w:b/>
          <w:sz w:val="31"/>
          <w:lang w:val="en-GB"/>
        </w:rPr>
      </w:pPr>
    </w:p>
    <w:p w14:paraId="506148DC" w14:textId="77777777" w:rsidR="00396092" w:rsidRPr="007772AF" w:rsidRDefault="00977E21">
      <w:pPr>
        <w:pStyle w:val="BodyText"/>
        <w:spacing w:line="278" w:lineRule="auto"/>
        <w:ind w:left="553" w:right="1004"/>
        <w:rPr>
          <w:lang w:val="en-GB"/>
        </w:rPr>
      </w:pPr>
      <w:r w:rsidRPr="007772AF">
        <w:rPr>
          <w:color w:val="1D1D1B"/>
          <w:lang w:val="en-GB"/>
        </w:rPr>
        <w:t>Autism is not a learning disability, but it can also impact learning and dealing with daily life. Instead of affecting cognitive ability across the board, autism specifically concerns social and communication skills, thinking flexibly and sensory perceptions. Emotional and mental health may be affected.</w:t>
      </w:r>
    </w:p>
    <w:p w14:paraId="506148DD" w14:textId="77777777" w:rsidR="00396092" w:rsidRPr="007772AF" w:rsidRDefault="00396092">
      <w:pPr>
        <w:pStyle w:val="BodyText"/>
        <w:spacing w:before="6"/>
        <w:rPr>
          <w:sz w:val="29"/>
          <w:lang w:val="en-GB"/>
        </w:rPr>
      </w:pPr>
    </w:p>
    <w:p w14:paraId="506148DE" w14:textId="77777777" w:rsidR="00396092" w:rsidRPr="007772AF" w:rsidRDefault="00977E21">
      <w:pPr>
        <w:pStyle w:val="BodyText"/>
        <w:spacing w:line="278" w:lineRule="auto"/>
        <w:ind w:left="553" w:right="885"/>
        <w:rPr>
          <w:lang w:val="en-GB"/>
        </w:rPr>
      </w:pPr>
      <w:r w:rsidRPr="007772AF">
        <w:rPr>
          <w:color w:val="1D1D1B"/>
          <w:lang w:val="en-GB"/>
        </w:rPr>
        <w:t>As with learning disabilities, the executive functions of planning and adaptable thinking</w:t>
      </w:r>
      <w:r w:rsidRPr="007772AF">
        <w:rPr>
          <w:color w:val="1D1D1B"/>
          <w:spacing w:val="40"/>
          <w:lang w:val="en-GB"/>
        </w:rPr>
        <w:t xml:space="preserve"> </w:t>
      </w:r>
      <w:r w:rsidRPr="007772AF">
        <w:rPr>
          <w:color w:val="1D1D1B"/>
          <w:lang w:val="en-GB"/>
        </w:rPr>
        <w:t>are likely to be reduced. All of these may impact learning, pace of response and</w:t>
      </w:r>
      <w:r w:rsidRPr="007772AF">
        <w:rPr>
          <w:color w:val="1D1D1B"/>
          <w:spacing w:val="40"/>
          <w:lang w:val="en-GB"/>
        </w:rPr>
        <w:t xml:space="preserve"> </w:t>
      </w:r>
      <w:r w:rsidRPr="007772AF">
        <w:rPr>
          <w:color w:val="1D1D1B"/>
          <w:lang w:val="en-GB"/>
        </w:rPr>
        <w:t>behaviour significantly. Thus, an autistic person may appear to have reduced intellectual abilities, however many possess an average to extremely high intellectual capability.</w:t>
      </w:r>
    </w:p>
    <w:p w14:paraId="506148DF" w14:textId="77777777" w:rsidR="00396092" w:rsidRPr="007772AF" w:rsidRDefault="00396092">
      <w:pPr>
        <w:pStyle w:val="BodyText"/>
        <w:spacing w:before="6"/>
        <w:rPr>
          <w:sz w:val="29"/>
          <w:lang w:val="en-GB"/>
        </w:rPr>
      </w:pPr>
    </w:p>
    <w:p w14:paraId="506148E0" w14:textId="77777777" w:rsidR="00396092" w:rsidRPr="007772AF" w:rsidRDefault="00977E21">
      <w:pPr>
        <w:pStyle w:val="BodyText"/>
        <w:spacing w:line="278" w:lineRule="auto"/>
        <w:ind w:left="553" w:right="885"/>
        <w:rPr>
          <w:lang w:val="en-GB"/>
        </w:rPr>
      </w:pPr>
      <w:r w:rsidRPr="007772AF">
        <w:rPr>
          <w:color w:val="1D1D1B"/>
          <w:lang w:val="en-GB"/>
        </w:rPr>
        <w:t>Autism is a lifelong developmental disability which affects how people communicate and interact with the world. One in 100 people are autistic and there are around 700,000 autistic adults and children in the UK.</w:t>
      </w:r>
    </w:p>
    <w:p w14:paraId="506148E1" w14:textId="77777777" w:rsidR="00396092" w:rsidRPr="007772AF" w:rsidRDefault="00396092">
      <w:pPr>
        <w:pStyle w:val="BodyText"/>
        <w:spacing w:before="6"/>
        <w:rPr>
          <w:sz w:val="29"/>
          <w:lang w:val="en-GB"/>
        </w:rPr>
      </w:pPr>
    </w:p>
    <w:p w14:paraId="506148E2" w14:textId="77777777" w:rsidR="00396092" w:rsidRPr="007772AF" w:rsidRDefault="00977E21">
      <w:pPr>
        <w:pStyle w:val="BodyText"/>
        <w:spacing w:line="278" w:lineRule="auto"/>
        <w:ind w:left="553" w:right="885"/>
        <w:rPr>
          <w:lang w:val="en-GB"/>
        </w:rPr>
      </w:pPr>
      <w:r w:rsidRPr="007772AF">
        <w:rPr>
          <w:color w:val="1D1D1B"/>
          <w:lang w:val="en-GB"/>
        </w:rPr>
        <w:t>Autism is often referred to as a spectrum. Every autistic person has a different combination of traits and sensitivities and is unique. Autism can occur across the full range of intellectual ability. This means some people with autism also have learning disabilities, some have average intelligence with or without specific learning difficulties, and some have high intellectual functioning.</w:t>
      </w:r>
    </w:p>
    <w:p w14:paraId="506148E3" w14:textId="77777777" w:rsidR="00396092" w:rsidRPr="007772AF" w:rsidRDefault="00396092">
      <w:pPr>
        <w:pStyle w:val="BodyText"/>
        <w:spacing w:before="6"/>
        <w:rPr>
          <w:sz w:val="29"/>
          <w:lang w:val="en-GB"/>
        </w:rPr>
      </w:pPr>
    </w:p>
    <w:p w14:paraId="506148E4" w14:textId="77777777" w:rsidR="00396092" w:rsidRPr="007772AF" w:rsidRDefault="00977E21">
      <w:pPr>
        <w:pStyle w:val="BodyText"/>
        <w:spacing w:line="278" w:lineRule="auto"/>
        <w:ind w:left="553" w:right="1004"/>
        <w:rPr>
          <w:lang w:val="en-GB"/>
        </w:rPr>
      </w:pPr>
      <w:r w:rsidRPr="007772AF">
        <w:rPr>
          <w:color w:val="1D1D1B"/>
          <w:lang w:val="en-GB"/>
        </w:rPr>
        <w:t>A linear</w:t>
      </w:r>
      <w:r w:rsidRPr="007772AF">
        <w:rPr>
          <w:color w:val="1D1D1B"/>
          <w:spacing w:val="27"/>
          <w:lang w:val="en-GB"/>
        </w:rPr>
        <w:t xml:space="preserve"> </w:t>
      </w:r>
      <w:r w:rsidRPr="007772AF">
        <w:rPr>
          <w:color w:val="1D1D1B"/>
          <w:lang w:val="en-GB"/>
        </w:rPr>
        <w:t>spectrum</w:t>
      </w:r>
      <w:r w:rsidRPr="007772AF">
        <w:rPr>
          <w:color w:val="1D1D1B"/>
          <w:spacing w:val="27"/>
          <w:lang w:val="en-GB"/>
        </w:rPr>
        <w:t xml:space="preserve"> </w:t>
      </w:r>
      <w:r w:rsidRPr="007772AF">
        <w:rPr>
          <w:color w:val="1D1D1B"/>
          <w:lang w:val="en-GB"/>
        </w:rPr>
        <w:t>(Figure</w:t>
      </w:r>
      <w:r w:rsidRPr="007772AF">
        <w:rPr>
          <w:color w:val="1D1D1B"/>
          <w:spacing w:val="27"/>
          <w:lang w:val="en-GB"/>
        </w:rPr>
        <w:t xml:space="preserve"> </w:t>
      </w:r>
      <w:r w:rsidRPr="007772AF">
        <w:rPr>
          <w:color w:val="1D1D1B"/>
          <w:lang w:val="en-GB"/>
        </w:rPr>
        <w:t>1)</w:t>
      </w:r>
      <w:r w:rsidRPr="007772AF">
        <w:rPr>
          <w:color w:val="1D1D1B"/>
          <w:spacing w:val="27"/>
          <w:lang w:val="en-GB"/>
        </w:rPr>
        <w:t xml:space="preserve"> </w:t>
      </w:r>
      <w:r w:rsidRPr="007772AF">
        <w:rPr>
          <w:color w:val="1D1D1B"/>
          <w:lang w:val="en-GB"/>
        </w:rPr>
        <w:t>represents</w:t>
      </w:r>
      <w:r w:rsidRPr="007772AF">
        <w:rPr>
          <w:color w:val="1D1D1B"/>
          <w:spacing w:val="27"/>
          <w:lang w:val="en-GB"/>
        </w:rPr>
        <w:t xml:space="preserve"> </w:t>
      </w:r>
      <w:r w:rsidRPr="007772AF">
        <w:rPr>
          <w:color w:val="1D1D1B"/>
          <w:lang w:val="en-GB"/>
        </w:rPr>
        <w:t>what</w:t>
      </w:r>
      <w:r w:rsidRPr="007772AF">
        <w:rPr>
          <w:color w:val="1D1D1B"/>
          <w:spacing w:val="27"/>
          <w:lang w:val="en-GB"/>
        </w:rPr>
        <w:t xml:space="preserve"> </w:t>
      </w:r>
      <w:r w:rsidRPr="007772AF">
        <w:rPr>
          <w:color w:val="1D1D1B"/>
          <w:lang w:val="en-GB"/>
        </w:rPr>
        <w:t>most</w:t>
      </w:r>
      <w:r w:rsidRPr="007772AF">
        <w:rPr>
          <w:color w:val="1D1D1B"/>
          <w:spacing w:val="27"/>
          <w:lang w:val="en-GB"/>
        </w:rPr>
        <w:t xml:space="preserve"> </w:t>
      </w:r>
      <w:r w:rsidRPr="007772AF">
        <w:rPr>
          <w:color w:val="1D1D1B"/>
          <w:lang w:val="en-GB"/>
        </w:rPr>
        <w:t>people</w:t>
      </w:r>
      <w:r w:rsidRPr="007772AF">
        <w:rPr>
          <w:color w:val="1D1D1B"/>
          <w:spacing w:val="27"/>
          <w:lang w:val="en-GB"/>
        </w:rPr>
        <w:t xml:space="preserve"> </w:t>
      </w:r>
      <w:r w:rsidRPr="007772AF">
        <w:rPr>
          <w:color w:val="1D1D1B"/>
          <w:lang w:val="en-GB"/>
        </w:rPr>
        <w:t>think</w:t>
      </w:r>
      <w:r w:rsidRPr="007772AF">
        <w:rPr>
          <w:color w:val="1D1D1B"/>
          <w:spacing w:val="27"/>
          <w:lang w:val="en-GB"/>
        </w:rPr>
        <w:t xml:space="preserve"> </w:t>
      </w:r>
      <w:r w:rsidRPr="007772AF">
        <w:rPr>
          <w:color w:val="1D1D1B"/>
          <w:lang w:val="en-GB"/>
        </w:rPr>
        <w:t>the</w:t>
      </w:r>
      <w:r w:rsidRPr="007772AF">
        <w:rPr>
          <w:color w:val="1D1D1B"/>
          <w:spacing w:val="27"/>
          <w:lang w:val="en-GB"/>
        </w:rPr>
        <w:t xml:space="preserve"> </w:t>
      </w:r>
      <w:r w:rsidRPr="007772AF">
        <w:rPr>
          <w:color w:val="1D1D1B"/>
          <w:lang w:val="en-GB"/>
        </w:rPr>
        <w:t>autism</w:t>
      </w:r>
      <w:r w:rsidRPr="007772AF">
        <w:rPr>
          <w:color w:val="1D1D1B"/>
          <w:spacing w:val="27"/>
          <w:lang w:val="en-GB"/>
        </w:rPr>
        <w:t xml:space="preserve"> </w:t>
      </w:r>
      <w:r w:rsidRPr="007772AF">
        <w:rPr>
          <w:color w:val="1D1D1B"/>
          <w:lang w:val="en-GB"/>
        </w:rPr>
        <w:t>spectrum is. People often link this to level of intellectual functioning, referring to ‘high functioning autism’ being at one end and those with associated learning disabilities at the other.</w:t>
      </w:r>
    </w:p>
    <w:p w14:paraId="506148E5" w14:textId="77777777" w:rsidR="00396092" w:rsidRPr="007772AF" w:rsidRDefault="00396092">
      <w:pPr>
        <w:pStyle w:val="BodyText"/>
        <w:spacing w:before="6"/>
        <w:rPr>
          <w:sz w:val="29"/>
          <w:lang w:val="en-GB"/>
        </w:rPr>
      </w:pPr>
    </w:p>
    <w:p w14:paraId="506148E6" w14:textId="03B48FF0" w:rsidR="00396092" w:rsidRPr="007772AF" w:rsidRDefault="00D833D6">
      <w:pPr>
        <w:ind w:left="553"/>
        <w:rPr>
          <w:i/>
          <w:sz w:val="24"/>
        </w:rPr>
      </w:pPr>
      <w:r w:rsidRPr="007772AF">
        <w:rPr>
          <w:i/>
          <w:noProof/>
          <w:sz w:val="24"/>
        </w:rPr>
        <w:drawing>
          <wp:anchor distT="0" distB="0" distL="114300" distR="114300" simplePos="0" relativeHeight="251613696" behindDoc="1" locked="0" layoutInCell="1" allowOverlap="1" wp14:anchorId="449EA3CD" wp14:editId="547BD137">
            <wp:simplePos x="0" y="0"/>
            <wp:positionH relativeFrom="column">
              <wp:posOffset>357393</wp:posOffset>
            </wp:positionH>
            <wp:positionV relativeFrom="paragraph">
              <wp:posOffset>564515</wp:posOffset>
            </wp:positionV>
            <wp:extent cx="4907280" cy="566420"/>
            <wp:effectExtent l="0" t="0" r="7620" b="5080"/>
            <wp:wrapTight wrapText="bothSides">
              <wp:wrapPolygon edited="0">
                <wp:start x="0" y="0"/>
                <wp:lineTo x="0" y="21067"/>
                <wp:lineTo x="21550" y="21067"/>
                <wp:lineTo x="21550" y="0"/>
                <wp:lineTo x="0" y="0"/>
              </wp:wrapPolygon>
            </wp:wrapTight>
            <wp:docPr id="121869303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93034" name="Picture 7">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907280" cy="566420"/>
                    </a:xfrm>
                    <a:prstGeom prst="rect">
                      <a:avLst/>
                    </a:prstGeom>
                  </pic:spPr>
                </pic:pic>
              </a:graphicData>
            </a:graphic>
            <wp14:sizeRelH relativeFrom="page">
              <wp14:pctWidth>0</wp14:pctWidth>
            </wp14:sizeRelH>
            <wp14:sizeRelV relativeFrom="page">
              <wp14:pctHeight>0</wp14:pctHeight>
            </wp14:sizeRelV>
          </wp:anchor>
        </w:drawing>
      </w:r>
      <w:r w:rsidR="00977E21" w:rsidRPr="007772AF">
        <w:rPr>
          <w:i/>
          <w:sz w:val="24"/>
        </w:rPr>
        <w:t>Figure</w:t>
      </w:r>
      <w:r w:rsidR="00977E21" w:rsidRPr="007772AF">
        <w:rPr>
          <w:i/>
          <w:spacing w:val="11"/>
          <w:sz w:val="24"/>
        </w:rPr>
        <w:t xml:space="preserve"> </w:t>
      </w:r>
      <w:r w:rsidR="00977E21" w:rsidRPr="007772AF">
        <w:rPr>
          <w:i/>
          <w:sz w:val="24"/>
        </w:rPr>
        <w:t>1:</w:t>
      </w:r>
      <w:r w:rsidR="00977E21" w:rsidRPr="007772AF">
        <w:rPr>
          <w:i/>
          <w:spacing w:val="11"/>
          <w:sz w:val="24"/>
        </w:rPr>
        <w:t xml:space="preserve"> </w:t>
      </w:r>
      <w:r w:rsidR="00977E21" w:rsidRPr="007772AF">
        <w:rPr>
          <w:i/>
          <w:sz w:val="24"/>
        </w:rPr>
        <w:t>Linear</w:t>
      </w:r>
      <w:r w:rsidR="00977E21" w:rsidRPr="007772AF">
        <w:rPr>
          <w:i/>
          <w:spacing w:val="12"/>
          <w:sz w:val="24"/>
        </w:rPr>
        <w:t xml:space="preserve"> </w:t>
      </w:r>
      <w:r w:rsidR="00977E21" w:rsidRPr="007772AF">
        <w:rPr>
          <w:i/>
          <w:spacing w:val="-2"/>
          <w:sz w:val="24"/>
        </w:rPr>
        <w:t>spectrum</w:t>
      </w:r>
    </w:p>
    <w:p w14:paraId="506148E7" w14:textId="77777777" w:rsidR="00396092" w:rsidRPr="007772AF" w:rsidRDefault="00396092">
      <w:pPr>
        <w:rPr>
          <w:sz w:val="24"/>
        </w:rPr>
        <w:sectPr w:rsidR="00396092" w:rsidRPr="007772AF">
          <w:pgSz w:w="11910" w:h="16840"/>
          <w:pgMar w:top="1060" w:right="420" w:bottom="1660" w:left="580" w:header="832" w:footer="1462" w:gutter="0"/>
          <w:cols w:space="720"/>
        </w:sectPr>
      </w:pPr>
    </w:p>
    <w:p w14:paraId="506148E8" w14:textId="77777777" w:rsidR="00396092" w:rsidRPr="007772AF" w:rsidRDefault="00396092">
      <w:pPr>
        <w:pStyle w:val="BodyText"/>
        <w:rPr>
          <w:i/>
          <w:sz w:val="20"/>
          <w:lang w:val="en-GB"/>
        </w:rPr>
      </w:pPr>
    </w:p>
    <w:p w14:paraId="506148E9" w14:textId="6E23B66B" w:rsidR="00396092" w:rsidRPr="007772AF" w:rsidRDefault="00396092">
      <w:pPr>
        <w:pStyle w:val="BodyText"/>
        <w:spacing w:before="3"/>
        <w:rPr>
          <w:i/>
          <w:sz w:val="18"/>
          <w:lang w:val="en-GB"/>
        </w:rPr>
      </w:pPr>
    </w:p>
    <w:p w14:paraId="506148EA" w14:textId="77777777" w:rsidR="00396092" w:rsidRPr="007772AF" w:rsidRDefault="00396092">
      <w:pPr>
        <w:rPr>
          <w:sz w:val="18"/>
        </w:rPr>
        <w:sectPr w:rsidR="00396092" w:rsidRPr="007772AF">
          <w:pgSz w:w="11910" w:h="16840"/>
          <w:pgMar w:top="1060" w:right="420" w:bottom="1660" w:left="580" w:header="832" w:footer="1462" w:gutter="0"/>
          <w:cols w:space="720"/>
        </w:sectPr>
      </w:pPr>
    </w:p>
    <w:p w14:paraId="506148EB" w14:textId="4E28E3C4" w:rsidR="00396092" w:rsidRPr="007772AF" w:rsidRDefault="00977E21">
      <w:pPr>
        <w:spacing w:before="92"/>
        <w:ind w:left="440"/>
        <w:rPr>
          <w:i/>
          <w:sz w:val="24"/>
        </w:rPr>
      </w:pPr>
      <w:r w:rsidRPr="007772AF">
        <w:rPr>
          <w:i/>
          <w:sz w:val="24"/>
        </w:rPr>
        <w:t>Figure</w:t>
      </w:r>
      <w:r w:rsidRPr="007772AF">
        <w:rPr>
          <w:i/>
          <w:spacing w:val="16"/>
          <w:sz w:val="24"/>
        </w:rPr>
        <w:t xml:space="preserve"> </w:t>
      </w:r>
      <w:r w:rsidRPr="007772AF">
        <w:rPr>
          <w:i/>
          <w:sz w:val="24"/>
        </w:rPr>
        <w:t>2:</w:t>
      </w:r>
      <w:r w:rsidRPr="007772AF">
        <w:rPr>
          <w:i/>
          <w:spacing w:val="16"/>
          <w:sz w:val="24"/>
        </w:rPr>
        <w:t xml:space="preserve"> </w:t>
      </w:r>
      <w:r w:rsidRPr="007772AF">
        <w:rPr>
          <w:i/>
          <w:sz w:val="24"/>
        </w:rPr>
        <w:t>Multi-faceted</w:t>
      </w:r>
      <w:r w:rsidRPr="007772AF">
        <w:rPr>
          <w:i/>
          <w:spacing w:val="16"/>
          <w:sz w:val="24"/>
        </w:rPr>
        <w:t xml:space="preserve"> </w:t>
      </w:r>
      <w:r w:rsidRPr="007772AF">
        <w:rPr>
          <w:i/>
          <w:spacing w:val="-2"/>
          <w:sz w:val="24"/>
        </w:rPr>
        <w:t>spectrum.</w:t>
      </w:r>
    </w:p>
    <w:p w14:paraId="506148EC" w14:textId="15562B87" w:rsidR="00396092" w:rsidRPr="007772AF" w:rsidRDefault="005565C2">
      <w:pPr>
        <w:pStyle w:val="BodyText"/>
        <w:spacing w:before="132" w:line="278" w:lineRule="auto"/>
        <w:ind w:left="440" w:right="873"/>
        <w:rPr>
          <w:lang w:val="en-GB"/>
        </w:rPr>
      </w:pPr>
      <w:r w:rsidRPr="007772AF">
        <w:rPr>
          <w:noProof/>
          <w:color w:val="1D1D1B"/>
          <w:lang w:val="en-GB"/>
        </w:rPr>
        <w:drawing>
          <wp:anchor distT="0" distB="0" distL="114300" distR="114300" simplePos="0" relativeHeight="251616768" behindDoc="1" locked="0" layoutInCell="1" allowOverlap="1" wp14:anchorId="2A334821" wp14:editId="15C20F9C">
            <wp:simplePos x="0" y="0"/>
            <wp:positionH relativeFrom="column">
              <wp:posOffset>357803</wp:posOffset>
            </wp:positionH>
            <wp:positionV relativeFrom="paragraph">
              <wp:posOffset>211903</wp:posOffset>
            </wp:positionV>
            <wp:extent cx="2583815" cy="2252980"/>
            <wp:effectExtent l="0" t="0" r="6985" b="0"/>
            <wp:wrapTight wrapText="bothSides">
              <wp:wrapPolygon edited="0">
                <wp:start x="0" y="0"/>
                <wp:lineTo x="0" y="21369"/>
                <wp:lineTo x="21499" y="21369"/>
                <wp:lineTo x="21499" y="0"/>
                <wp:lineTo x="0" y="0"/>
              </wp:wrapPolygon>
            </wp:wrapTight>
            <wp:docPr id="145426838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68385" name="Picture 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583815" cy="2252980"/>
                    </a:xfrm>
                    <a:prstGeom prst="rect">
                      <a:avLst/>
                    </a:prstGeom>
                  </pic:spPr>
                </pic:pic>
              </a:graphicData>
            </a:graphic>
            <wp14:sizeRelH relativeFrom="page">
              <wp14:pctWidth>0</wp14:pctWidth>
            </wp14:sizeRelH>
            <wp14:sizeRelV relativeFrom="page">
              <wp14:pctHeight>0</wp14:pctHeight>
            </wp14:sizeRelV>
          </wp:anchor>
        </w:drawing>
      </w:r>
      <w:r w:rsidR="00977E21" w:rsidRPr="007772AF">
        <w:rPr>
          <w:lang w:val="en-GB"/>
        </w:rPr>
        <w:br w:type="column"/>
      </w:r>
      <w:r w:rsidR="00977E21" w:rsidRPr="007772AF">
        <w:rPr>
          <w:color w:val="1D1D1B"/>
          <w:lang w:val="en-GB"/>
        </w:rPr>
        <w:t>In fact, Figure 2 is a more accurate representation of what the spectrum of autism looks like – it is multi- faceted and spans several areas.</w:t>
      </w:r>
    </w:p>
    <w:p w14:paraId="506148ED" w14:textId="4754A54C" w:rsidR="00396092" w:rsidRPr="007772AF" w:rsidRDefault="00977E21">
      <w:pPr>
        <w:pStyle w:val="BodyText"/>
        <w:spacing w:line="278" w:lineRule="auto"/>
        <w:ind w:left="440" w:right="734"/>
        <w:rPr>
          <w:lang w:val="en-GB"/>
        </w:rPr>
      </w:pPr>
      <w:r w:rsidRPr="007772AF">
        <w:rPr>
          <w:color w:val="1D1D1B"/>
          <w:lang w:val="en-GB"/>
        </w:rPr>
        <w:t>People can be at different points on that spectrum for each area. They</w:t>
      </w:r>
      <w:r w:rsidRPr="007772AF">
        <w:rPr>
          <w:color w:val="1D1D1B"/>
          <w:spacing w:val="80"/>
          <w:lang w:val="en-GB"/>
        </w:rPr>
        <w:t xml:space="preserve"> </w:t>
      </w:r>
      <w:r w:rsidRPr="007772AF">
        <w:rPr>
          <w:color w:val="1D1D1B"/>
          <w:lang w:val="en-GB"/>
        </w:rPr>
        <w:t>challenges across different aspects</w:t>
      </w:r>
    </w:p>
    <w:p w14:paraId="506148EE" w14:textId="2B956643" w:rsidR="00396092" w:rsidRPr="007772AF" w:rsidRDefault="00977E21">
      <w:pPr>
        <w:pStyle w:val="BodyText"/>
        <w:spacing w:line="278" w:lineRule="auto"/>
        <w:ind w:left="440" w:right="853"/>
        <w:rPr>
          <w:lang w:val="en-GB"/>
        </w:rPr>
      </w:pPr>
      <w:r w:rsidRPr="007772AF">
        <w:rPr>
          <w:color w:val="1D1D1B"/>
          <w:lang w:val="en-GB"/>
        </w:rPr>
        <w:t>of their lives which can vary from day to day, or even hour to hour. Many call this the ‘spiky profile’ of autism. Therefore the term ‘high functioning autism’ is not used any more as it is misleading and unhelpful. (Alvares, Bebbington et al., 2020)</w:t>
      </w:r>
    </w:p>
    <w:p w14:paraId="506148EF" w14:textId="77777777" w:rsidR="00396092" w:rsidRPr="007772AF" w:rsidRDefault="00396092">
      <w:pPr>
        <w:spacing w:line="278" w:lineRule="auto"/>
        <w:sectPr w:rsidR="00396092" w:rsidRPr="007772AF">
          <w:type w:val="continuous"/>
          <w:pgSz w:w="11910" w:h="16840"/>
          <w:pgMar w:top="700" w:right="420" w:bottom="280" w:left="580" w:header="832" w:footer="1462" w:gutter="0"/>
          <w:cols w:num="2" w:space="720" w:equalWidth="0">
            <w:col w:w="4069" w:space="1519"/>
            <w:col w:w="5322"/>
          </w:cols>
        </w:sectPr>
      </w:pPr>
    </w:p>
    <w:p w14:paraId="506148F0" w14:textId="77777777" w:rsidR="00396092" w:rsidRPr="007772AF" w:rsidRDefault="00396092">
      <w:pPr>
        <w:pStyle w:val="BodyText"/>
        <w:spacing w:before="3"/>
        <w:rPr>
          <w:sz w:val="21"/>
          <w:lang w:val="en-GB"/>
        </w:rPr>
      </w:pPr>
    </w:p>
    <w:p w14:paraId="506148F1" w14:textId="77777777" w:rsidR="00396092" w:rsidRPr="007772AF" w:rsidRDefault="00977E21">
      <w:pPr>
        <w:pStyle w:val="BodyText"/>
        <w:spacing w:before="93" w:line="278" w:lineRule="auto"/>
        <w:ind w:left="553" w:right="885"/>
        <w:rPr>
          <w:lang w:val="en-GB"/>
        </w:rPr>
      </w:pPr>
      <w:r w:rsidRPr="007772AF">
        <w:rPr>
          <w:color w:val="1D1D1B"/>
          <w:lang w:val="en-GB"/>
        </w:rPr>
        <w:t>Autism is often referred to as a hidden disability as it is impossible to tell someone is autistic from looking at them or based on first impressions.</w:t>
      </w:r>
    </w:p>
    <w:p w14:paraId="506148F2" w14:textId="77777777" w:rsidR="00396092" w:rsidRPr="007772AF" w:rsidRDefault="00396092">
      <w:pPr>
        <w:pStyle w:val="BodyText"/>
        <w:spacing w:before="6"/>
        <w:rPr>
          <w:sz w:val="29"/>
          <w:lang w:val="en-GB"/>
        </w:rPr>
      </w:pPr>
    </w:p>
    <w:p w14:paraId="506148F3" w14:textId="77777777" w:rsidR="00396092" w:rsidRPr="007772AF" w:rsidRDefault="00977E21">
      <w:pPr>
        <w:pStyle w:val="BodyText"/>
        <w:spacing w:line="278" w:lineRule="auto"/>
        <w:ind w:left="553" w:right="1305"/>
        <w:rPr>
          <w:lang w:val="en-GB"/>
        </w:rPr>
      </w:pPr>
      <w:r w:rsidRPr="007772AF">
        <w:rPr>
          <w:color w:val="1D1D1B"/>
          <w:lang w:val="en-GB"/>
        </w:rPr>
        <w:t>Autistic people have varying and often complex needs. Some autistic people may require 24-hour care and support in many areas of their daily lives, whilst others may have no formal support needs.</w:t>
      </w:r>
    </w:p>
    <w:p w14:paraId="506148F4" w14:textId="093FAF7B" w:rsidR="00396092" w:rsidRPr="007772AF" w:rsidRDefault="00396092">
      <w:pPr>
        <w:pStyle w:val="BodyText"/>
        <w:spacing w:before="6"/>
        <w:rPr>
          <w:sz w:val="29"/>
          <w:lang w:val="en-GB"/>
        </w:rPr>
      </w:pPr>
    </w:p>
    <w:p w14:paraId="506148F5" w14:textId="1D80D69C" w:rsidR="00396092" w:rsidRPr="007772AF" w:rsidRDefault="006D5E77">
      <w:pPr>
        <w:pStyle w:val="BodyText"/>
        <w:spacing w:line="278" w:lineRule="auto"/>
        <w:ind w:left="553" w:right="5000"/>
        <w:rPr>
          <w:lang w:val="en-GB"/>
        </w:rPr>
      </w:pPr>
      <w:r w:rsidRPr="007772AF">
        <w:rPr>
          <w:noProof/>
          <w:color w:val="1D1D1B"/>
          <w:lang w:val="en-GB"/>
        </w:rPr>
        <w:drawing>
          <wp:anchor distT="0" distB="0" distL="114300" distR="114300" simplePos="0" relativeHeight="251619840" behindDoc="1" locked="0" layoutInCell="1" allowOverlap="1" wp14:anchorId="13CFDAFC" wp14:editId="73B20A98">
            <wp:simplePos x="0" y="0"/>
            <wp:positionH relativeFrom="column">
              <wp:posOffset>3719494</wp:posOffset>
            </wp:positionH>
            <wp:positionV relativeFrom="paragraph">
              <wp:posOffset>18265</wp:posOffset>
            </wp:positionV>
            <wp:extent cx="2851785" cy="2164715"/>
            <wp:effectExtent l="0" t="0" r="5715" b="6985"/>
            <wp:wrapTight wrapText="bothSides">
              <wp:wrapPolygon edited="0">
                <wp:start x="0" y="0"/>
                <wp:lineTo x="0" y="21480"/>
                <wp:lineTo x="21499" y="21480"/>
                <wp:lineTo x="21499" y="0"/>
                <wp:lineTo x="0" y="0"/>
              </wp:wrapPolygon>
            </wp:wrapTight>
            <wp:docPr id="59378530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85305" name="Picture 9">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2851785" cy="2164715"/>
                    </a:xfrm>
                    <a:prstGeom prst="rect">
                      <a:avLst/>
                    </a:prstGeom>
                  </pic:spPr>
                </pic:pic>
              </a:graphicData>
            </a:graphic>
            <wp14:sizeRelH relativeFrom="page">
              <wp14:pctWidth>0</wp14:pctWidth>
            </wp14:sizeRelH>
            <wp14:sizeRelV relativeFrom="page">
              <wp14:pctHeight>0</wp14:pctHeight>
            </wp14:sizeRelV>
          </wp:anchor>
        </w:drawing>
      </w:r>
      <w:r w:rsidR="00977E21" w:rsidRPr="007772AF">
        <w:rPr>
          <w:color w:val="1D1D1B"/>
          <w:lang w:val="en-GB"/>
        </w:rPr>
        <w:t>Some autistic people have successful careers, own their own houses, are married and have children. Others will fall somewhere in between.</w:t>
      </w:r>
    </w:p>
    <w:p w14:paraId="506148F6" w14:textId="77777777" w:rsidR="00396092" w:rsidRPr="007772AF" w:rsidRDefault="00396092">
      <w:pPr>
        <w:pStyle w:val="BodyText"/>
        <w:spacing w:before="6"/>
        <w:rPr>
          <w:sz w:val="29"/>
          <w:lang w:val="en-GB"/>
        </w:rPr>
      </w:pPr>
    </w:p>
    <w:p w14:paraId="506148F7" w14:textId="572A8265" w:rsidR="00396092" w:rsidRPr="007772AF" w:rsidRDefault="00977E21">
      <w:pPr>
        <w:pStyle w:val="BodyText"/>
        <w:spacing w:before="1" w:line="278" w:lineRule="auto"/>
        <w:ind w:left="553" w:right="4667"/>
        <w:rPr>
          <w:lang w:val="en-GB"/>
        </w:rPr>
      </w:pPr>
      <w:r w:rsidRPr="007772AF">
        <w:rPr>
          <w:color w:val="1D1D1B"/>
          <w:lang w:val="en-GB"/>
        </w:rPr>
        <w:t>People may experience varying challenges across different aspects of their lives, and therefore need different types or amounts of support in different areas. For example, an autistic person with high intellectual functioning may run their own company but struggle to do their washing independently or remember to shower regularly.</w:t>
      </w:r>
    </w:p>
    <w:p w14:paraId="506148F8" w14:textId="77777777" w:rsidR="00396092" w:rsidRPr="007772AF" w:rsidRDefault="00396092">
      <w:pPr>
        <w:spacing w:line="278" w:lineRule="auto"/>
        <w:sectPr w:rsidR="00396092" w:rsidRPr="007772AF">
          <w:type w:val="continuous"/>
          <w:pgSz w:w="11910" w:h="16840"/>
          <w:pgMar w:top="700" w:right="420" w:bottom="280" w:left="580" w:header="832" w:footer="1462" w:gutter="0"/>
          <w:cols w:space="720"/>
        </w:sectPr>
      </w:pPr>
    </w:p>
    <w:p w14:paraId="506148F9" w14:textId="77777777" w:rsidR="00396092" w:rsidRPr="007772AF" w:rsidRDefault="00396092">
      <w:pPr>
        <w:pStyle w:val="BodyText"/>
        <w:rPr>
          <w:sz w:val="20"/>
          <w:lang w:val="en-GB"/>
        </w:rPr>
      </w:pPr>
    </w:p>
    <w:p w14:paraId="506148FA" w14:textId="77777777" w:rsidR="00396092" w:rsidRPr="007772AF" w:rsidRDefault="00396092">
      <w:pPr>
        <w:pStyle w:val="BodyText"/>
        <w:spacing w:before="8"/>
        <w:rPr>
          <w:sz w:val="21"/>
          <w:lang w:val="en-GB"/>
        </w:rPr>
      </w:pPr>
    </w:p>
    <w:p w14:paraId="506148FB" w14:textId="77777777" w:rsidR="00396092" w:rsidRPr="007772AF" w:rsidRDefault="00977E21">
      <w:pPr>
        <w:pStyle w:val="BodyText"/>
        <w:spacing w:before="93" w:line="278" w:lineRule="auto"/>
        <w:ind w:left="553" w:right="885"/>
        <w:rPr>
          <w:lang w:val="en-GB"/>
        </w:rPr>
      </w:pPr>
      <w:r w:rsidRPr="007772AF">
        <w:rPr>
          <w:color w:val="1D1D1B"/>
          <w:lang w:val="en-GB"/>
        </w:rPr>
        <w:t>Likewise, an autistic person with a learning disability may receive 24/7 support due to</w:t>
      </w:r>
      <w:r w:rsidRPr="007772AF">
        <w:rPr>
          <w:color w:val="1D1D1B"/>
          <w:spacing w:val="80"/>
          <w:w w:val="150"/>
          <w:lang w:val="en-GB"/>
        </w:rPr>
        <w:t xml:space="preserve"> </w:t>
      </w:r>
      <w:r w:rsidRPr="007772AF">
        <w:rPr>
          <w:color w:val="1D1D1B"/>
          <w:lang w:val="en-GB"/>
        </w:rPr>
        <w:t>their needs, but they could have a particular interest in washing machines and be able to do laundry independently and know lots about different types of machines.</w:t>
      </w:r>
    </w:p>
    <w:p w14:paraId="506148FC" w14:textId="77777777" w:rsidR="00396092" w:rsidRPr="007772AF" w:rsidRDefault="00396092">
      <w:pPr>
        <w:pStyle w:val="BodyText"/>
        <w:spacing w:before="6"/>
        <w:rPr>
          <w:sz w:val="29"/>
          <w:lang w:val="en-GB"/>
        </w:rPr>
      </w:pPr>
    </w:p>
    <w:p w14:paraId="506148FD" w14:textId="77777777" w:rsidR="00396092" w:rsidRPr="007772AF" w:rsidRDefault="00977E21">
      <w:pPr>
        <w:pStyle w:val="BodyText"/>
        <w:spacing w:line="278" w:lineRule="auto"/>
        <w:ind w:left="553" w:right="885"/>
        <w:rPr>
          <w:lang w:val="en-GB"/>
        </w:rPr>
      </w:pPr>
      <w:r w:rsidRPr="007772AF">
        <w:rPr>
          <w:color w:val="1D1D1B"/>
          <w:lang w:val="en-GB"/>
        </w:rPr>
        <w:t xml:space="preserve">We cannot assume that someone’s intellectual ability or use of language reflects their </w:t>
      </w:r>
      <w:r w:rsidRPr="007772AF">
        <w:rPr>
          <w:color w:val="1D1D1B"/>
          <w:spacing w:val="-2"/>
          <w:lang w:val="en-GB"/>
        </w:rPr>
        <w:t>needs.</w:t>
      </w:r>
    </w:p>
    <w:p w14:paraId="506148FE" w14:textId="77777777" w:rsidR="00396092" w:rsidRPr="007772AF" w:rsidRDefault="00396092">
      <w:pPr>
        <w:pStyle w:val="BodyText"/>
        <w:spacing w:before="6"/>
        <w:rPr>
          <w:sz w:val="29"/>
          <w:lang w:val="en-GB"/>
        </w:rPr>
      </w:pPr>
    </w:p>
    <w:p w14:paraId="506148FF" w14:textId="77777777" w:rsidR="00396092" w:rsidRPr="007772AF" w:rsidRDefault="00977E21">
      <w:pPr>
        <w:pStyle w:val="BodyText"/>
        <w:spacing w:line="278" w:lineRule="auto"/>
        <w:ind w:left="553" w:right="885"/>
        <w:rPr>
          <w:lang w:val="en-GB"/>
        </w:rPr>
      </w:pPr>
      <w:r w:rsidRPr="007772AF">
        <w:rPr>
          <w:color w:val="1D1D1B"/>
          <w:lang w:val="en-GB"/>
        </w:rPr>
        <w:t>Like everyone else, every autistic person is a unique individual with their own strengths and areas of difficulty.</w:t>
      </w:r>
    </w:p>
    <w:p w14:paraId="50614900" w14:textId="77777777" w:rsidR="00396092" w:rsidRPr="007772AF" w:rsidRDefault="00396092">
      <w:pPr>
        <w:pStyle w:val="BodyText"/>
        <w:spacing w:before="7"/>
        <w:rPr>
          <w:sz w:val="29"/>
          <w:lang w:val="en-GB"/>
        </w:rPr>
      </w:pPr>
    </w:p>
    <w:p w14:paraId="50614901" w14:textId="77777777" w:rsidR="00396092" w:rsidRPr="007772AF" w:rsidRDefault="00977E21">
      <w:pPr>
        <w:pStyle w:val="BodyText"/>
        <w:spacing w:line="278" w:lineRule="auto"/>
        <w:ind w:left="553" w:right="885"/>
        <w:rPr>
          <w:lang w:val="en-GB"/>
        </w:rPr>
      </w:pPr>
      <w:r w:rsidRPr="007772AF">
        <w:rPr>
          <w:color w:val="1D1D1B"/>
          <w:lang w:val="en-GB"/>
        </w:rPr>
        <w:t>We must consider each individual’s experience, the different aspects of their life, and the adjustments</w:t>
      </w:r>
      <w:r w:rsidRPr="007772AF">
        <w:rPr>
          <w:color w:val="1D1D1B"/>
          <w:spacing w:val="21"/>
          <w:lang w:val="en-GB"/>
        </w:rPr>
        <w:t xml:space="preserve"> </w:t>
      </w:r>
      <w:r w:rsidRPr="007772AF">
        <w:rPr>
          <w:color w:val="1D1D1B"/>
          <w:lang w:val="en-GB"/>
        </w:rPr>
        <w:t>they</w:t>
      </w:r>
      <w:r w:rsidRPr="007772AF">
        <w:rPr>
          <w:color w:val="1D1D1B"/>
          <w:spacing w:val="21"/>
          <w:lang w:val="en-GB"/>
        </w:rPr>
        <w:t xml:space="preserve"> </w:t>
      </w:r>
      <w:r w:rsidRPr="007772AF">
        <w:rPr>
          <w:color w:val="1D1D1B"/>
          <w:lang w:val="en-GB"/>
        </w:rPr>
        <w:t>need</w:t>
      </w:r>
      <w:r w:rsidRPr="007772AF">
        <w:rPr>
          <w:color w:val="1D1D1B"/>
          <w:spacing w:val="21"/>
          <w:lang w:val="en-GB"/>
        </w:rPr>
        <w:t xml:space="preserve"> </w:t>
      </w:r>
      <w:r w:rsidRPr="007772AF">
        <w:rPr>
          <w:color w:val="1D1D1B"/>
          <w:lang w:val="en-GB"/>
        </w:rPr>
        <w:t>and</w:t>
      </w:r>
      <w:r w:rsidRPr="007772AF">
        <w:rPr>
          <w:color w:val="1D1D1B"/>
          <w:spacing w:val="21"/>
          <w:lang w:val="en-GB"/>
        </w:rPr>
        <w:t xml:space="preserve"> </w:t>
      </w:r>
      <w:r w:rsidRPr="007772AF">
        <w:rPr>
          <w:color w:val="1D1D1B"/>
          <w:lang w:val="en-GB"/>
        </w:rPr>
        <w:t>how</w:t>
      </w:r>
      <w:r w:rsidRPr="007772AF">
        <w:rPr>
          <w:color w:val="1D1D1B"/>
          <w:spacing w:val="21"/>
          <w:lang w:val="en-GB"/>
        </w:rPr>
        <w:t xml:space="preserve"> </w:t>
      </w:r>
      <w:r w:rsidRPr="007772AF">
        <w:rPr>
          <w:color w:val="1D1D1B"/>
          <w:lang w:val="en-GB"/>
        </w:rPr>
        <w:t>they</w:t>
      </w:r>
      <w:r w:rsidRPr="007772AF">
        <w:rPr>
          <w:color w:val="1D1D1B"/>
          <w:spacing w:val="21"/>
          <w:lang w:val="en-GB"/>
        </w:rPr>
        <w:t xml:space="preserve"> </w:t>
      </w:r>
      <w:r w:rsidRPr="007772AF">
        <w:rPr>
          <w:color w:val="1D1D1B"/>
          <w:lang w:val="en-GB"/>
        </w:rPr>
        <w:t>are</w:t>
      </w:r>
      <w:r w:rsidRPr="007772AF">
        <w:rPr>
          <w:color w:val="1D1D1B"/>
          <w:spacing w:val="21"/>
          <w:lang w:val="en-GB"/>
        </w:rPr>
        <w:t xml:space="preserve"> </w:t>
      </w:r>
      <w:r w:rsidRPr="007772AF">
        <w:rPr>
          <w:color w:val="1D1D1B"/>
          <w:lang w:val="en-GB"/>
        </w:rPr>
        <w:t>met.</w:t>
      </w:r>
      <w:r w:rsidRPr="007772AF">
        <w:rPr>
          <w:color w:val="1D1D1B"/>
          <w:spacing w:val="16"/>
          <w:lang w:val="en-GB"/>
        </w:rPr>
        <w:t xml:space="preserve"> </w:t>
      </w:r>
      <w:r w:rsidRPr="007772AF">
        <w:rPr>
          <w:color w:val="1D1D1B"/>
          <w:lang w:val="en-GB"/>
        </w:rPr>
        <w:t>These</w:t>
      </w:r>
      <w:r w:rsidRPr="007772AF">
        <w:rPr>
          <w:color w:val="1D1D1B"/>
          <w:spacing w:val="21"/>
          <w:lang w:val="en-GB"/>
        </w:rPr>
        <w:t xml:space="preserve"> </w:t>
      </w:r>
      <w:r w:rsidRPr="007772AF">
        <w:rPr>
          <w:color w:val="1D1D1B"/>
          <w:lang w:val="en-GB"/>
        </w:rPr>
        <w:t>notions</w:t>
      </w:r>
      <w:r w:rsidRPr="007772AF">
        <w:rPr>
          <w:color w:val="1D1D1B"/>
          <w:spacing w:val="21"/>
          <w:lang w:val="en-GB"/>
        </w:rPr>
        <w:t xml:space="preserve"> </w:t>
      </w:r>
      <w:r w:rsidRPr="007772AF">
        <w:rPr>
          <w:color w:val="1D1D1B"/>
          <w:lang w:val="en-GB"/>
        </w:rPr>
        <w:t>are</w:t>
      </w:r>
      <w:r w:rsidRPr="007772AF">
        <w:rPr>
          <w:color w:val="1D1D1B"/>
          <w:spacing w:val="21"/>
          <w:lang w:val="en-GB"/>
        </w:rPr>
        <w:t xml:space="preserve"> </w:t>
      </w:r>
      <w:r w:rsidRPr="007772AF">
        <w:rPr>
          <w:color w:val="1D1D1B"/>
          <w:lang w:val="en-GB"/>
        </w:rPr>
        <w:t>at</w:t>
      </w:r>
      <w:r w:rsidRPr="007772AF">
        <w:rPr>
          <w:color w:val="1D1D1B"/>
          <w:spacing w:val="21"/>
          <w:lang w:val="en-GB"/>
        </w:rPr>
        <w:t xml:space="preserve"> </w:t>
      </w:r>
      <w:r w:rsidRPr="007772AF">
        <w:rPr>
          <w:color w:val="1D1D1B"/>
          <w:lang w:val="en-GB"/>
        </w:rPr>
        <w:t>the</w:t>
      </w:r>
      <w:r w:rsidRPr="007772AF">
        <w:rPr>
          <w:color w:val="1D1D1B"/>
          <w:spacing w:val="21"/>
          <w:lang w:val="en-GB"/>
        </w:rPr>
        <w:t xml:space="preserve"> </w:t>
      </w:r>
      <w:r w:rsidRPr="007772AF">
        <w:rPr>
          <w:color w:val="1D1D1B"/>
          <w:lang w:val="en-GB"/>
        </w:rPr>
        <w:t>centre</w:t>
      </w:r>
      <w:r w:rsidRPr="007772AF">
        <w:rPr>
          <w:color w:val="1D1D1B"/>
          <w:spacing w:val="21"/>
          <w:lang w:val="en-GB"/>
        </w:rPr>
        <w:t xml:space="preserve"> </w:t>
      </w:r>
      <w:r w:rsidRPr="007772AF">
        <w:rPr>
          <w:color w:val="1D1D1B"/>
          <w:lang w:val="en-GB"/>
        </w:rPr>
        <w:t>of</w:t>
      </w:r>
      <w:r w:rsidRPr="007772AF">
        <w:rPr>
          <w:color w:val="1D1D1B"/>
          <w:spacing w:val="21"/>
          <w:lang w:val="en-GB"/>
        </w:rPr>
        <w:t xml:space="preserve"> </w:t>
      </w:r>
      <w:r w:rsidRPr="007772AF">
        <w:rPr>
          <w:color w:val="1D1D1B"/>
          <w:lang w:val="en-GB"/>
        </w:rPr>
        <w:t>what we talk about in this training. Furthermore, we shall consider how they can be helpful to</w:t>
      </w:r>
      <w:r w:rsidRPr="007772AF">
        <w:rPr>
          <w:color w:val="1D1D1B"/>
          <w:spacing w:val="80"/>
          <w:w w:val="150"/>
          <w:lang w:val="en-GB"/>
        </w:rPr>
        <w:t xml:space="preserve"> </w:t>
      </w:r>
      <w:r w:rsidRPr="007772AF">
        <w:rPr>
          <w:color w:val="1D1D1B"/>
          <w:lang w:val="en-GB"/>
        </w:rPr>
        <w:t>all autistic people, if they are tailored to the unique needs of the individual.</w:t>
      </w:r>
    </w:p>
    <w:p w14:paraId="50614902" w14:textId="77777777" w:rsidR="00396092" w:rsidRPr="007772AF" w:rsidRDefault="00396092">
      <w:pPr>
        <w:pStyle w:val="BodyText"/>
        <w:spacing w:before="6"/>
        <w:rPr>
          <w:sz w:val="29"/>
          <w:lang w:val="en-GB"/>
        </w:rPr>
      </w:pPr>
    </w:p>
    <w:p w14:paraId="50614903" w14:textId="77777777" w:rsidR="00396092" w:rsidRPr="007772AF" w:rsidRDefault="00977E21">
      <w:pPr>
        <w:pStyle w:val="BodyText"/>
        <w:ind w:left="553"/>
        <w:rPr>
          <w:lang w:val="en-GB"/>
        </w:rPr>
      </w:pPr>
      <w:r w:rsidRPr="007772AF">
        <w:rPr>
          <w:color w:val="1D1D1B"/>
          <w:lang w:val="en-GB"/>
        </w:rPr>
        <w:t>Social</w:t>
      </w:r>
      <w:r w:rsidRPr="007772AF">
        <w:rPr>
          <w:color w:val="1D1D1B"/>
          <w:spacing w:val="13"/>
          <w:lang w:val="en-GB"/>
        </w:rPr>
        <w:t xml:space="preserve"> </w:t>
      </w:r>
      <w:r w:rsidRPr="007772AF">
        <w:rPr>
          <w:color w:val="1D1D1B"/>
          <w:lang w:val="en-GB"/>
        </w:rPr>
        <w:t>communication</w:t>
      </w:r>
      <w:r w:rsidRPr="007772AF">
        <w:rPr>
          <w:color w:val="1D1D1B"/>
          <w:spacing w:val="15"/>
          <w:lang w:val="en-GB"/>
        </w:rPr>
        <w:t xml:space="preserve"> </w:t>
      </w:r>
      <w:r w:rsidRPr="007772AF">
        <w:rPr>
          <w:color w:val="1D1D1B"/>
          <w:lang w:val="en-GB"/>
        </w:rPr>
        <w:t>can</w:t>
      </w:r>
      <w:r w:rsidRPr="007772AF">
        <w:rPr>
          <w:color w:val="1D1D1B"/>
          <w:spacing w:val="15"/>
          <w:lang w:val="en-GB"/>
        </w:rPr>
        <w:t xml:space="preserve"> </w:t>
      </w:r>
      <w:r w:rsidRPr="007772AF">
        <w:rPr>
          <w:color w:val="1D1D1B"/>
          <w:lang w:val="en-GB"/>
        </w:rPr>
        <w:t>be</w:t>
      </w:r>
      <w:r w:rsidRPr="007772AF">
        <w:rPr>
          <w:color w:val="1D1D1B"/>
          <w:spacing w:val="15"/>
          <w:lang w:val="en-GB"/>
        </w:rPr>
        <w:t xml:space="preserve"> </w:t>
      </w:r>
      <w:r w:rsidRPr="007772AF">
        <w:rPr>
          <w:color w:val="1D1D1B"/>
          <w:lang w:val="en-GB"/>
        </w:rPr>
        <w:t>challenging</w:t>
      </w:r>
      <w:r w:rsidRPr="007772AF">
        <w:rPr>
          <w:color w:val="1D1D1B"/>
          <w:spacing w:val="15"/>
          <w:lang w:val="en-GB"/>
        </w:rPr>
        <w:t xml:space="preserve"> </w:t>
      </w:r>
      <w:r w:rsidRPr="007772AF">
        <w:rPr>
          <w:color w:val="1D1D1B"/>
          <w:lang w:val="en-GB"/>
        </w:rPr>
        <w:t>for</w:t>
      </w:r>
      <w:r w:rsidRPr="007772AF">
        <w:rPr>
          <w:color w:val="1D1D1B"/>
          <w:spacing w:val="15"/>
          <w:lang w:val="en-GB"/>
        </w:rPr>
        <w:t xml:space="preserve"> </w:t>
      </w:r>
      <w:r w:rsidRPr="007772AF">
        <w:rPr>
          <w:color w:val="1D1D1B"/>
          <w:lang w:val="en-GB"/>
        </w:rPr>
        <w:t>autistic</w:t>
      </w:r>
      <w:r w:rsidRPr="007772AF">
        <w:rPr>
          <w:color w:val="1D1D1B"/>
          <w:spacing w:val="15"/>
          <w:lang w:val="en-GB"/>
        </w:rPr>
        <w:t xml:space="preserve"> </w:t>
      </w:r>
      <w:r w:rsidRPr="007772AF">
        <w:rPr>
          <w:color w:val="1D1D1B"/>
          <w:lang w:val="en-GB"/>
        </w:rPr>
        <w:t>people</w:t>
      </w:r>
      <w:r w:rsidRPr="007772AF">
        <w:rPr>
          <w:color w:val="1D1D1B"/>
          <w:spacing w:val="15"/>
          <w:lang w:val="en-GB"/>
        </w:rPr>
        <w:t xml:space="preserve"> </w:t>
      </w:r>
      <w:r w:rsidRPr="007772AF">
        <w:rPr>
          <w:color w:val="1D1D1B"/>
          <w:lang w:val="en-GB"/>
        </w:rPr>
        <w:t>because</w:t>
      </w:r>
      <w:r w:rsidRPr="007772AF">
        <w:rPr>
          <w:color w:val="1D1D1B"/>
          <w:spacing w:val="16"/>
          <w:lang w:val="en-GB"/>
        </w:rPr>
        <w:t xml:space="preserve"> </w:t>
      </w:r>
      <w:r w:rsidRPr="007772AF">
        <w:rPr>
          <w:color w:val="1D1D1B"/>
          <w:spacing w:val="-5"/>
          <w:lang w:val="en-GB"/>
        </w:rPr>
        <w:t>of:</w:t>
      </w:r>
    </w:p>
    <w:p w14:paraId="50614904" w14:textId="77777777" w:rsidR="00396092" w:rsidRPr="007772AF" w:rsidRDefault="00977E21">
      <w:pPr>
        <w:pStyle w:val="ListParagraph"/>
        <w:numPr>
          <w:ilvl w:val="0"/>
          <w:numId w:val="15"/>
        </w:numPr>
        <w:tabs>
          <w:tab w:val="left" w:pos="913"/>
          <w:tab w:val="left" w:pos="914"/>
        </w:tabs>
        <w:spacing w:before="110"/>
        <w:ind w:left="913" w:hanging="361"/>
        <w:rPr>
          <w:sz w:val="24"/>
          <w:lang w:val="en-GB"/>
        </w:rPr>
      </w:pPr>
      <w:r w:rsidRPr="007772AF">
        <w:rPr>
          <w:color w:val="1D1D1B"/>
          <w:sz w:val="24"/>
          <w:lang w:val="en-GB"/>
        </w:rPr>
        <w:t>taking</w:t>
      </w:r>
      <w:r w:rsidRPr="007772AF">
        <w:rPr>
          <w:color w:val="1D1D1B"/>
          <w:spacing w:val="13"/>
          <w:sz w:val="24"/>
          <w:lang w:val="en-GB"/>
        </w:rPr>
        <w:t xml:space="preserve"> </w:t>
      </w:r>
      <w:r w:rsidRPr="007772AF">
        <w:rPr>
          <w:color w:val="1D1D1B"/>
          <w:sz w:val="24"/>
          <w:lang w:val="en-GB"/>
        </w:rPr>
        <w:t>things</w:t>
      </w:r>
      <w:r w:rsidRPr="007772AF">
        <w:rPr>
          <w:color w:val="1D1D1B"/>
          <w:spacing w:val="16"/>
          <w:sz w:val="24"/>
          <w:lang w:val="en-GB"/>
        </w:rPr>
        <w:t xml:space="preserve"> </w:t>
      </w:r>
      <w:r w:rsidRPr="007772AF">
        <w:rPr>
          <w:color w:val="1D1D1B"/>
          <w:sz w:val="24"/>
          <w:lang w:val="en-GB"/>
        </w:rPr>
        <w:t>literally</w:t>
      </w:r>
      <w:r w:rsidRPr="007772AF">
        <w:rPr>
          <w:color w:val="1D1D1B"/>
          <w:spacing w:val="16"/>
          <w:sz w:val="24"/>
          <w:lang w:val="en-GB"/>
        </w:rPr>
        <w:t xml:space="preserve"> </w:t>
      </w:r>
      <w:r w:rsidRPr="007772AF">
        <w:rPr>
          <w:color w:val="1D1D1B"/>
          <w:sz w:val="24"/>
          <w:lang w:val="en-GB"/>
        </w:rPr>
        <w:t>and</w:t>
      </w:r>
      <w:r w:rsidRPr="007772AF">
        <w:rPr>
          <w:color w:val="1D1D1B"/>
          <w:spacing w:val="15"/>
          <w:sz w:val="24"/>
          <w:lang w:val="en-GB"/>
        </w:rPr>
        <w:t xml:space="preserve"> </w:t>
      </w:r>
      <w:r w:rsidRPr="007772AF">
        <w:rPr>
          <w:color w:val="1D1D1B"/>
          <w:sz w:val="24"/>
          <w:lang w:val="en-GB"/>
        </w:rPr>
        <w:t>not</w:t>
      </w:r>
      <w:r w:rsidRPr="007772AF">
        <w:rPr>
          <w:color w:val="1D1D1B"/>
          <w:spacing w:val="16"/>
          <w:sz w:val="24"/>
          <w:lang w:val="en-GB"/>
        </w:rPr>
        <w:t xml:space="preserve"> </w:t>
      </w:r>
      <w:r w:rsidRPr="007772AF">
        <w:rPr>
          <w:color w:val="1D1D1B"/>
          <w:sz w:val="24"/>
          <w:lang w:val="en-GB"/>
        </w:rPr>
        <w:t>understanding</w:t>
      </w:r>
      <w:r w:rsidRPr="007772AF">
        <w:rPr>
          <w:color w:val="1D1D1B"/>
          <w:spacing w:val="16"/>
          <w:sz w:val="24"/>
          <w:lang w:val="en-GB"/>
        </w:rPr>
        <w:t xml:space="preserve"> </w:t>
      </w:r>
      <w:r w:rsidRPr="007772AF">
        <w:rPr>
          <w:color w:val="1D1D1B"/>
          <w:sz w:val="24"/>
          <w:lang w:val="en-GB"/>
        </w:rPr>
        <w:t>abstract</w:t>
      </w:r>
      <w:r w:rsidRPr="007772AF">
        <w:rPr>
          <w:color w:val="1D1D1B"/>
          <w:spacing w:val="16"/>
          <w:sz w:val="24"/>
          <w:lang w:val="en-GB"/>
        </w:rPr>
        <w:t xml:space="preserve"> </w:t>
      </w:r>
      <w:r w:rsidRPr="007772AF">
        <w:rPr>
          <w:color w:val="1D1D1B"/>
          <w:spacing w:val="-2"/>
          <w:sz w:val="24"/>
          <w:lang w:val="en-GB"/>
        </w:rPr>
        <w:t>concepts</w:t>
      </w:r>
    </w:p>
    <w:p w14:paraId="50614905" w14:textId="77777777" w:rsidR="00396092" w:rsidRPr="007772AF" w:rsidRDefault="00977E21">
      <w:pPr>
        <w:pStyle w:val="ListParagraph"/>
        <w:numPr>
          <w:ilvl w:val="0"/>
          <w:numId w:val="15"/>
        </w:numPr>
        <w:tabs>
          <w:tab w:val="left" w:pos="913"/>
          <w:tab w:val="left" w:pos="914"/>
        </w:tabs>
        <w:ind w:left="913" w:hanging="361"/>
        <w:rPr>
          <w:sz w:val="24"/>
          <w:lang w:val="en-GB"/>
        </w:rPr>
      </w:pPr>
      <w:r w:rsidRPr="007772AF">
        <w:rPr>
          <w:color w:val="1D1D1B"/>
          <w:sz w:val="24"/>
          <w:lang w:val="en-GB"/>
        </w:rPr>
        <w:t>needing</w:t>
      </w:r>
      <w:r w:rsidRPr="007772AF">
        <w:rPr>
          <w:color w:val="1D1D1B"/>
          <w:spacing w:val="11"/>
          <w:sz w:val="24"/>
          <w:lang w:val="en-GB"/>
        </w:rPr>
        <w:t xml:space="preserve"> </w:t>
      </w:r>
      <w:r w:rsidRPr="007772AF">
        <w:rPr>
          <w:color w:val="1D1D1B"/>
          <w:sz w:val="24"/>
          <w:lang w:val="en-GB"/>
        </w:rPr>
        <w:t>extra</w:t>
      </w:r>
      <w:r w:rsidRPr="007772AF">
        <w:rPr>
          <w:color w:val="1D1D1B"/>
          <w:spacing w:val="13"/>
          <w:sz w:val="24"/>
          <w:lang w:val="en-GB"/>
        </w:rPr>
        <w:t xml:space="preserve"> </w:t>
      </w:r>
      <w:r w:rsidRPr="007772AF">
        <w:rPr>
          <w:color w:val="1D1D1B"/>
          <w:sz w:val="24"/>
          <w:lang w:val="en-GB"/>
        </w:rPr>
        <w:t>time</w:t>
      </w:r>
      <w:r w:rsidRPr="007772AF">
        <w:rPr>
          <w:color w:val="1D1D1B"/>
          <w:spacing w:val="13"/>
          <w:sz w:val="24"/>
          <w:lang w:val="en-GB"/>
        </w:rPr>
        <w:t xml:space="preserve"> </w:t>
      </w:r>
      <w:r w:rsidRPr="007772AF">
        <w:rPr>
          <w:color w:val="1D1D1B"/>
          <w:sz w:val="24"/>
          <w:lang w:val="en-GB"/>
        </w:rPr>
        <w:t>to</w:t>
      </w:r>
      <w:r w:rsidRPr="007772AF">
        <w:rPr>
          <w:color w:val="1D1D1B"/>
          <w:spacing w:val="13"/>
          <w:sz w:val="24"/>
          <w:lang w:val="en-GB"/>
        </w:rPr>
        <w:t xml:space="preserve"> </w:t>
      </w:r>
      <w:r w:rsidRPr="007772AF">
        <w:rPr>
          <w:color w:val="1D1D1B"/>
          <w:sz w:val="24"/>
          <w:lang w:val="en-GB"/>
        </w:rPr>
        <w:t>process</w:t>
      </w:r>
      <w:r w:rsidRPr="007772AF">
        <w:rPr>
          <w:color w:val="1D1D1B"/>
          <w:spacing w:val="13"/>
          <w:sz w:val="24"/>
          <w:lang w:val="en-GB"/>
        </w:rPr>
        <w:t xml:space="preserve"> </w:t>
      </w:r>
      <w:r w:rsidRPr="007772AF">
        <w:rPr>
          <w:color w:val="1D1D1B"/>
          <w:sz w:val="24"/>
          <w:lang w:val="en-GB"/>
        </w:rPr>
        <w:t>information</w:t>
      </w:r>
      <w:r w:rsidRPr="007772AF">
        <w:rPr>
          <w:color w:val="1D1D1B"/>
          <w:spacing w:val="13"/>
          <w:sz w:val="24"/>
          <w:lang w:val="en-GB"/>
        </w:rPr>
        <w:t xml:space="preserve"> </w:t>
      </w:r>
      <w:r w:rsidRPr="007772AF">
        <w:rPr>
          <w:color w:val="1D1D1B"/>
          <w:sz w:val="24"/>
          <w:lang w:val="en-GB"/>
        </w:rPr>
        <w:t>or</w:t>
      </w:r>
      <w:r w:rsidRPr="007772AF">
        <w:rPr>
          <w:color w:val="1D1D1B"/>
          <w:spacing w:val="13"/>
          <w:sz w:val="24"/>
          <w:lang w:val="en-GB"/>
        </w:rPr>
        <w:t xml:space="preserve"> </w:t>
      </w:r>
      <w:r w:rsidRPr="007772AF">
        <w:rPr>
          <w:color w:val="1D1D1B"/>
          <w:sz w:val="24"/>
          <w:lang w:val="en-GB"/>
        </w:rPr>
        <w:t>answer</w:t>
      </w:r>
      <w:r w:rsidRPr="007772AF">
        <w:rPr>
          <w:color w:val="1D1D1B"/>
          <w:spacing w:val="13"/>
          <w:sz w:val="24"/>
          <w:lang w:val="en-GB"/>
        </w:rPr>
        <w:t xml:space="preserve"> </w:t>
      </w:r>
      <w:r w:rsidRPr="007772AF">
        <w:rPr>
          <w:color w:val="1D1D1B"/>
          <w:spacing w:val="-2"/>
          <w:sz w:val="24"/>
          <w:lang w:val="en-GB"/>
        </w:rPr>
        <w:t>questions</w:t>
      </w:r>
    </w:p>
    <w:p w14:paraId="50614906" w14:textId="77777777" w:rsidR="00396092" w:rsidRPr="007772AF" w:rsidRDefault="00977E21">
      <w:pPr>
        <w:pStyle w:val="ListParagraph"/>
        <w:numPr>
          <w:ilvl w:val="0"/>
          <w:numId w:val="15"/>
        </w:numPr>
        <w:tabs>
          <w:tab w:val="left" w:pos="913"/>
          <w:tab w:val="left" w:pos="914"/>
        </w:tabs>
        <w:spacing w:line="348" w:lineRule="auto"/>
        <w:ind w:right="3683" w:firstLine="0"/>
        <w:rPr>
          <w:sz w:val="24"/>
          <w:lang w:val="en-GB"/>
        </w:rPr>
      </w:pPr>
      <w:r w:rsidRPr="007772AF">
        <w:rPr>
          <w:color w:val="1D1D1B"/>
          <w:sz w:val="24"/>
          <w:lang w:val="en-GB"/>
        </w:rPr>
        <w:t>repeating what others say to them (this is called echolalia) In social interactions autistic people may:</w:t>
      </w:r>
    </w:p>
    <w:p w14:paraId="50614907" w14:textId="77777777" w:rsidR="00396092" w:rsidRPr="007772AF" w:rsidRDefault="00977E21">
      <w:pPr>
        <w:pStyle w:val="ListParagraph"/>
        <w:numPr>
          <w:ilvl w:val="0"/>
          <w:numId w:val="15"/>
        </w:numPr>
        <w:tabs>
          <w:tab w:val="left" w:pos="913"/>
          <w:tab w:val="left" w:pos="914"/>
        </w:tabs>
        <w:spacing w:before="0" w:line="317" w:lineRule="exact"/>
        <w:ind w:left="913" w:hanging="361"/>
        <w:rPr>
          <w:sz w:val="24"/>
          <w:lang w:val="en-GB"/>
        </w:rPr>
      </w:pPr>
      <w:r w:rsidRPr="007772AF">
        <w:rPr>
          <w:color w:val="1D1D1B"/>
          <w:sz w:val="24"/>
          <w:lang w:val="en-GB"/>
        </w:rPr>
        <w:t>appear</w:t>
      </w:r>
      <w:r w:rsidRPr="007772AF">
        <w:rPr>
          <w:color w:val="1D1D1B"/>
          <w:spacing w:val="8"/>
          <w:sz w:val="24"/>
          <w:lang w:val="en-GB"/>
        </w:rPr>
        <w:t xml:space="preserve"> </w:t>
      </w:r>
      <w:r w:rsidRPr="007772AF">
        <w:rPr>
          <w:color w:val="1D1D1B"/>
          <w:sz w:val="24"/>
          <w:lang w:val="en-GB"/>
        </w:rPr>
        <w:t>to</w:t>
      </w:r>
      <w:r w:rsidRPr="007772AF">
        <w:rPr>
          <w:color w:val="1D1D1B"/>
          <w:spacing w:val="9"/>
          <w:sz w:val="24"/>
          <w:lang w:val="en-GB"/>
        </w:rPr>
        <w:t xml:space="preserve"> </w:t>
      </w:r>
      <w:r w:rsidRPr="007772AF">
        <w:rPr>
          <w:color w:val="1D1D1B"/>
          <w:sz w:val="24"/>
          <w:lang w:val="en-GB"/>
        </w:rPr>
        <w:t>be</w:t>
      </w:r>
      <w:r w:rsidRPr="007772AF">
        <w:rPr>
          <w:color w:val="1D1D1B"/>
          <w:spacing w:val="9"/>
          <w:sz w:val="24"/>
          <w:lang w:val="en-GB"/>
        </w:rPr>
        <w:t xml:space="preserve"> </w:t>
      </w:r>
      <w:r w:rsidRPr="007772AF">
        <w:rPr>
          <w:color w:val="1D1D1B"/>
          <w:spacing w:val="-2"/>
          <w:sz w:val="24"/>
          <w:lang w:val="en-GB"/>
        </w:rPr>
        <w:t>insensitive</w:t>
      </w:r>
    </w:p>
    <w:p w14:paraId="50614908" w14:textId="77777777" w:rsidR="00396092" w:rsidRPr="007772AF" w:rsidRDefault="00977E21">
      <w:pPr>
        <w:pStyle w:val="ListParagraph"/>
        <w:numPr>
          <w:ilvl w:val="0"/>
          <w:numId w:val="15"/>
        </w:numPr>
        <w:tabs>
          <w:tab w:val="left" w:pos="913"/>
          <w:tab w:val="left" w:pos="914"/>
        </w:tabs>
        <w:ind w:left="913" w:hanging="361"/>
        <w:rPr>
          <w:sz w:val="24"/>
          <w:lang w:val="en-GB"/>
        </w:rPr>
      </w:pPr>
      <w:r w:rsidRPr="007772AF">
        <w:rPr>
          <w:color w:val="1D1D1B"/>
          <w:sz w:val="24"/>
          <w:lang w:val="en-GB"/>
        </w:rPr>
        <w:t>seek</w:t>
      </w:r>
      <w:r w:rsidRPr="007772AF">
        <w:rPr>
          <w:color w:val="1D1D1B"/>
          <w:spacing w:val="9"/>
          <w:sz w:val="24"/>
          <w:lang w:val="en-GB"/>
        </w:rPr>
        <w:t xml:space="preserve"> </w:t>
      </w:r>
      <w:r w:rsidRPr="007772AF">
        <w:rPr>
          <w:color w:val="1D1D1B"/>
          <w:sz w:val="24"/>
          <w:lang w:val="en-GB"/>
        </w:rPr>
        <w:t>out</w:t>
      </w:r>
      <w:r w:rsidRPr="007772AF">
        <w:rPr>
          <w:color w:val="1D1D1B"/>
          <w:spacing w:val="11"/>
          <w:sz w:val="24"/>
          <w:lang w:val="en-GB"/>
        </w:rPr>
        <w:t xml:space="preserve"> </w:t>
      </w:r>
      <w:r w:rsidRPr="007772AF">
        <w:rPr>
          <w:color w:val="1D1D1B"/>
          <w:sz w:val="24"/>
          <w:lang w:val="en-GB"/>
        </w:rPr>
        <w:t>time</w:t>
      </w:r>
      <w:r w:rsidRPr="007772AF">
        <w:rPr>
          <w:color w:val="1D1D1B"/>
          <w:spacing w:val="11"/>
          <w:sz w:val="24"/>
          <w:lang w:val="en-GB"/>
        </w:rPr>
        <w:t xml:space="preserve"> </w:t>
      </w:r>
      <w:r w:rsidRPr="007772AF">
        <w:rPr>
          <w:color w:val="1D1D1B"/>
          <w:sz w:val="24"/>
          <w:lang w:val="en-GB"/>
        </w:rPr>
        <w:t>alone</w:t>
      </w:r>
      <w:r w:rsidRPr="007772AF">
        <w:rPr>
          <w:color w:val="1D1D1B"/>
          <w:spacing w:val="12"/>
          <w:sz w:val="24"/>
          <w:lang w:val="en-GB"/>
        </w:rPr>
        <w:t xml:space="preserve"> </w:t>
      </w:r>
      <w:r w:rsidRPr="007772AF">
        <w:rPr>
          <w:color w:val="1D1D1B"/>
          <w:sz w:val="24"/>
          <w:lang w:val="en-GB"/>
        </w:rPr>
        <w:t>when</w:t>
      </w:r>
      <w:r w:rsidRPr="007772AF">
        <w:rPr>
          <w:color w:val="1D1D1B"/>
          <w:spacing w:val="11"/>
          <w:sz w:val="24"/>
          <w:lang w:val="en-GB"/>
        </w:rPr>
        <w:t xml:space="preserve"> </w:t>
      </w:r>
      <w:r w:rsidRPr="007772AF">
        <w:rPr>
          <w:color w:val="1D1D1B"/>
          <w:sz w:val="24"/>
          <w:lang w:val="en-GB"/>
        </w:rPr>
        <w:t>overloaded</w:t>
      </w:r>
      <w:r w:rsidRPr="007772AF">
        <w:rPr>
          <w:color w:val="1D1D1B"/>
          <w:spacing w:val="11"/>
          <w:sz w:val="24"/>
          <w:lang w:val="en-GB"/>
        </w:rPr>
        <w:t xml:space="preserve"> </w:t>
      </w:r>
      <w:r w:rsidRPr="007772AF">
        <w:rPr>
          <w:color w:val="1D1D1B"/>
          <w:sz w:val="24"/>
          <w:lang w:val="en-GB"/>
        </w:rPr>
        <w:t>by</w:t>
      </w:r>
      <w:r w:rsidRPr="007772AF">
        <w:rPr>
          <w:color w:val="1D1D1B"/>
          <w:spacing w:val="11"/>
          <w:sz w:val="24"/>
          <w:lang w:val="en-GB"/>
        </w:rPr>
        <w:t xml:space="preserve"> </w:t>
      </w:r>
      <w:r w:rsidRPr="007772AF">
        <w:rPr>
          <w:color w:val="1D1D1B"/>
          <w:sz w:val="24"/>
          <w:lang w:val="en-GB"/>
        </w:rPr>
        <w:t>other</w:t>
      </w:r>
      <w:r w:rsidRPr="007772AF">
        <w:rPr>
          <w:color w:val="1D1D1B"/>
          <w:spacing w:val="12"/>
          <w:sz w:val="24"/>
          <w:lang w:val="en-GB"/>
        </w:rPr>
        <w:t xml:space="preserve"> </w:t>
      </w:r>
      <w:r w:rsidRPr="007772AF">
        <w:rPr>
          <w:color w:val="1D1D1B"/>
          <w:spacing w:val="-2"/>
          <w:sz w:val="24"/>
          <w:lang w:val="en-GB"/>
        </w:rPr>
        <w:t>people</w:t>
      </w:r>
    </w:p>
    <w:p w14:paraId="50614909" w14:textId="77777777" w:rsidR="00396092" w:rsidRPr="007772AF" w:rsidRDefault="00977E21">
      <w:pPr>
        <w:pStyle w:val="ListParagraph"/>
        <w:numPr>
          <w:ilvl w:val="0"/>
          <w:numId w:val="15"/>
        </w:numPr>
        <w:tabs>
          <w:tab w:val="left" w:pos="913"/>
          <w:tab w:val="left" w:pos="914"/>
        </w:tabs>
        <w:ind w:left="913" w:hanging="361"/>
        <w:rPr>
          <w:sz w:val="24"/>
          <w:lang w:val="en-GB"/>
        </w:rPr>
      </w:pPr>
      <w:r w:rsidRPr="007772AF">
        <w:rPr>
          <w:color w:val="1D1D1B"/>
          <w:sz w:val="24"/>
          <w:lang w:val="en-GB"/>
        </w:rPr>
        <w:t>not</w:t>
      </w:r>
      <w:r w:rsidRPr="007772AF">
        <w:rPr>
          <w:color w:val="1D1D1B"/>
          <w:spacing w:val="11"/>
          <w:sz w:val="24"/>
          <w:lang w:val="en-GB"/>
        </w:rPr>
        <w:t xml:space="preserve"> </w:t>
      </w:r>
      <w:r w:rsidRPr="007772AF">
        <w:rPr>
          <w:color w:val="1D1D1B"/>
          <w:sz w:val="24"/>
          <w:lang w:val="en-GB"/>
        </w:rPr>
        <w:t>seek</w:t>
      </w:r>
      <w:r w:rsidRPr="007772AF">
        <w:rPr>
          <w:color w:val="1D1D1B"/>
          <w:spacing w:val="11"/>
          <w:sz w:val="24"/>
          <w:lang w:val="en-GB"/>
        </w:rPr>
        <w:t xml:space="preserve"> </w:t>
      </w:r>
      <w:r w:rsidRPr="007772AF">
        <w:rPr>
          <w:color w:val="1D1D1B"/>
          <w:sz w:val="24"/>
          <w:lang w:val="en-GB"/>
        </w:rPr>
        <w:t>comfort</w:t>
      </w:r>
      <w:r w:rsidRPr="007772AF">
        <w:rPr>
          <w:color w:val="1D1D1B"/>
          <w:spacing w:val="11"/>
          <w:sz w:val="24"/>
          <w:lang w:val="en-GB"/>
        </w:rPr>
        <w:t xml:space="preserve"> </w:t>
      </w:r>
      <w:r w:rsidRPr="007772AF">
        <w:rPr>
          <w:color w:val="1D1D1B"/>
          <w:sz w:val="24"/>
          <w:lang w:val="en-GB"/>
        </w:rPr>
        <w:t>from</w:t>
      </w:r>
      <w:r w:rsidRPr="007772AF">
        <w:rPr>
          <w:color w:val="1D1D1B"/>
          <w:spacing w:val="11"/>
          <w:sz w:val="24"/>
          <w:lang w:val="en-GB"/>
        </w:rPr>
        <w:t xml:space="preserve"> </w:t>
      </w:r>
      <w:r w:rsidRPr="007772AF">
        <w:rPr>
          <w:color w:val="1D1D1B"/>
          <w:sz w:val="24"/>
          <w:lang w:val="en-GB"/>
        </w:rPr>
        <w:t>other</w:t>
      </w:r>
      <w:r w:rsidRPr="007772AF">
        <w:rPr>
          <w:color w:val="1D1D1B"/>
          <w:spacing w:val="12"/>
          <w:sz w:val="24"/>
          <w:lang w:val="en-GB"/>
        </w:rPr>
        <w:t xml:space="preserve"> </w:t>
      </w:r>
      <w:r w:rsidRPr="007772AF">
        <w:rPr>
          <w:color w:val="1D1D1B"/>
          <w:spacing w:val="-2"/>
          <w:sz w:val="24"/>
          <w:lang w:val="en-GB"/>
        </w:rPr>
        <w:t>people</w:t>
      </w:r>
    </w:p>
    <w:p w14:paraId="5061490A" w14:textId="77777777" w:rsidR="00396092" w:rsidRPr="007772AF" w:rsidRDefault="00977E21">
      <w:pPr>
        <w:pStyle w:val="ListParagraph"/>
        <w:numPr>
          <w:ilvl w:val="0"/>
          <w:numId w:val="15"/>
        </w:numPr>
        <w:tabs>
          <w:tab w:val="left" w:pos="913"/>
          <w:tab w:val="left" w:pos="914"/>
        </w:tabs>
        <w:ind w:left="913" w:hanging="361"/>
        <w:rPr>
          <w:sz w:val="24"/>
          <w:lang w:val="en-GB"/>
        </w:rPr>
      </w:pPr>
      <w:r w:rsidRPr="007772AF">
        <w:rPr>
          <w:color w:val="1D1D1B"/>
          <w:sz w:val="24"/>
          <w:lang w:val="en-GB"/>
        </w:rPr>
        <w:t>appear</w:t>
      </w:r>
      <w:r w:rsidRPr="007772AF">
        <w:rPr>
          <w:color w:val="1D1D1B"/>
          <w:spacing w:val="8"/>
          <w:sz w:val="24"/>
          <w:lang w:val="en-GB"/>
        </w:rPr>
        <w:t xml:space="preserve"> </w:t>
      </w:r>
      <w:r w:rsidRPr="007772AF">
        <w:rPr>
          <w:color w:val="1D1D1B"/>
          <w:sz w:val="24"/>
          <w:lang w:val="en-GB"/>
        </w:rPr>
        <w:t>to</w:t>
      </w:r>
      <w:r w:rsidRPr="007772AF">
        <w:rPr>
          <w:color w:val="1D1D1B"/>
          <w:spacing w:val="11"/>
          <w:sz w:val="24"/>
          <w:lang w:val="en-GB"/>
        </w:rPr>
        <w:t xml:space="preserve"> </w:t>
      </w:r>
      <w:r w:rsidRPr="007772AF">
        <w:rPr>
          <w:color w:val="1D1D1B"/>
          <w:sz w:val="24"/>
          <w:lang w:val="en-GB"/>
        </w:rPr>
        <w:t>behave</w:t>
      </w:r>
      <w:r w:rsidRPr="007772AF">
        <w:rPr>
          <w:color w:val="1D1D1B"/>
          <w:spacing w:val="11"/>
          <w:sz w:val="24"/>
          <w:lang w:val="en-GB"/>
        </w:rPr>
        <w:t xml:space="preserve"> </w:t>
      </w:r>
      <w:r w:rsidRPr="007772AF">
        <w:rPr>
          <w:color w:val="1D1D1B"/>
          <w:sz w:val="24"/>
          <w:lang w:val="en-GB"/>
        </w:rPr>
        <w:t>‘strangely’</w:t>
      </w:r>
      <w:r w:rsidRPr="007772AF">
        <w:rPr>
          <w:color w:val="1D1D1B"/>
          <w:spacing w:val="1"/>
          <w:sz w:val="24"/>
          <w:lang w:val="en-GB"/>
        </w:rPr>
        <w:t xml:space="preserve"> </w:t>
      </w:r>
      <w:r w:rsidRPr="007772AF">
        <w:rPr>
          <w:color w:val="1D1D1B"/>
          <w:sz w:val="24"/>
          <w:lang w:val="en-GB"/>
        </w:rPr>
        <w:t>or</w:t>
      </w:r>
      <w:r w:rsidRPr="007772AF">
        <w:rPr>
          <w:color w:val="1D1D1B"/>
          <w:spacing w:val="10"/>
          <w:sz w:val="24"/>
          <w:lang w:val="en-GB"/>
        </w:rPr>
        <w:t xml:space="preserve"> </w:t>
      </w:r>
      <w:r w:rsidRPr="007772AF">
        <w:rPr>
          <w:color w:val="1D1D1B"/>
          <w:sz w:val="24"/>
          <w:lang w:val="en-GB"/>
        </w:rPr>
        <w:t>in</w:t>
      </w:r>
      <w:r w:rsidRPr="007772AF">
        <w:rPr>
          <w:color w:val="1D1D1B"/>
          <w:spacing w:val="11"/>
          <w:sz w:val="24"/>
          <w:lang w:val="en-GB"/>
        </w:rPr>
        <w:t xml:space="preserve"> </w:t>
      </w:r>
      <w:r w:rsidRPr="007772AF">
        <w:rPr>
          <w:color w:val="1D1D1B"/>
          <w:sz w:val="24"/>
          <w:lang w:val="en-GB"/>
        </w:rPr>
        <w:t>a</w:t>
      </w:r>
      <w:r w:rsidRPr="007772AF">
        <w:rPr>
          <w:color w:val="1D1D1B"/>
          <w:spacing w:val="11"/>
          <w:sz w:val="24"/>
          <w:lang w:val="en-GB"/>
        </w:rPr>
        <w:t xml:space="preserve"> </w:t>
      </w:r>
      <w:r w:rsidRPr="007772AF">
        <w:rPr>
          <w:color w:val="1D1D1B"/>
          <w:sz w:val="24"/>
          <w:lang w:val="en-GB"/>
        </w:rPr>
        <w:t>way</w:t>
      </w:r>
      <w:r w:rsidRPr="007772AF">
        <w:rPr>
          <w:color w:val="1D1D1B"/>
          <w:spacing w:val="11"/>
          <w:sz w:val="24"/>
          <w:lang w:val="en-GB"/>
        </w:rPr>
        <w:t xml:space="preserve"> </w:t>
      </w:r>
      <w:r w:rsidRPr="007772AF">
        <w:rPr>
          <w:color w:val="1D1D1B"/>
          <w:sz w:val="24"/>
          <w:lang w:val="en-GB"/>
        </w:rPr>
        <w:t>thought</w:t>
      </w:r>
      <w:r w:rsidRPr="007772AF">
        <w:rPr>
          <w:color w:val="1D1D1B"/>
          <w:spacing w:val="10"/>
          <w:sz w:val="24"/>
          <w:lang w:val="en-GB"/>
        </w:rPr>
        <w:t xml:space="preserve"> </w:t>
      </w:r>
      <w:r w:rsidRPr="007772AF">
        <w:rPr>
          <w:color w:val="1D1D1B"/>
          <w:sz w:val="24"/>
          <w:lang w:val="en-GB"/>
        </w:rPr>
        <w:t>to</w:t>
      </w:r>
      <w:r w:rsidRPr="007772AF">
        <w:rPr>
          <w:color w:val="1D1D1B"/>
          <w:spacing w:val="11"/>
          <w:sz w:val="24"/>
          <w:lang w:val="en-GB"/>
        </w:rPr>
        <w:t xml:space="preserve"> </w:t>
      </w:r>
      <w:r w:rsidRPr="007772AF">
        <w:rPr>
          <w:color w:val="1D1D1B"/>
          <w:sz w:val="24"/>
          <w:lang w:val="en-GB"/>
        </w:rPr>
        <w:t>be</w:t>
      </w:r>
      <w:r w:rsidRPr="007772AF">
        <w:rPr>
          <w:color w:val="1D1D1B"/>
          <w:spacing w:val="11"/>
          <w:sz w:val="24"/>
          <w:lang w:val="en-GB"/>
        </w:rPr>
        <w:t xml:space="preserve"> </w:t>
      </w:r>
      <w:r w:rsidRPr="007772AF">
        <w:rPr>
          <w:color w:val="1D1D1B"/>
          <w:sz w:val="24"/>
          <w:lang w:val="en-GB"/>
        </w:rPr>
        <w:t>socially</w:t>
      </w:r>
      <w:r w:rsidRPr="007772AF">
        <w:rPr>
          <w:color w:val="1D1D1B"/>
          <w:spacing w:val="11"/>
          <w:sz w:val="24"/>
          <w:lang w:val="en-GB"/>
        </w:rPr>
        <w:t xml:space="preserve"> </w:t>
      </w:r>
      <w:r w:rsidRPr="007772AF">
        <w:rPr>
          <w:color w:val="1D1D1B"/>
          <w:spacing w:val="-2"/>
          <w:sz w:val="24"/>
          <w:lang w:val="en-GB"/>
        </w:rPr>
        <w:t>inappropriate</w:t>
      </w:r>
    </w:p>
    <w:p w14:paraId="5061490B" w14:textId="77777777" w:rsidR="00396092" w:rsidRPr="007772AF" w:rsidRDefault="00977E21">
      <w:pPr>
        <w:pStyle w:val="ListParagraph"/>
        <w:numPr>
          <w:ilvl w:val="0"/>
          <w:numId w:val="15"/>
        </w:numPr>
        <w:tabs>
          <w:tab w:val="left" w:pos="913"/>
          <w:tab w:val="left" w:pos="914"/>
        </w:tabs>
        <w:ind w:left="913" w:hanging="361"/>
        <w:rPr>
          <w:sz w:val="24"/>
          <w:lang w:val="en-GB"/>
        </w:rPr>
      </w:pPr>
      <w:r w:rsidRPr="007772AF">
        <w:rPr>
          <w:color w:val="1D1D1B"/>
          <w:sz w:val="24"/>
          <w:lang w:val="en-GB"/>
        </w:rPr>
        <w:t>find</w:t>
      </w:r>
      <w:r w:rsidRPr="007772AF">
        <w:rPr>
          <w:color w:val="1D1D1B"/>
          <w:spacing w:val="8"/>
          <w:sz w:val="24"/>
          <w:lang w:val="en-GB"/>
        </w:rPr>
        <w:t xml:space="preserve"> </w:t>
      </w:r>
      <w:r w:rsidRPr="007772AF">
        <w:rPr>
          <w:color w:val="1D1D1B"/>
          <w:sz w:val="24"/>
          <w:lang w:val="en-GB"/>
        </w:rPr>
        <w:t>it</w:t>
      </w:r>
      <w:r w:rsidRPr="007772AF">
        <w:rPr>
          <w:color w:val="1D1D1B"/>
          <w:spacing w:val="8"/>
          <w:sz w:val="24"/>
          <w:lang w:val="en-GB"/>
        </w:rPr>
        <w:t xml:space="preserve"> </w:t>
      </w:r>
      <w:r w:rsidRPr="007772AF">
        <w:rPr>
          <w:color w:val="1D1D1B"/>
          <w:sz w:val="24"/>
          <w:lang w:val="en-GB"/>
        </w:rPr>
        <w:t>hard</w:t>
      </w:r>
      <w:r w:rsidRPr="007772AF">
        <w:rPr>
          <w:color w:val="1D1D1B"/>
          <w:spacing w:val="9"/>
          <w:sz w:val="24"/>
          <w:lang w:val="en-GB"/>
        </w:rPr>
        <w:t xml:space="preserve"> </w:t>
      </w:r>
      <w:r w:rsidRPr="007772AF">
        <w:rPr>
          <w:color w:val="1D1D1B"/>
          <w:sz w:val="24"/>
          <w:lang w:val="en-GB"/>
        </w:rPr>
        <w:t>to</w:t>
      </w:r>
      <w:r w:rsidRPr="007772AF">
        <w:rPr>
          <w:color w:val="1D1D1B"/>
          <w:spacing w:val="8"/>
          <w:sz w:val="24"/>
          <w:lang w:val="en-GB"/>
        </w:rPr>
        <w:t xml:space="preserve"> </w:t>
      </w:r>
      <w:r w:rsidRPr="007772AF">
        <w:rPr>
          <w:color w:val="1D1D1B"/>
          <w:sz w:val="24"/>
          <w:lang w:val="en-GB"/>
        </w:rPr>
        <w:t>form</w:t>
      </w:r>
      <w:r w:rsidRPr="007772AF">
        <w:rPr>
          <w:color w:val="1D1D1B"/>
          <w:spacing w:val="9"/>
          <w:sz w:val="24"/>
          <w:lang w:val="en-GB"/>
        </w:rPr>
        <w:t xml:space="preserve"> </w:t>
      </w:r>
      <w:r w:rsidRPr="007772AF">
        <w:rPr>
          <w:color w:val="1D1D1B"/>
          <w:spacing w:val="-2"/>
          <w:sz w:val="24"/>
          <w:lang w:val="en-GB"/>
        </w:rPr>
        <w:t>friendships</w:t>
      </w:r>
    </w:p>
    <w:p w14:paraId="5061490C" w14:textId="77777777" w:rsidR="00396092" w:rsidRPr="007772AF" w:rsidRDefault="00396092">
      <w:pPr>
        <w:pStyle w:val="BodyText"/>
        <w:spacing w:before="7"/>
        <w:rPr>
          <w:sz w:val="32"/>
          <w:lang w:val="en-GB"/>
        </w:rPr>
      </w:pPr>
    </w:p>
    <w:p w14:paraId="5061490D" w14:textId="77777777" w:rsidR="00396092" w:rsidRPr="007772AF" w:rsidRDefault="00977E21">
      <w:pPr>
        <w:pStyle w:val="BodyText"/>
        <w:spacing w:line="278" w:lineRule="auto"/>
        <w:ind w:left="553" w:right="885"/>
        <w:rPr>
          <w:lang w:val="en-GB"/>
        </w:rPr>
      </w:pPr>
      <w:r w:rsidRPr="007772AF">
        <w:rPr>
          <w:color w:val="1D1D1B"/>
          <w:lang w:val="en-GB"/>
        </w:rPr>
        <w:t>This does not mean that autistic people do not feel empathy, or are unable to develop friendships, relationships and successful careers. It may be that describing emotions and understanding unwritten social rules is challenging. With the right support in place, all autistic people should be able to live the life they choose.</w:t>
      </w:r>
    </w:p>
    <w:p w14:paraId="5061490E" w14:textId="77777777" w:rsidR="00396092" w:rsidRPr="007772AF" w:rsidRDefault="00396092">
      <w:pPr>
        <w:pStyle w:val="BodyText"/>
        <w:spacing w:before="4"/>
        <w:rPr>
          <w:sz w:val="36"/>
          <w:lang w:val="en-GB"/>
        </w:rPr>
      </w:pPr>
    </w:p>
    <w:p w14:paraId="5061490F" w14:textId="77777777" w:rsidR="00396092" w:rsidRPr="007772AF" w:rsidRDefault="00977E21">
      <w:pPr>
        <w:pStyle w:val="Heading3"/>
        <w:rPr>
          <w:lang w:val="en-GB"/>
        </w:rPr>
      </w:pPr>
      <w:r w:rsidRPr="007772AF">
        <w:rPr>
          <w:color w:val="033F85"/>
          <w:lang w:val="en-GB"/>
        </w:rPr>
        <w:t>Prevalence</w:t>
      </w:r>
      <w:r w:rsidRPr="007772AF">
        <w:rPr>
          <w:color w:val="033F85"/>
          <w:spacing w:val="21"/>
          <w:lang w:val="en-GB"/>
        </w:rPr>
        <w:t xml:space="preserve"> </w:t>
      </w:r>
      <w:r w:rsidRPr="007772AF">
        <w:rPr>
          <w:color w:val="033F85"/>
          <w:lang w:val="en-GB"/>
        </w:rPr>
        <w:t>of</w:t>
      </w:r>
      <w:r w:rsidRPr="007772AF">
        <w:rPr>
          <w:color w:val="033F85"/>
          <w:spacing w:val="21"/>
          <w:lang w:val="en-GB"/>
        </w:rPr>
        <w:t xml:space="preserve"> </w:t>
      </w:r>
      <w:r w:rsidRPr="007772AF">
        <w:rPr>
          <w:color w:val="033F85"/>
          <w:lang w:val="en-GB"/>
        </w:rPr>
        <w:t>autism</w:t>
      </w:r>
      <w:r w:rsidRPr="007772AF">
        <w:rPr>
          <w:color w:val="033F85"/>
          <w:spacing w:val="21"/>
          <w:lang w:val="en-GB"/>
        </w:rPr>
        <w:t xml:space="preserve"> </w:t>
      </w:r>
      <w:r w:rsidRPr="007772AF">
        <w:rPr>
          <w:color w:val="033F85"/>
          <w:lang w:val="en-GB"/>
        </w:rPr>
        <w:t>across</w:t>
      </w:r>
      <w:r w:rsidRPr="007772AF">
        <w:rPr>
          <w:color w:val="033F85"/>
          <w:spacing w:val="21"/>
          <w:lang w:val="en-GB"/>
        </w:rPr>
        <w:t xml:space="preserve"> </w:t>
      </w:r>
      <w:r w:rsidRPr="007772AF">
        <w:rPr>
          <w:color w:val="033F85"/>
          <w:spacing w:val="-2"/>
          <w:lang w:val="en-GB"/>
        </w:rPr>
        <w:t>genders</w:t>
      </w:r>
    </w:p>
    <w:p w14:paraId="50614910" w14:textId="77777777" w:rsidR="00396092" w:rsidRPr="007772AF" w:rsidRDefault="00396092">
      <w:pPr>
        <w:pStyle w:val="BodyText"/>
        <w:spacing w:before="11"/>
        <w:rPr>
          <w:b/>
          <w:sz w:val="31"/>
          <w:lang w:val="en-GB"/>
        </w:rPr>
      </w:pPr>
    </w:p>
    <w:p w14:paraId="50614911" w14:textId="77777777" w:rsidR="00396092" w:rsidRPr="007772AF" w:rsidRDefault="00977E21">
      <w:pPr>
        <w:pStyle w:val="BodyText"/>
        <w:spacing w:line="278" w:lineRule="auto"/>
        <w:ind w:left="553" w:right="885"/>
        <w:rPr>
          <w:lang w:val="en-GB"/>
        </w:rPr>
      </w:pPr>
      <w:r w:rsidRPr="007772AF">
        <w:rPr>
          <w:color w:val="1D1D1B"/>
          <w:lang w:val="en-GB"/>
        </w:rPr>
        <w:t>Three times as many males as females are diagnosed with autism. There are multiple theories about this, including a range of biological and environmental factors which may mean men and boys have a higher prevalence of autism.</w:t>
      </w:r>
    </w:p>
    <w:p w14:paraId="50614912"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913" w14:textId="77777777" w:rsidR="00396092" w:rsidRPr="007772AF" w:rsidRDefault="00396092">
      <w:pPr>
        <w:pStyle w:val="BodyText"/>
        <w:rPr>
          <w:sz w:val="20"/>
          <w:lang w:val="en-GB"/>
        </w:rPr>
      </w:pPr>
    </w:p>
    <w:p w14:paraId="50614914" w14:textId="77777777" w:rsidR="00396092" w:rsidRPr="007772AF" w:rsidRDefault="00396092">
      <w:pPr>
        <w:pStyle w:val="BodyText"/>
        <w:spacing w:before="8"/>
        <w:rPr>
          <w:sz w:val="21"/>
          <w:lang w:val="en-GB"/>
        </w:rPr>
      </w:pPr>
    </w:p>
    <w:p w14:paraId="50614915" w14:textId="77777777" w:rsidR="00396092" w:rsidRPr="007772AF" w:rsidRDefault="00977E21">
      <w:pPr>
        <w:pStyle w:val="BodyText"/>
        <w:spacing w:before="93" w:line="278" w:lineRule="auto"/>
        <w:ind w:left="553" w:right="1004"/>
        <w:rPr>
          <w:lang w:val="en-GB"/>
        </w:rPr>
      </w:pPr>
      <w:r w:rsidRPr="007772AF">
        <w:rPr>
          <w:color w:val="1D1D1B"/>
          <w:lang w:val="en-GB"/>
        </w:rPr>
        <w:t>However, it is also felt that women and girls may be better at masking or camouflaging their difficulties and that autism traits in girls and women can look quite different. This may mean that autism is under-reported, and therefore under-diagnosed in females.</w:t>
      </w:r>
    </w:p>
    <w:p w14:paraId="50614916" w14:textId="77777777" w:rsidR="00396092" w:rsidRPr="007772AF" w:rsidRDefault="00396092">
      <w:pPr>
        <w:pStyle w:val="BodyText"/>
        <w:spacing w:before="6"/>
        <w:rPr>
          <w:sz w:val="29"/>
          <w:lang w:val="en-GB"/>
        </w:rPr>
      </w:pPr>
    </w:p>
    <w:p w14:paraId="50614917" w14:textId="77777777" w:rsidR="00396092" w:rsidRPr="007772AF" w:rsidRDefault="00977E21">
      <w:pPr>
        <w:pStyle w:val="BodyText"/>
        <w:spacing w:line="278" w:lineRule="auto"/>
        <w:ind w:left="553" w:right="885"/>
        <w:rPr>
          <w:lang w:val="en-GB"/>
        </w:rPr>
      </w:pPr>
      <w:r w:rsidRPr="007772AF">
        <w:rPr>
          <w:color w:val="1D1D1B"/>
          <w:lang w:val="en-GB"/>
        </w:rPr>
        <w:t>There is some evidence that rates of autism are higher in gender-diverse people, but the reasons why are unknown (Warrier, Greenberg et al., 2020).</w:t>
      </w:r>
    </w:p>
    <w:p w14:paraId="50614918" w14:textId="77777777" w:rsidR="00396092" w:rsidRPr="007772AF" w:rsidRDefault="00396092">
      <w:pPr>
        <w:pStyle w:val="BodyText"/>
        <w:spacing w:before="6"/>
        <w:rPr>
          <w:sz w:val="26"/>
          <w:lang w:val="en-GB"/>
        </w:rPr>
      </w:pPr>
    </w:p>
    <w:p w14:paraId="50614919" w14:textId="77777777" w:rsidR="00396092" w:rsidRPr="007772AF" w:rsidRDefault="00977E21">
      <w:pPr>
        <w:pStyle w:val="Heading3"/>
        <w:rPr>
          <w:lang w:val="en-GB"/>
        </w:rPr>
      </w:pPr>
      <w:r w:rsidRPr="007772AF">
        <w:rPr>
          <w:color w:val="033F85"/>
          <w:lang w:val="en-GB"/>
        </w:rPr>
        <w:t>Autism</w:t>
      </w:r>
      <w:r w:rsidRPr="007772AF">
        <w:rPr>
          <w:color w:val="033F85"/>
          <w:spacing w:val="15"/>
          <w:lang w:val="en-GB"/>
        </w:rPr>
        <w:t xml:space="preserve"> </w:t>
      </w:r>
      <w:r w:rsidRPr="007772AF">
        <w:rPr>
          <w:color w:val="033F85"/>
          <w:lang w:val="en-GB"/>
        </w:rPr>
        <w:t>in</w:t>
      </w:r>
      <w:r w:rsidRPr="007772AF">
        <w:rPr>
          <w:color w:val="033F85"/>
          <w:spacing w:val="16"/>
          <w:lang w:val="en-GB"/>
        </w:rPr>
        <w:t xml:space="preserve"> </w:t>
      </w:r>
      <w:r w:rsidRPr="007772AF">
        <w:rPr>
          <w:color w:val="033F85"/>
          <w:lang w:val="en-GB"/>
        </w:rPr>
        <w:t>the</w:t>
      </w:r>
      <w:r w:rsidRPr="007772AF">
        <w:rPr>
          <w:color w:val="033F85"/>
          <w:spacing w:val="16"/>
          <w:lang w:val="en-GB"/>
        </w:rPr>
        <w:t xml:space="preserve"> </w:t>
      </w:r>
      <w:r w:rsidRPr="007772AF">
        <w:rPr>
          <w:color w:val="033F85"/>
          <w:lang w:val="en-GB"/>
        </w:rPr>
        <w:t>Somali</w:t>
      </w:r>
      <w:r w:rsidRPr="007772AF">
        <w:rPr>
          <w:color w:val="033F85"/>
          <w:spacing w:val="16"/>
          <w:lang w:val="en-GB"/>
        </w:rPr>
        <w:t xml:space="preserve"> </w:t>
      </w:r>
      <w:r w:rsidRPr="007772AF">
        <w:rPr>
          <w:color w:val="033F85"/>
          <w:spacing w:val="-2"/>
          <w:lang w:val="en-GB"/>
        </w:rPr>
        <w:t>community</w:t>
      </w:r>
    </w:p>
    <w:p w14:paraId="5061491A" w14:textId="77777777" w:rsidR="00396092" w:rsidRPr="007772AF" w:rsidRDefault="00396092">
      <w:pPr>
        <w:pStyle w:val="BodyText"/>
        <w:spacing w:before="10"/>
        <w:rPr>
          <w:b/>
          <w:sz w:val="31"/>
          <w:lang w:val="en-GB"/>
        </w:rPr>
      </w:pPr>
    </w:p>
    <w:p w14:paraId="5061491B" w14:textId="77777777" w:rsidR="00396092" w:rsidRPr="007772AF" w:rsidRDefault="00977E21">
      <w:pPr>
        <w:pStyle w:val="BodyText"/>
        <w:spacing w:before="1" w:line="278" w:lineRule="auto"/>
        <w:ind w:left="553" w:right="1098"/>
        <w:rPr>
          <w:lang w:val="en-GB"/>
        </w:rPr>
      </w:pPr>
      <w:r w:rsidRPr="007772AF">
        <w:rPr>
          <w:color w:val="1D1D1B"/>
          <w:lang w:val="en-GB"/>
        </w:rPr>
        <w:t>A</w:t>
      </w:r>
      <w:r w:rsidRPr="007772AF">
        <w:rPr>
          <w:color w:val="1D1D1B"/>
          <w:spacing w:val="-2"/>
          <w:lang w:val="en-GB"/>
        </w:rPr>
        <w:t xml:space="preserve"> </w:t>
      </w:r>
      <w:r w:rsidRPr="007772AF">
        <w:rPr>
          <w:color w:val="1D1D1B"/>
          <w:lang w:val="en-GB"/>
        </w:rPr>
        <w:t xml:space="preserve">series of five evidence-based short films and factsheets about autism for the Somali community have been launched by researchers at the University of Bristol (funded by the National Institute for Health Research (NIHR) and community organisation Autism </w:t>
      </w:r>
      <w:r w:rsidRPr="007772AF">
        <w:rPr>
          <w:color w:val="1D1D1B"/>
          <w:spacing w:val="-2"/>
          <w:lang w:val="en-GB"/>
        </w:rPr>
        <w:t>Independence.</w:t>
      </w:r>
    </w:p>
    <w:p w14:paraId="5061491C" w14:textId="77777777" w:rsidR="00396092" w:rsidRPr="007772AF" w:rsidRDefault="00396092">
      <w:pPr>
        <w:pStyle w:val="BodyText"/>
        <w:spacing w:before="5"/>
        <w:rPr>
          <w:sz w:val="29"/>
          <w:lang w:val="en-GB"/>
        </w:rPr>
      </w:pPr>
    </w:p>
    <w:p w14:paraId="5061491D" w14:textId="77777777" w:rsidR="00396092" w:rsidRPr="007772AF" w:rsidRDefault="00977E21">
      <w:pPr>
        <w:pStyle w:val="BodyText"/>
        <w:spacing w:before="1" w:line="278" w:lineRule="auto"/>
        <w:ind w:left="553" w:right="885"/>
        <w:rPr>
          <w:lang w:val="en-GB"/>
        </w:rPr>
      </w:pPr>
      <w:r w:rsidRPr="007772AF">
        <w:rPr>
          <w:color w:val="1D1D1B"/>
          <w:lang w:val="en-GB"/>
        </w:rPr>
        <w:t>Like other migrant groups, the Somali community has high numbers of children with autism, many of whom are likely to be severely affected. However, there is no Somali word for autism, making it hard to understand and accept.</w:t>
      </w:r>
    </w:p>
    <w:p w14:paraId="5061491E" w14:textId="77777777" w:rsidR="00396092" w:rsidRPr="007772AF" w:rsidRDefault="00396092">
      <w:pPr>
        <w:pStyle w:val="BodyText"/>
        <w:spacing w:before="6"/>
        <w:rPr>
          <w:sz w:val="29"/>
          <w:lang w:val="en-GB"/>
        </w:rPr>
      </w:pPr>
    </w:p>
    <w:p w14:paraId="5061491F" w14:textId="77777777" w:rsidR="00396092" w:rsidRPr="007772AF" w:rsidRDefault="00977E21">
      <w:pPr>
        <w:pStyle w:val="BodyText"/>
        <w:spacing w:line="278" w:lineRule="auto"/>
        <w:ind w:left="553" w:right="1166"/>
        <w:rPr>
          <w:lang w:val="en-GB"/>
        </w:rPr>
      </w:pPr>
      <w:r w:rsidRPr="007772AF">
        <w:rPr>
          <w:color w:val="1D1D1B"/>
          <w:lang w:val="en-GB"/>
        </w:rPr>
        <w:t>Autism</w:t>
      </w:r>
      <w:r w:rsidRPr="007772AF">
        <w:rPr>
          <w:color w:val="1D1D1B"/>
          <w:spacing w:val="26"/>
          <w:lang w:val="en-GB"/>
        </w:rPr>
        <w:t xml:space="preserve"> </w:t>
      </w:r>
      <w:r w:rsidRPr="007772AF">
        <w:rPr>
          <w:color w:val="1D1D1B"/>
          <w:lang w:val="en-GB"/>
        </w:rPr>
        <w:t>Independence,</w:t>
      </w:r>
      <w:r w:rsidRPr="007772AF">
        <w:rPr>
          <w:color w:val="1D1D1B"/>
          <w:spacing w:val="26"/>
          <w:lang w:val="en-GB"/>
        </w:rPr>
        <w:t xml:space="preserve"> </w:t>
      </w:r>
      <w:r w:rsidRPr="007772AF">
        <w:rPr>
          <w:color w:val="1D1D1B"/>
          <w:lang w:val="en-GB"/>
        </w:rPr>
        <w:t>led</w:t>
      </w:r>
      <w:r w:rsidRPr="007772AF">
        <w:rPr>
          <w:color w:val="1D1D1B"/>
          <w:spacing w:val="26"/>
          <w:lang w:val="en-GB"/>
        </w:rPr>
        <w:t xml:space="preserve"> </w:t>
      </w:r>
      <w:r w:rsidRPr="007772AF">
        <w:rPr>
          <w:color w:val="1D1D1B"/>
          <w:lang w:val="en-GB"/>
        </w:rPr>
        <w:t>by</w:t>
      </w:r>
      <w:r w:rsidRPr="007772AF">
        <w:rPr>
          <w:color w:val="1D1D1B"/>
          <w:spacing w:val="26"/>
          <w:lang w:val="en-GB"/>
        </w:rPr>
        <w:t xml:space="preserve"> </w:t>
      </w:r>
      <w:r w:rsidRPr="007772AF">
        <w:rPr>
          <w:color w:val="1D1D1B"/>
          <w:lang w:val="en-GB"/>
        </w:rPr>
        <w:t>Nura Aabe,</w:t>
      </w:r>
      <w:r w:rsidRPr="007772AF">
        <w:rPr>
          <w:color w:val="1D1D1B"/>
          <w:spacing w:val="26"/>
          <w:lang w:val="en-GB"/>
        </w:rPr>
        <w:t xml:space="preserve"> </w:t>
      </w:r>
      <w:r w:rsidRPr="007772AF">
        <w:rPr>
          <w:color w:val="1D1D1B"/>
          <w:lang w:val="en-GB"/>
        </w:rPr>
        <w:t>works</w:t>
      </w:r>
      <w:r w:rsidRPr="007772AF">
        <w:rPr>
          <w:color w:val="1D1D1B"/>
          <w:spacing w:val="26"/>
          <w:lang w:val="en-GB"/>
        </w:rPr>
        <w:t xml:space="preserve"> </w:t>
      </w:r>
      <w:r w:rsidRPr="007772AF">
        <w:rPr>
          <w:color w:val="1D1D1B"/>
          <w:lang w:val="en-GB"/>
        </w:rPr>
        <w:t>with</w:t>
      </w:r>
      <w:r w:rsidRPr="007772AF">
        <w:rPr>
          <w:color w:val="1D1D1B"/>
          <w:spacing w:val="26"/>
          <w:lang w:val="en-GB"/>
        </w:rPr>
        <w:t xml:space="preserve"> </w:t>
      </w:r>
      <w:r w:rsidRPr="007772AF">
        <w:rPr>
          <w:color w:val="1D1D1B"/>
          <w:lang w:val="en-GB"/>
        </w:rPr>
        <w:t>over</w:t>
      </w:r>
      <w:r w:rsidRPr="007772AF">
        <w:rPr>
          <w:color w:val="1D1D1B"/>
          <w:spacing w:val="26"/>
          <w:lang w:val="en-GB"/>
        </w:rPr>
        <w:t xml:space="preserve"> </w:t>
      </w:r>
      <w:r w:rsidRPr="007772AF">
        <w:rPr>
          <w:color w:val="1D1D1B"/>
          <w:lang w:val="en-GB"/>
        </w:rPr>
        <w:t>100</w:t>
      </w:r>
      <w:r w:rsidRPr="007772AF">
        <w:rPr>
          <w:color w:val="1D1D1B"/>
          <w:spacing w:val="26"/>
          <w:lang w:val="en-GB"/>
        </w:rPr>
        <w:t xml:space="preserve"> </w:t>
      </w:r>
      <w:r w:rsidRPr="007772AF">
        <w:rPr>
          <w:color w:val="1D1D1B"/>
          <w:lang w:val="en-GB"/>
        </w:rPr>
        <w:t>children</w:t>
      </w:r>
      <w:r w:rsidRPr="007772AF">
        <w:rPr>
          <w:color w:val="1D1D1B"/>
          <w:spacing w:val="26"/>
          <w:lang w:val="en-GB"/>
        </w:rPr>
        <w:t xml:space="preserve"> </w:t>
      </w:r>
      <w:r w:rsidRPr="007772AF">
        <w:rPr>
          <w:color w:val="1D1D1B"/>
          <w:lang w:val="en-GB"/>
        </w:rPr>
        <w:t>with</w:t>
      </w:r>
      <w:r w:rsidRPr="007772AF">
        <w:rPr>
          <w:color w:val="1D1D1B"/>
          <w:spacing w:val="26"/>
          <w:lang w:val="en-GB"/>
        </w:rPr>
        <w:t xml:space="preserve"> </w:t>
      </w:r>
      <w:r w:rsidRPr="007772AF">
        <w:rPr>
          <w:color w:val="1D1D1B"/>
          <w:lang w:val="en-GB"/>
        </w:rPr>
        <w:t>autism in Bristol, supporting families from the Somali community and other Black,</w:t>
      </w:r>
      <w:r w:rsidRPr="007772AF">
        <w:rPr>
          <w:color w:val="1D1D1B"/>
          <w:spacing w:val="-1"/>
          <w:lang w:val="en-GB"/>
        </w:rPr>
        <w:t xml:space="preserve"> </w:t>
      </w:r>
      <w:r w:rsidRPr="007772AF">
        <w:rPr>
          <w:color w:val="1D1D1B"/>
          <w:lang w:val="en-GB"/>
        </w:rPr>
        <w:t>Asian and minority ethnic backgrounds.</w:t>
      </w:r>
    </w:p>
    <w:p w14:paraId="50614920" w14:textId="77777777" w:rsidR="00396092" w:rsidRPr="007772AF" w:rsidRDefault="00396092">
      <w:pPr>
        <w:pStyle w:val="BodyText"/>
        <w:spacing w:before="6"/>
        <w:rPr>
          <w:sz w:val="29"/>
          <w:lang w:val="en-GB"/>
        </w:rPr>
      </w:pPr>
    </w:p>
    <w:p w14:paraId="50614921" w14:textId="77777777" w:rsidR="00396092" w:rsidRPr="007772AF" w:rsidRDefault="00977E21">
      <w:pPr>
        <w:pStyle w:val="BodyText"/>
        <w:spacing w:line="278" w:lineRule="auto"/>
        <w:ind w:left="553" w:right="764"/>
        <w:rPr>
          <w:lang w:val="en-GB"/>
        </w:rPr>
      </w:pPr>
      <w:r w:rsidRPr="007772AF">
        <w:rPr>
          <w:color w:val="1D1D1B"/>
          <w:lang w:val="en-GB"/>
        </w:rPr>
        <w:t>Nura</w:t>
      </w:r>
      <w:r w:rsidRPr="007772AF">
        <w:rPr>
          <w:color w:val="1D1D1B"/>
          <w:spacing w:val="19"/>
          <w:lang w:val="en-GB"/>
        </w:rPr>
        <w:t xml:space="preserve"> </w:t>
      </w:r>
      <w:r w:rsidRPr="007772AF">
        <w:rPr>
          <w:color w:val="1D1D1B"/>
          <w:lang w:val="en-GB"/>
        </w:rPr>
        <w:t>came</w:t>
      </w:r>
      <w:r w:rsidRPr="007772AF">
        <w:rPr>
          <w:color w:val="1D1D1B"/>
          <w:spacing w:val="19"/>
          <w:lang w:val="en-GB"/>
        </w:rPr>
        <w:t xml:space="preserve"> </w:t>
      </w:r>
      <w:r w:rsidRPr="007772AF">
        <w:rPr>
          <w:color w:val="1D1D1B"/>
          <w:lang w:val="en-GB"/>
        </w:rPr>
        <w:t>to</w:t>
      </w:r>
      <w:r w:rsidRPr="007772AF">
        <w:rPr>
          <w:color w:val="1D1D1B"/>
          <w:spacing w:val="19"/>
          <w:lang w:val="en-GB"/>
        </w:rPr>
        <w:t xml:space="preserve"> </w:t>
      </w:r>
      <w:r w:rsidRPr="007772AF">
        <w:rPr>
          <w:color w:val="1D1D1B"/>
          <w:lang w:val="en-GB"/>
        </w:rPr>
        <w:t>Bristol</w:t>
      </w:r>
      <w:r w:rsidRPr="007772AF">
        <w:rPr>
          <w:color w:val="1D1D1B"/>
          <w:spacing w:val="19"/>
          <w:lang w:val="en-GB"/>
        </w:rPr>
        <w:t xml:space="preserve"> </w:t>
      </w:r>
      <w:r w:rsidRPr="007772AF">
        <w:rPr>
          <w:color w:val="1D1D1B"/>
          <w:lang w:val="en-GB"/>
        </w:rPr>
        <w:t>from</w:t>
      </w:r>
      <w:r w:rsidRPr="007772AF">
        <w:rPr>
          <w:color w:val="1D1D1B"/>
          <w:spacing w:val="19"/>
          <w:lang w:val="en-GB"/>
        </w:rPr>
        <w:t xml:space="preserve"> </w:t>
      </w:r>
      <w:r w:rsidRPr="007772AF">
        <w:rPr>
          <w:color w:val="1D1D1B"/>
          <w:lang w:val="en-GB"/>
        </w:rPr>
        <w:t>Somalia</w:t>
      </w:r>
      <w:r w:rsidRPr="007772AF">
        <w:rPr>
          <w:color w:val="1D1D1B"/>
          <w:spacing w:val="19"/>
          <w:lang w:val="en-GB"/>
        </w:rPr>
        <w:t xml:space="preserve"> </w:t>
      </w:r>
      <w:r w:rsidRPr="007772AF">
        <w:rPr>
          <w:color w:val="1D1D1B"/>
          <w:lang w:val="en-GB"/>
        </w:rPr>
        <w:t>at</w:t>
      </w:r>
      <w:r w:rsidRPr="007772AF">
        <w:rPr>
          <w:color w:val="1D1D1B"/>
          <w:spacing w:val="19"/>
          <w:lang w:val="en-GB"/>
        </w:rPr>
        <w:t xml:space="preserve"> </w:t>
      </w:r>
      <w:r w:rsidRPr="007772AF">
        <w:rPr>
          <w:color w:val="1D1D1B"/>
          <w:lang w:val="en-GB"/>
        </w:rPr>
        <w:t>the</w:t>
      </w:r>
      <w:r w:rsidRPr="007772AF">
        <w:rPr>
          <w:color w:val="1D1D1B"/>
          <w:spacing w:val="19"/>
          <w:lang w:val="en-GB"/>
        </w:rPr>
        <w:t xml:space="preserve"> </w:t>
      </w:r>
      <w:r w:rsidRPr="007772AF">
        <w:rPr>
          <w:color w:val="1D1D1B"/>
          <w:lang w:val="en-GB"/>
        </w:rPr>
        <w:t>age</w:t>
      </w:r>
      <w:r w:rsidRPr="007772AF">
        <w:rPr>
          <w:color w:val="1D1D1B"/>
          <w:spacing w:val="19"/>
          <w:lang w:val="en-GB"/>
        </w:rPr>
        <w:t xml:space="preserve"> </w:t>
      </w:r>
      <w:r w:rsidRPr="007772AF">
        <w:rPr>
          <w:color w:val="1D1D1B"/>
          <w:lang w:val="en-GB"/>
        </w:rPr>
        <w:t>of</w:t>
      </w:r>
      <w:r w:rsidRPr="007772AF">
        <w:rPr>
          <w:color w:val="1D1D1B"/>
          <w:spacing w:val="19"/>
          <w:lang w:val="en-GB"/>
        </w:rPr>
        <w:t xml:space="preserve"> </w:t>
      </w:r>
      <w:r w:rsidRPr="007772AF">
        <w:rPr>
          <w:color w:val="1D1D1B"/>
          <w:lang w:val="en-GB"/>
        </w:rPr>
        <w:t>10</w:t>
      </w:r>
      <w:r w:rsidRPr="007772AF">
        <w:rPr>
          <w:color w:val="1D1D1B"/>
          <w:spacing w:val="19"/>
          <w:lang w:val="en-GB"/>
        </w:rPr>
        <w:t xml:space="preserve"> </w:t>
      </w:r>
      <w:r w:rsidRPr="007772AF">
        <w:rPr>
          <w:color w:val="1D1D1B"/>
          <w:lang w:val="en-GB"/>
        </w:rPr>
        <w:t>and</w:t>
      </w:r>
      <w:r w:rsidRPr="007772AF">
        <w:rPr>
          <w:color w:val="1D1D1B"/>
          <w:spacing w:val="19"/>
          <w:lang w:val="en-GB"/>
        </w:rPr>
        <w:t xml:space="preserve"> </w:t>
      </w:r>
      <w:r w:rsidRPr="007772AF">
        <w:rPr>
          <w:color w:val="1D1D1B"/>
          <w:lang w:val="en-GB"/>
        </w:rPr>
        <w:t>her</w:t>
      </w:r>
      <w:r w:rsidRPr="007772AF">
        <w:rPr>
          <w:color w:val="1D1D1B"/>
          <w:spacing w:val="19"/>
          <w:lang w:val="en-GB"/>
        </w:rPr>
        <w:t xml:space="preserve"> </w:t>
      </w:r>
      <w:r w:rsidRPr="007772AF">
        <w:rPr>
          <w:color w:val="1D1D1B"/>
          <w:lang w:val="en-GB"/>
        </w:rPr>
        <w:t>oldest</w:t>
      </w:r>
      <w:r w:rsidRPr="007772AF">
        <w:rPr>
          <w:color w:val="1D1D1B"/>
          <w:spacing w:val="19"/>
          <w:lang w:val="en-GB"/>
        </w:rPr>
        <w:t xml:space="preserve"> </w:t>
      </w:r>
      <w:r w:rsidRPr="007772AF">
        <w:rPr>
          <w:color w:val="1D1D1B"/>
          <w:lang w:val="en-GB"/>
        </w:rPr>
        <w:t>son</w:t>
      </w:r>
      <w:r w:rsidRPr="007772AF">
        <w:rPr>
          <w:color w:val="1D1D1B"/>
          <w:spacing w:val="19"/>
          <w:lang w:val="en-GB"/>
        </w:rPr>
        <w:t xml:space="preserve"> </w:t>
      </w:r>
      <w:r w:rsidRPr="007772AF">
        <w:rPr>
          <w:color w:val="1D1D1B"/>
          <w:lang w:val="en-GB"/>
        </w:rPr>
        <w:t>has</w:t>
      </w:r>
      <w:r w:rsidRPr="007772AF">
        <w:rPr>
          <w:color w:val="1D1D1B"/>
          <w:spacing w:val="19"/>
          <w:lang w:val="en-GB"/>
        </w:rPr>
        <w:t xml:space="preserve"> </w:t>
      </w:r>
      <w:r w:rsidRPr="007772AF">
        <w:rPr>
          <w:color w:val="1D1D1B"/>
          <w:lang w:val="en-GB"/>
        </w:rPr>
        <w:t>autism.</w:t>
      </w:r>
      <w:r w:rsidRPr="007772AF">
        <w:rPr>
          <w:color w:val="1D1D1B"/>
          <w:spacing w:val="19"/>
          <w:lang w:val="en-GB"/>
        </w:rPr>
        <w:t xml:space="preserve"> </w:t>
      </w:r>
      <w:r w:rsidRPr="007772AF">
        <w:rPr>
          <w:color w:val="1D1D1B"/>
          <w:lang w:val="en-GB"/>
        </w:rPr>
        <w:t>She is now studying for a PhD at the University of Bristol. Autism Independence works with health, social care and education services to bridge the gap between families’ needs and service provision.</w:t>
      </w:r>
    </w:p>
    <w:p w14:paraId="50614922" w14:textId="77777777" w:rsidR="00396092" w:rsidRPr="007772AF" w:rsidRDefault="00396092">
      <w:pPr>
        <w:pStyle w:val="BodyText"/>
        <w:spacing w:before="6"/>
        <w:rPr>
          <w:sz w:val="29"/>
          <w:lang w:val="en-GB"/>
        </w:rPr>
      </w:pPr>
    </w:p>
    <w:p w14:paraId="50614923" w14:textId="77777777" w:rsidR="00396092" w:rsidRPr="007772AF" w:rsidRDefault="00977E21">
      <w:pPr>
        <w:pStyle w:val="BodyText"/>
        <w:spacing w:line="278" w:lineRule="auto"/>
        <w:ind w:left="553" w:right="885"/>
        <w:rPr>
          <w:lang w:val="en-GB"/>
        </w:rPr>
      </w:pPr>
      <w:r w:rsidRPr="007772AF">
        <w:rPr>
          <w:color w:val="1D1D1B"/>
          <w:lang w:val="en-GB"/>
        </w:rPr>
        <w:t>Previous research led by the NIHR</w:t>
      </w:r>
      <w:r w:rsidRPr="007772AF">
        <w:rPr>
          <w:color w:val="1D1D1B"/>
          <w:spacing w:val="-2"/>
          <w:lang w:val="en-GB"/>
        </w:rPr>
        <w:t xml:space="preserve"> </w:t>
      </w:r>
      <w:r w:rsidRPr="007772AF">
        <w:rPr>
          <w:color w:val="1D1D1B"/>
          <w:lang w:val="en-GB"/>
        </w:rPr>
        <w:t>Applied Research Collaboration West (ARC West) in collaboration with Autism Independence has revealed that cultural stigma surrounding mental health, challenging behaviour and disability means that families in the Somali community often hide their child and don’t seek help early. Parents can feel isolated and don’t engage with support services for their child.</w:t>
      </w:r>
    </w:p>
    <w:p w14:paraId="50614924"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925" w14:textId="77777777" w:rsidR="00396092" w:rsidRPr="007772AF" w:rsidRDefault="00396092">
      <w:pPr>
        <w:pStyle w:val="BodyText"/>
        <w:rPr>
          <w:sz w:val="20"/>
          <w:lang w:val="en-GB"/>
        </w:rPr>
      </w:pPr>
    </w:p>
    <w:p w14:paraId="50614926" w14:textId="77777777" w:rsidR="00396092" w:rsidRPr="007772AF" w:rsidRDefault="00396092">
      <w:pPr>
        <w:pStyle w:val="BodyText"/>
        <w:spacing w:before="8"/>
        <w:rPr>
          <w:sz w:val="21"/>
          <w:lang w:val="en-GB"/>
        </w:rPr>
      </w:pPr>
    </w:p>
    <w:p w14:paraId="50614927" w14:textId="77777777" w:rsidR="00396092" w:rsidRPr="007772AF" w:rsidRDefault="00977E21">
      <w:pPr>
        <w:pStyle w:val="BodyText"/>
        <w:spacing w:before="93" w:line="278" w:lineRule="auto"/>
        <w:ind w:left="553" w:right="885"/>
        <w:rPr>
          <w:lang w:val="en-GB"/>
        </w:rPr>
      </w:pPr>
      <w:r w:rsidRPr="007772AF">
        <w:rPr>
          <w:color w:val="1D1D1B"/>
          <w:lang w:val="en-GB"/>
        </w:rPr>
        <w:t>The</w:t>
      </w:r>
      <w:r w:rsidRPr="007772AF">
        <w:rPr>
          <w:color w:val="1D1D1B"/>
          <w:spacing w:val="26"/>
          <w:lang w:val="en-GB"/>
        </w:rPr>
        <w:t xml:space="preserve"> </w:t>
      </w:r>
      <w:r w:rsidRPr="007772AF">
        <w:rPr>
          <w:color w:val="1D1D1B"/>
          <w:lang w:val="en-GB"/>
        </w:rPr>
        <w:t>new</w:t>
      </w:r>
      <w:r w:rsidRPr="007772AF">
        <w:rPr>
          <w:color w:val="1D1D1B"/>
          <w:spacing w:val="26"/>
          <w:lang w:val="en-GB"/>
        </w:rPr>
        <w:t xml:space="preserve"> </w:t>
      </w:r>
      <w:r w:rsidRPr="007772AF">
        <w:rPr>
          <w:color w:val="1D1D1B"/>
          <w:lang w:val="en-GB"/>
        </w:rPr>
        <w:t>films</w:t>
      </w:r>
      <w:r w:rsidRPr="007772AF">
        <w:rPr>
          <w:color w:val="1D1D1B"/>
          <w:spacing w:val="26"/>
          <w:lang w:val="en-GB"/>
        </w:rPr>
        <w:t xml:space="preserve"> </w:t>
      </w:r>
      <w:r w:rsidRPr="007772AF">
        <w:rPr>
          <w:color w:val="1D1D1B"/>
          <w:lang w:val="en-GB"/>
        </w:rPr>
        <w:t>and</w:t>
      </w:r>
      <w:r w:rsidRPr="007772AF">
        <w:rPr>
          <w:color w:val="1D1D1B"/>
          <w:spacing w:val="26"/>
          <w:lang w:val="en-GB"/>
        </w:rPr>
        <w:t xml:space="preserve"> </w:t>
      </w:r>
      <w:r w:rsidRPr="007772AF">
        <w:rPr>
          <w:color w:val="1D1D1B"/>
          <w:lang w:val="en-GB"/>
        </w:rPr>
        <w:t>factsheets</w:t>
      </w:r>
      <w:r w:rsidRPr="007772AF">
        <w:rPr>
          <w:color w:val="1D1D1B"/>
          <w:spacing w:val="26"/>
          <w:lang w:val="en-GB"/>
        </w:rPr>
        <w:t xml:space="preserve"> </w:t>
      </w:r>
      <w:r w:rsidRPr="007772AF">
        <w:rPr>
          <w:color w:val="1D1D1B"/>
          <w:lang w:val="en-GB"/>
        </w:rPr>
        <w:t>build</w:t>
      </w:r>
      <w:r w:rsidRPr="007772AF">
        <w:rPr>
          <w:color w:val="1D1D1B"/>
          <w:spacing w:val="26"/>
          <w:lang w:val="en-GB"/>
        </w:rPr>
        <w:t xml:space="preserve"> </w:t>
      </w:r>
      <w:r w:rsidRPr="007772AF">
        <w:rPr>
          <w:color w:val="1D1D1B"/>
          <w:lang w:val="en-GB"/>
        </w:rPr>
        <w:t>on</w:t>
      </w:r>
      <w:r w:rsidRPr="007772AF">
        <w:rPr>
          <w:color w:val="1D1D1B"/>
          <w:spacing w:val="26"/>
          <w:lang w:val="en-GB"/>
        </w:rPr>
        <w:t xml:space="preserve"> </w:t>
      </w:r>
      <w:r w:rsidRPr="007772AF">
        <w:rPr>
          <w:color w:val="1D1D1B"/>
          <w:lang w:val="en-GB"/>
        </w:rPr>
        <w:t>the</w:t>
      </w:r>
      <w:r w:rsidRPr="007772AF">
        <w:rPr>
          <w:color w:val="1D1D1B"/>
          <w:spacing w:val="26"/>
          <w:lang w:val="en-GB"/>
        </w:rPr>
        <w:t xml:space="preserve"> </w:t>
      </w:r>
      <w:r w:rsidRPr="007772AF">
        <w:rPr>
          <w:color w:val="1D1D1B"/>
          <w:lang w:val="en-GB"/>
        </w:rPr>
        <w:t>success</w:t>
      </w:r>
      <w:r w:rsidRPr="007772AF">
        <w:rPr>
          <w:color w:val="1D1D1B"/>
          <w:spacing w:val="26"/>
          <w:lang w:val="en-GB"/>
        </w:rPr>
        <w:t xml:space="preserve"> </w:t>
      </w:r>
      <w:r w:rsidRPr="007772AF">
        <w:rPr>
          <w:color w:val="1D1D1B"/>
          <w:lang w:val="en-GB"/>
        </w:rPr>
        <w:t>of</w:t>
      </w:r>
      <w:r w:rsidRPr="007772AF">
        <w:rPr>
          <w:color w:val="1D1D1B"/>
          <w:spacing w:val="26"/>
          <w:lang w:val="en-GB"/>
        </w:rPr>
        <w:t xml:space="preserve"> </w:t>
      </w:r>
      <w:r w:rsidRPr="007772AF">
        <w:rPr>
          <w:color w:val="1D1D1B"/>
          <w:lang w:val="en-GB"/>
        </w:rPr>
        <w:t>2019’s</w:t>
      </w:r>
      <w:r w:rsidRPr="007772AF">
        <w:rPr>
          <w:color w:val="1D1D1B"/>
          <w:spacing w:val="26"/>
          <w:lang w:val="en-GB"/>
        </w:rPr>
        <w:t xml:space="preserve"> </w:t>
      </w:r>
      <w:r w:rsidRPr="007772AF">
        <w:rPr>
          <w:color w:val="1D1D1B"/>
          <w:lang w:val="en-GB"/>
        </w:rPr>
        <w:t>Overcoming</w:t>
      </w:r>
      <w:r w:rsidRPr="007772AF">
        <w:rPr>
          <w:color w:val="1D1D1B"/>
          <w:spacing w:val="26"/>
          <w:lang w:val="en-GB"/>
        </w:rPr>
        <w:t xml:space="preserve"> </w:t>
      </w:r>
      <w:r w:rsidRPr="007772AF">
        <w:rPr>
          <w:color w:val="1D1D1B"/>
          <w:lang w:val="en-GB"/>
        </w:rPr>
        <w:t>Barriers, which tells the stories of some of the Bristol-based Somali families supported by</w:t>
      </w:r>
      <w:r w:rsidRPr="007772AF">
        <w:rPr>
          <w:color w:val="1D1D1B"/>
          <w:spacing w:val="-1"/>
          <w:lang w:val="en-GB"/>
        </w:rPr>
        <w:t xml:space="preserve"> </w:t>
      </w:r>
      <w:r w:rsidRPr="007772AF">
        <w:rPr>
          <w:color w:val="1D1D1B"/>
          <w:lang w:val="en-GB"/>
        </w:rPr>
        <w:t xml:space="preserve">Autism </w:t>
      </w:r>
      <w:r w:rsidRPr="007772AF">
        <w:rPr>
          <w:color w:val="1D1D1B"/>
          <w:spacing w:val="-2"/>
          <w:lang w:val="en-GB"/>
        </w:rPr>
        <w:t>Independence.</w:t>
      </w:r>
    </w:p>
    <w:p w14:paraId="50614928" w14:textId="77777777" w:rsidR="00396092" w:rsidRPr="007772AF" w:rsidRDefault="00396092">
      <w:pPr>
        <w:pStyle w:val="BodyText"/>
        <w:spacing w:before="6"/>
        <w:rPr>
          <w:sz w:val="29"/>
          <w:lang w:val="en-GB"/>
        </w:rPr>
      </w:pPr>
    </w:p>
    <w:p w14:paraId="50614929" w14:textId="77777777" w:rsidR="00396092" w:rsidRPr="007772AF" w:rsidRDefault="00977E21">
      <w:pPr>
        <w:pStyle w:val="BodyText"/>
        <w:spacing w:line="278" w:lineRule="auto"/>
        <w:ind w:left="553" w:right="885"/>
        <w:rPr>
          <w:lang w:val="en-GB"/>
        </w:rPr>
      </w:pPr>
      <w:r w:rsidRPr="007772AF">
        <w:rPr>
          <w:color w:val="1D1D1B"/>
          <w:lang w:val="en-GB"/>
        </w:rPr>
        <w:t>The Somali-language version of Overcoming Barriers has been viewed more than 160,000 times on YouTube, while the English-language version reached more than 36,000 views. The new films address some of the issues raised in the hundreds of YouTube comments following the launch of Overcoming Barriers.</w:t>
      </w:r>
    </w:p>
    <w:p w14:paraId="5061492A" w14:textId="77777777" w:rsidR="00396092" w:rsidRPr="007772AF" w:rsidRDefault="00396092">
      <w:pPr>
        <w:pStyle w:val="BodyText"/>
        <w:spacing w:before="6"/>
        <w:rPr>
          <w:sz w:val="29"/>
          <w:lang w:val="en-GB"/>
        </w:rPr>
      </w:pPr>
    </w:p>
    <w:p w14:paraId="5061492B" w14:textId="77777777" w:rsidR="00396092" w:rsidRPr="007772AF" w:rsidRDefault="00977E21">
      <w:pPr>
        <w:pStyle w:val="BodyText"/>
        <w:ind w:left="553"/>
        <w:rPr>
          <w:lang w:val="en-GB"/>
        </w:rPr>
      </w:pPr>
      <w:r w:rsidRPr="007772AF">
        <w:rPr>
          <w:color w:val="1D1D1B"/>
          <w:lang w:val="en-GB"/>
        </w:rPr>
        <w:t>You</w:t>
      </w:r>
      <w:r w:rsidRPr="007772AF">
        <w:rPr>
          <w:color w:val="1D1D1B"/>
          <w:spacing w:val="6"/>
          <w:lang w:val="en-GB"/>
        </w:rPr>
        <w:t xml:space="preserve"> </w:t>
      </w:r>
      <w:r w:rsidRPr="007772AF">
        <w:rPr>
          <w:color w:val="1D1D1B"/>
          <w:lang w:val="en-GB"/>
        </w:rPr>
        <w:t>can</w:t>
      </w:r>
      <w:r w:rsidRPr="007772AF">
        <w:rPr>
          <w:color w:val="1D1D1B"/>
          <w:spacing w:val="8"/>
          <w:lang w:val="en-GB"/>
        </w:rPr>
        <w:t xml:space="preserve"> </w:t>
      </w:r>
      <w:r w:rsidRPr="007772AF">
        <w:rPr>
          <w:color w:val="1D1D1B"/>
          <w:lang w:val="en-GB"/>
        </w:rPr>
        <w:t>access</w:t>
      </w:r>
      <w:r w:rsidRPr="007772AF">
        <w:rPr>
          <w:color w:val="1D1D1B"/>
          <w:spacing w:val="8"/>
          <w:lang w:val="en-GB"/>
        </w:rPr>
        <w:t xml:space="preserve"> </w:t>
      </w:r>
      <w:r w:rsidRPr="007772AF">
        <w:rPr>
          <w:color w:val="1D1D1B"/>
          <w:lang w:val="en-GB"/>
        </w:rPr>
        <w:t>these</w:t>
      </w:r>
      <w:r w:rsidRPr="007772AF">
        <w:rPr>
          <w:color w:val="1D1D1B"/>
          <w:spacing w:val="8"/>
          <w:lang w:val="en-GB"/>
        </w:rPr>
        <w:t xml:space="preserve"> </w:t>
      </w:r>
      <w:r w:rsidRPr="007772AF">
        <w:rPr>
          <w:color w:val="1D1D1B"/>
          <w:lang w:val="en-GB"/>
        </w:rPr>
        <w:t>resources</w:t>
      </w:r>
      <w:r w:rsidRPr="007772AF">
        <w:rPr>
          <w:color w:val="1D1D1B"/>
          <w:spacing w:val="8"/>
          <w:lang w:val="en-GB"/>
        </w:rPr>
        <w:t xml:space="preserve"> </w:t>
      </w:r>
      <w:r w:rsidRPr="007772AF">
        <w:rPr>
          <w:color w:val="1D1D1B"/>
          <w:spacing w:val="-2"/>
          <w:lang w:val="en-GB"/>
        </w:rPr>
        <w:t>below:</w:t>
      </w:r>
    </w:p>
    <w:p w14:paraId="5061492C" w14:textId="77777777" w:rsidR="00396092" w:rsidRPr="007772AF" w:rsidRDefault="00977E21">
      <w:pPr>
        <w:pStyle w:val="ListParagraph"/>
        <w:numPr>
          <w:ilvl w:val="0"/>
          <w:numId w:val="14"/>
        </w:numPr>
        <w:tabs>
          <w:tab w:val="left" w:pos="913"/>
          <w:tab w:val="left" w:pos="914"/>
        </w:tabs>
        <w:spacing w:before="214"/>
        <w:ind w:hanging="361"/>
        <w:rPr>
          <w:sz w:val="24"/>
          <w:lang w:val="en-GB"/>
        </w:rPr>
      </w:pPr>
      <w:r w:rsidRPr="007772AF">
        <w:rPr>
          <w:color w:val="1D1D1B"/>
          <w:sz w:val="24"/>
          <w:lang w:val="en-GB"/>
        </w:rPr>
        <w:t>Video</w:t>
      </w:r>
      <w:r w:rsidRPr="007772AF">
        <w:rPr>
          <w:color w:val="1D1D1B"/>
          <w:spacing w:val="8"/>
          <w:sz w:val="24"/>
          <w:lang w:val="en-GB"/>
        </w:rPr>
        <w:t xml:space="preserve"> </w:t>
      </w:r>
      <w:r w:rsidRPr="007772AF">
        <w:rPr>
          <w:color w:val="1D1D1B"/>
          <w:sz w:val="24"/>
          <w:lang w:val="en-GB"/>
        </w:rPr>
        <w:t>-</w:t>
      </w:r>
      <w:r w:rsidRPr="007772AF">
        <w:rPr>
          <w:color w:val="1D1D1B"/>
          <w:spacing w:val="10"/>
          <w:sz w:val="24"/>
          <w:lang w:val="en-GB"/>
        </w:rPr>
        <w:t xml:space="preserve"> </w:t>
      </w:r>
      <w:hyperlink r:id="rId29">
        <w:r w:rsidRPr="007772AF">
          <w:rPr>
            <w:color w:val="1F497D" w:themeColor="text2"/>
            <w:sz w:val="24"/>
            <w:u w:val="single" w:color="00A8D7"/>
            <w:lang w:val="en-GB"/>
          </w:rPr>
          <w:t>Overcoming</w:t>
        </w:r>
        <w:r w:rsidRPr="007772AF">
          <w:rPr>
            <w:color w:val="1F497D" w:themeColor="text2"/>
            <w:spacing w:val="11"/>
            <w:sz w:val="24"/>
            <w:u w:val="single" w:color="00A8D7"/>
            <w:lang w:val="en-GB"/>
          </w:rPr>
          <w:t xml:space="preserve"> </w:t>
        </w:r>
        <w:r w:rsidRPr="007772AF">
          <w:rPr>
            <w:color w:val="1F497D" w:themeColor="text2"/>
            <w:sz w:val="24"/>
            <w:u w:val="single" w:color="00A8D7"/>
            <w:lang w:val="en-GB"/>
          </w:rPr>
          <w:t>Barriers:</w:t>
        </w:r>
        <w:r w:rsidRPr="007772AF">
          <w:rPr>
            <w:color w:val="1F497D" w:themeColor="text2"/>
            <w:spacing w:val="-4"/>
            <w:sz w:val="24"/>
            <w:u w:val="single" w:color="00A8D7"/>
            <w:lang w:val="en-GB"/>
          </w:rPr>
          <w:t xml:space="preserve"> </w:t>
        </w:r>
        <w:r w:rsidRPr="007772AF">
          <w:rPr>
            <w:color w:val="1F497D" w:themeColor="text2"/>
            <w:sz w:val="24"/>
            <w:u w:val="single" w:color="00A8D7"/>
            <w:lang w:val="en-GB"/>
          </w:rPr>
          <w:t>Autism</w:t>
        </w:r>
        <w:r w:rsidRPr="007772AF">
          <w:rPr>
            <w:color w:val="1F497D" w:themeColor="text2"/>
            <w:spacing w:val="10"/>
            <w:sz w:val="24"/>
            <w:u w:val="single" w:color="00A8D7"/>
            <w:lang w:val="en-GB"/>
          </w:rPr>
          <w:t xml:space="preserve"> </w:t>
        </w:r>
        <w:r w:rsidRPr="007772AF">
          <w:rPr>
            <w:color w:val="1F497D" w:themeColor="text2"/>
            <w:sz w:val="24"/>
            <w:u w:val="single" w:color="00A8D7"/>
            <w:lang w:val="en-GB"/>
          </w:rPr>
          <w:t>in</w:t>
        </w:r>
        <w:r w:rsidRPr="007772AF">
          <w:rPr>
            <w:color w:val="1F497D" w:themeColor="text2"/>
            <w:spacing w:val="11"/>
            <w:sz w:val="24"/>
            <w:u w:val="single" w:color="00A8D7"/>
            <w:lang w:val="en-GB"/>
          </w:rPr>
          <w:t xml:space="preserve"> </w:t>
        </w:r>
        <w:r w:rsidRPr="007772AF">
          <w:rPr>
            <w:color w:val="1F497D" w:themeColor="text2"/>
            <w:sz w:val="24"/>
            <w:u w:val="single" w:color="00A8D7"/>
            <w:lang w:val="en-GB"/>
          </w:rPr>
          <w:t>the</w:t>
        </w:r>
        <w:r w:rsidRPr="007772AF">
          <w:rPr>
            <w:color w:val="1F497D" w:themeColor="text2"/>
            <w:spacing w:val="10"/>
            <w:sz w:val="24"/>
            <w:u w:val="single" w:color="00A8D7"/>
            <w:lang w:val="en-GB"/>
          </w:rPr>
          <w:t xml:space="preserve"> </w:t>
        </w:r>
        <w:r w:rsidRPr="007772AF">
          <w:rPr>
            <w:color w:val="1F497D" w:themeColor="text2"/>
            <w:sz w:val="24"/>
            <w:u w:val="single" w:color="00A8D7"/>
            <w:lang w:val="en-GB"/>
          </w:rPr>
          <w:t>Somali</w:t>
        </w:r>
        <w:r w:rsidRPr="007772AF">
          <w:rPr>
            <w:color w:val="1F497D" w:themeColor="text2"/>
            <w:spacing w:val="11"/>
            <w:sz w:val="24"/>
            <w:u w:val="single" w:color="00A8D7"/>
            <w:lang w:val="en-GB"/>
          </w:rPr>
          <w:t xml:space="preserve"> </w:t>
        </w:r>
        <w:r w:rsidRPr="007772AF">
          <w:rPr>
            <w:color w:val="1F497D" w:themeColor="text2"/>
            <w:sz w:val="24"/>
            <w:u w:val="single" w:color="00A8D7"/>
            <w:lang w:val="en-GB"/>
          </w:rPr>
          <w:t>Community</w:t>
        </w:r>
        <w:r w:rsidRPr="007772AF">
          <w:rPr>
            <w:color w:val="1F497D" w:themeColor="text2"/>
            <w:spacing w:val="10"/>
            <w:sz w:val="24"/>
            <w:u w:val="single" w:color="00A8D7"/>
            <w:lang w:val="en-GB"/>
          </w:rPr>
          <w:t xml:space="preserve"> </w:t>
        </w:r>
        <w:r w:rsidRPr="007772AF">
          <w:rPr>
            <w:color w:val="1F497D" w:themeColor="text2"/>
            <w:sz w:val="24"/>
            <w:u w:val="single" w:color="00A8D7"/>
            <w:lang w:val="en-GB"/>
          </w:rPr>
          <w:t>(YouTube</w:t>
        </w:r>
        <w:r w:rsidRPr="007772AF">
          <w:rPr>
            <w:color w:val="1F497D" w:themeColor="text2"/>
            <w:spacing w:val="11"/>
            <w:sz w:val="24"/>
            <w:u w:val="single" w:color="00A8D7"/>
            <w:lang w:val="en-GB"/>
          </w:rPr>
          <w:t xml:space="preserve"> </w:t>
        </w:r>
        <w:r w:rsidRPr="007772AF">
          <w:rPr>
            <w:color w:val="1F497D" w:themeColor="text2"/>
            <w:spacing w:val="-2"/>
            <w:sz w:val="24"/>
            <w:u w:val="single" w:color="00A8D7"/>
            <w:lang w:val="en-GB"/>
          </w:rPr>
          <w:t>Video)</w:t>
        </w:r>
      </w:hyperlink>
    </w:p>
    <w:p w14:paraId="5061492D" w14:textId="77777777" w:rsidR="00396092" w:rsidRPr="007772AF" w:rsidRDefault="00977E21">
      <w:pPr>
        <w:pStyle w:val="ListParagraph"/>
        <w:numPr>
          <w:ilvl w:val="0"/>
          <w:numId w:val="14"/>
        </w:numPr>
        <w:tabs>
          <w:tab w:val="left" w:pos="913"/>
          <w:tab w:val="left" w:pos="914"/>
        </w:tabs>
        <w:spacing w:before="158"/>
        <w:ind w:hanging="361"/>
        <w:rPr>
          <w:sz w:val="24"/>
          <w:lang w:val="en-GB"/>
        </w:rPr>
      </w:pPr>
      <w:r w:rsidRPr="007772AF">
        <w:rPr>
          <w:color w:val="1D1D1B"/>
          <w:sz w:val="24"/>
          <w:lang w:val="en-GB"/>
        </w:rPr>
        <w:t>Ted</w:t>
      </w:r>
      <w:r w:rsidRPr="007772AF">
        <w:rPr>
          <w:color w:val="1D1D1B"/>
          <w:spacing w:val="-2"/>
          <w:sz w:val="24"/>
          <w:lang w:val="en-GB"/>
        </w:rPr>
        <w:t xml:space="preserve"> </w:t>
      </w:r>
      <w:r w:rsidRPr="007772AF">
        <w:rPr>
          <w:color w:val="1D1D1B"/>
          <w:sz w:val="24"/>
          <w:lang w:val="en-GB"/>
        </w:rPr>
        <w:t>Talk</w:t>
      </w:r>
      <w:r w:rsidRPr="007772AF">
        <w:rPr>
          <w:color w:val="1D1D1B"/>
          <w:spacing w:val="6"/>
          <w:sz w:val="24"/>
          <w:lang w:val="en-GB"/>
        </w:rPr>
        <w:t xml:space="preserve"> </w:t>
      </w:r>
      <w:r w:rsidRPr="007772AF">
        <w:rPr>
          <w:color w:val="1D1D1B"/>
          <w:sz w:val="24"/>
          <w:lang w:val="en-GB"/>
        </w:rPr>
        <w:t>-</w:t>
      </w:r>
      <w:r w:rsidRPr="007772AF">
        <w:rPr>
          <w:color w:val="1D1D1B"/>
          <w:spacing w:val="6"/>
          <w:sz w:val="24"/>
          <w:lang w:val="en-GB"/>
        </w:rPr>
        <w:t xml:space="preserve"> </w:t>
      </w:r>
      <w:hyperlink r:id="rId30">
        <w:r w:rsidRPr="007772AF">
          <w:rPr>
            <w:color w:val="1F497D" w:themeColor="text2"/>
            <w:sz w:val="24"/>
            <w:u w:val="single" w:color="00A8D7"/>
            <w:lang w:val="en-GB"/>
          </w:rPr>
          <w:t>No</w:t>
        </w:r>
        <w:r w:rsidRPr="007772AF">
          <w:rPr>
            <w:color w:val="1F497D" w:themeColor="text2"/>
            <w:spacing w:val="5"/>
            <w:sz w:val="24"/>
            <w:u w:val="single" w:color="00A8D7"/>
            <w:lang w:val="en-GB"/>
          </w:rPr>
          <w:t xml:space="preserve"> </w:t>
        </w:r>
        <w:r w:rsidRPr="007772AF">
          <w:rPr>
            <w:color w:val="1F497D" w:themeColor="text2"/>
            <w:sz w:val="24"/>
            <w:u w:val="single" w:color="00A8D7"/>
            <w:lang w:val="en-GB"/>
          </w:rPr>
          <w:t>More</w:t>
        </w:r>
        <w:r w:rsidRPr="007772AF">
          <w:rPr>
            <w:color w:val="1F497D" w:themeColor="text2"/>
            <w:spacing w:val="5"/>
            <w:sz w:val="24"/>
            <w:u w:val="single" w:color="00A8D7"/>
            <w:lang w:val="en-GB"/>
          </w:rPr>
          <w:t xml:space="preserve"> </w:t>
        </w:r>
        <w:r w:rsidRPr="007772AF">
          <w:rPr>
            <w:color w:val="1F497D" w:themeColor="text2"/>
            <w:sz w:val="24"/>
            <w:u w:val="single" w:color="00A8D7"/>
            <w:lang w:val="en-GB"/>
          </w:rPr>
          <w:t>Us</w:t>
        </w:r>
        <w:r w:rsidRPr="007772AF">
          <w:rPr>
            <w:color w:val="1F497D" w:themeColor="text2"/>
            <w:spacing w:val="5"/>
            <w:sz w:val="24"/>
            <w:u w:val="single" w:color="00A8D7"/>
            <w:lang w:val="en-GB"/>
          </w:rPr>
          <w:t xml:space="preserve"> </w:t>
        </w:r>
        <w:r w:rsidRPr="007772AF">
          <w:rPr>
            <w:color w:val="1F497D" w:themeColor="text2"/>
            <w:sz w:val="24"/>
            <w:u w:val="single" w:color="00A8D7"/>
            <w:lang w:val="en-GB"/>
          </w:rPr>
          <w:t>and</w:t>
        </w:r>
        <w:r w:rsidRPr="007772AF">
          <w:rPr>
            <w:color w:val="1F497D" w:themeColor="text2"/>
            <w:spacing w:val="1"/>
            <w:sz w:val="24"/>
            <w:u w:val="single" w:color="00A8D7"/>
            <w:lang w:val="en-GB"/>
          </w:rPr>
          <w:t xml:space="preserve"> </w:t>
        </w:r>
        <w:r w:rsidRPr="007772AF">
          <w:rPr>
            <w:color w:val="1F497D" w:themeColor="text2"/>
            <w:sz w:val="24"/>
            <w:u w:val="single" w:color="00A8D7"/>
            <w:lang w:val="en-GB"/>
          </w:rPr>
          <w:t>Them</w:t>
        </w:r>
        <w:r w:rsidRPr="007772AF">
          <w:rPr>
            <w:color w:val="1F497D" w:themeColor="text2"/>
            <w:spacing w:val="5"/>
            <w:sz w:val="24"/>
            <w:u w:val="single" w:color="00A8D7"/>
            <w:lang w:val="en-GB"/>
          </w:rPr>
          <w:t xml:space="preserve"> </w:t>
        </w:r>
        <w:r w:rsidRPr="007772AF">
          <w:rPr>
            <w:color w:val="1F497D" w:themeColor="text2"/>
            <w:sz w:val="24"/>
            <w:u w:val="single" w:color="00A8D7"/>
            <w:lang w:val="en-GB"/>
          </w:rPr>
          <w:t>-</w:t>
        </w:r>
        <w:r w:rsidRPr="007772AF">
          <w:rPr>
            <w:color w:val="1F497D" w:themeColor="text2"/>
            <w:spacing w:val="5"/>
            <w:sz w:val="24"/>
            <w:u w:val="single" w:color="00A8D7"/>
            <w:lang w:val="en-GB"/>
          </w:rPr>
          <w:t xml:space="preserve"> </w:t>
        </w:r>
        <w:r w:rsidRPr="007772AF">
          <w:rPr>
            <w:color w:val="1F497D" w:themeColor="text2"/>
            <w:sz w:val="24"/>
            <w:u w:val="single" w:color="00A8D7"/>
            <w:lang w:val="en-GB"/>
          </w:rPr>
          <w:t>Disrupting</w:t>
        </w:r>
        <w:r w:rsidRPr="007772AF">
          <w:rPr>
            <w:color w:val="1F497D" w:themeColor="text2"/>
            <w:spacing w:val="-8"/>
            <w:sz w:val="24"/>
            <w:u w:val="single" w:color="00A8D7"/>
            <w:lang w:val="en-GB"/>
          </w:rPr>
          <w:t xml:space="preserve"> </w:t>
        </w:r>
        <w:r w:rsidRPr="007772AF">
          <w:rPr>
            <w:color w:val="1F497D" w:themeColor="text2"/>
            <w:sz w:val="24"/>
            <w:u w:val="single" w:color="00A8D7"/>
            <w:lang w:val="en-GB"/>
          </w:rPr>
          <w:t>Attitudes</w:t>
        </w:r>
        <w:r w:rsidRPr="007772AF">
          <w:rPr>
            <w:color w:val="1F497D" w:themeColor="text2"/>
            <w:spacing w:val="5"/>
            <w:sz w:val="24"/>
            <w:u w:val="single" w:color="00A8D7"/>
            <w:lang w:val="en-GB"/>
          </w:rPr>
          <w:t xml:space="preserve"> </w:t>
        </w:r>
        <w:r w:rsidRPr="007772AF">
          <w:rPr>
            <w:color w:val="1F497D" w:themeColor="text2"/>
            <w:sz w:val="24"/>
            <w:u w:val="single" w:color="00A8D7"/>
            <w:lang w:val="en-GB"/>
          </w:rPr>
          <w:t>to</w:t>
        </w:r>
        <w:r w:rsidRPr="007772AF">
          <w:rPr>
            <w:color w:val="1F497D" w:themeColor="text2"/>
            <w:spacing w:val="-8"/>
            <w:sz w:val="24"/>
            <w:u w:val="single" w:color="00A8D7"/>
            <w:lang w:val="en-GB"/>
          </w:rPr>
          <w:t xml:space="preserve"> </w:t>
        </w:r>
        <w:r w:rsidRPr="007772AF">
          <w:rPr>
            <w:color w:val="1F497D" w:themeColor="text2"/>
            <w:spacing w:val="-2"/>
            <w:sz w:val="24"/>
            <w:u w:val="single" w:color="00A8D7"/>
            <w:lang w:val="en-GB"/>
          </w:rPr>
          <w:t>Autism</w:t>
        </w:r>
      </w:hyperlink>
    </w:p>
    <w:p w14:paraId="5061492E" w14:textId="77777777" w:rsidR="00396092" w:rsidRPr="007772AF" w:rsidRDefault="00396092">
      <w:pPr>
        <w:pStyle w:val="BodyText"/>
        <w:rPr>
          <w:sz w:val="26"/>
          <w:lang w:val="en-GB"/>
        </w:rPr>
      </w:pPr>
    </w:p>
    <w:p w14:paraId="5061492F" w14:textId="77777777" w:rsidR="00396092" w:rsidRPr="007772AF" w:rsidRDefault="00977E21">
      <w:pPr>
        <w:pStyle w:val="Heading3"/>
        <w:spacing w:before="163"/>
        <w:rPr>
          <w:lang w:val="en-GB"/>
        </w:rPr>
      </w:pPr>
      <w:r w:rsidRPr="007772AF">
        <w:rPr>
          <w:color w:val="033F85"/>
          <w:lang w:val="en-GB"/>
        </w:rPr>
        <w:t>What</w:t>
      </w:r>
      <w:r w:rsidRPr="007772AF">
        <w:rPr>
          <w:color w:val="033F85"/>
          <w:spacing w:val="15"/>
          <w:lang w:val="en-GB"/>
        </w:rPr>
        <w:t xml:space="preserve"> </w:t>
      </w:r>
      <w:r w:rsidRPr="007772AF">
        <w:rPr>
          <w:color w:val="033F85"/>
          <w:lang w:val="en-GB"/>
        </w:rPr>
        <w:t>is</w:t>
      </w:r>
      <w:r w:rsidRPr="007772AF">
        <w:rPr>
          <w:color w:val="033F85"/>
          <w:spacing w:val="16"/>
          <w:lang w:val="en-GB"/>
        </w:rPr>
        <w:t xml:space="preserve"> </w:t>
      </w:r>
      <w:r w:rsidRPr="007772AF">
        <w:rPr>
          <w:color w:val="033F85"/>
          <w:lang w:val="en-GB"/>
        </w:rPr>
        <w:t>not</w:t>
      </w:r>
      <w:r w:rsidRPr="007772AF">
        <w:rPr>
          <w:color w:val="033F85"/>
          <w:spacing w:val="16"/>
          <w:lang w:val="en-GB"/>
        </w:rPr>
        <w:t xml:space="preserve"> </w:t>
      </w:r>
      <w:r w:rsidRPr="007772AF">
        <w:rPr>
          <w:color w:val="033F85"/>
          <w:lang w:val="en-GB"/>
        </w:rPr>
        <w:t>a</w:t>
      </w:r>
      <w:r w:rsidRPr="007772AF">
        <w:rPr>
          <w:color w:val="033F85"/>
          <w:spacing w:val="16"/>
          <w:lang w:val="en-GB"/>
        </w:rPr>
        <w:t xml:space="preserve"> </w:t>
      </w:r>
      <w:r w:rsidRPr="007772AF">
        <w:rPr>
          <w:color w:val="033F85"/>
          <w:lang w:val="en-GB"/>
        </w:rPr>
        <w:t>learning</w:t>
      </w:r>
      <w:r w:rsidRPr="007772AF">
        <w:rPr>
          <w:color w:val="033F85"/>
          <w:spacing w:val="16"/>
          <w:lang w:val="en-GB"/>
        </w:rPr>
        <w:t xml:space="preserve"> </w:t>
      </w:r>
      <w:r w:rsidRPr="007772AF">
        <w:rPr>
          <w:color w:val="033F85"/>
          <w:lang w:val="en-GB"/>
        </w:rPr>
        <w:t>disability</w:t>
      </w:r>
      <w:r w:rsidRPr="007772AF">
        <w:rPr>
          <w:color w:val="033F85"/>
          <w:spacing w:val="16"/>
          <w:lang w:val="en-GB"/>
        </w:rPr>
        <w:t xml:space="preserve"> </w:t>
      </w:r>
      <w:r w:rsidRPr="007772AF">
        <w:rPr>
          <w:color w:val="033F85"/>
          <w:lang w:val="en-GB"/>
        </w:rPr>
        <w:t>or</w:t>
      </w:r>
      <w:r w:rsidRPr="007772AF">
        <w:rPr>
          <w:color w:val="033F85"/>
          <w:spacing w:val="16"/>
          <w:lang w:val="en-GB"/>
        </w:rPr>
        <w:t xml:space="preserve"> </w:t>
      </w:r>
      <w:r w:rsidRPr="007772AF">
        <w:rPr>
          <w:color w:val="033F85"/>
          <w:spacing w:val="-2"/>
          <w:lang w:val="en-GB"/>
        </w:rPr>
        <w:t>autism?</w:t>
      </w:r>
    </w:p>
    <w:p w14:paraId="50614930" w14:textId="77777777" w:rsidR="00396092" w:rsidRPr="007772AF" w:rsidRDefault="00396092">
      <w:pPr>
        <w:pStyle w:val="BodyText"/>
        <w:spacing w:before="11"/>
        <w:rPr>
          <w:b/>
          <w:sz w:val="31"/>
          <w:lang w:val="en-GB"/>
        </w:rPr>
      </w:pPr>
    </w:p>
    <w:p w14:paraId="50614931" w14:textId="77777777" w:rsidR="00396092" w:rsidRPr="007772AF" w:rsidRDefault="00977E21">
      <w:pPr>
        <w:pStyle w:val="BodyText"/>
        <w:spacing w:line="278" w:lineRule="auto"/>
        <w:ind w:left="553" w:right="764"/>
        <w:rPr>
          <w:lang w:val="en-GB"/>
        </w:rPr>
      </w:pPr>
      <w:r w:rsidRPr="007772AF">
        <w:rPr>
          <w:color w:val="1D1D1B"/>
          <w:lang w:val="en-GB"/>
        </w:rPr>
        <w:t>Often the language used to describe different conditions is confusing, especially learning disability</w:t>
      </w:r>
      <w:r w:rsidRPr="007772AF">
        <w:rPr>
          <w:color w:val="1D1D1B"/>
          <w:spacing w:val="26"/>
          <w:lang w:val="en-GB"/>
        </w:rPr>
        <w:t xml:space="preserve"> </w:t>
      </w:r>
      <w:r w:rsidRPr="007772AF">
        <w:rPr>
          <w:color w:val="1D1D1B"/>
          <w:lang w:val="en-GB"/>
        </w:rPr>
        <w:t>versus</w:t>
      </w:r>
      <w:r w:rsidRPr="007772AF">
        <w:rPr>
          <w:color w:val="1D1D1B"/>
          <w:spacing w:val="26"/>
          <w:lang w:val="en-GB"/>
        </w:rPr>
        <w:t xml:space="preserve"> </w:t>
      </w:r>
      <w:r w:rsidRPr="007772AF">
        <w:rPr>
          <w:color w:val="1D1D1B"/>
          <w:lang w:val="en-GB"/>
        </w:rPr>
        <w:t>learning</w:t>
      </w:r>
      <w:r w:rsidRPr="007772AF">
        <w:rPr>
          <w:color w:val="1D1D1B"/>
          <w:spacing w:val="26"/>
          <w:lang w:val="en-GB"/>
        </w:rPr>
        <w:t xml:space="preserve"> </w:t>
      </w:r>
      <w:r w:rsidRPr="007772AF">
        <w:rPr>
          <w:color w:val="1D1D1B"/>
          <w:lang w:val="en-GB"/>
        </w:rPr>
        <w:t>difficulty,</w:t>
      </w:r>
      <w:r w:rsidRPr="007772AF">
        <w:rPr>
          <w:color w:val="1D1D1B"/>
          <w:spacing w:val="26"/>
          <w:lang w:val="en-GB"/>
        </w:rPr>
        <w:t xml:space="preserve"> </w:t>
      </w:r>
      <w:r w:rsidRPr="007772AF">
        <w:rPr>
          <w:color w:val="1D1D1B"/>
          <w:lang w:val="en-GB"/>
        </w:rPr>
        <w:t>which</w:t>
      </w:r>
      <w:r w:rsidRPr="007772AF">
        <w:rPr>
          <w:color w:val="1D1D1B"/>
          <w:spacing w:val="26"/>
          <w:lang w:val="en-GB"/>
        </w:rPr>
        <w:t xml:space="preserve"> </w:t>
      </w:r>
      <w:r w:rsidRPr="007772AF">
        <w:rPr>
          <w:color w:val="1D1D1B"/>
          <w:lang w:val="en-GB"/>
        </w:rPr>
        <w:t>is</w:t>
      </w:r>
      <w:r w:rsidRPr="007772AF">
        <w:rPr>
          <w:color w:val="1D1D1B"/>
          <w:spacing w:val="26"/>
          <w:lang w:val="en-GB"/>
        </w:rPr>
        <w:t xml:space="preserve"> </w:t>
      </w:r>
      <w:r w:rsidRPr="007772AF">
        <w:rPr>
          <w:color w:val="1D1D1B"/>
          <w:lang w:val="en-GB"/>
        </w:rPr>
        <w:t>not</w:t>
      </w:r>
      <w:r w:rsidRPr="007772AF">
        <w:rPr>
          <w:color w:val="1D1D1B"/>
          <w:spacing w:val="26"/>
          <w:lang w:val="en-GB"/>
        </w:rPr>
        <w:t xml:space="preserve"> </w:t>
      </w:r>
      <w:r w:rsidRPr="007772AF">
        <w:rPr>
          <w:color w:val="1D1D1B"/>
          <w:lang w:val="en-GB"/>
        </w:rPr>
        <w:t>helpful. Although</w:t>
      </w:r>
      <w:r w:rsidRPr="007772AF">
        <w:rPr>
          <w:color w:val="1D1D1B"/>
          <w:spacing w:val="26"/>
          <w:lang w:val="en-GB"/>
        </w:rPr>
        <w:t xml:space="preserve"> </w:t>
      </w:r>
      <w:r w:rsidRPr="007772AF">
        <w:rPr>
          <w:color w:val="1D1D1B"/>
          <w:lang w:val="en-GB"/>
        </w:rPr>
        <w:t>many</w:t>
      </w:r>
      <w:r w:rsidRPr="007772AF">
        <w:rPr>
          <w:color w:val="1D1D1B"/>
          <w:spacing w:val="26"/>
          <w:lang w:val="en-GB"/>
        </w:rPr>
        <w:t xml:space="preserve"> </w:t>
      </w:r>
      <w:r w:rsidRPr="007772AF">
        <w:rPr>
          <w:color w:val="1D1D1B"/>
          <w:lang w:val="en-GB"/>
        </w:rPr>
        <w:t>of</w:t>
      </w:r>
      <w:r w:rsidRPr="007772AF">
        <w:rPr>
          <w:color w:val="1D1D1B"/>
          <w:spacing w:val="26"/>
          <w:lang w:val="en-GB"/>
        </w:rPr>
        <w:t xml:space="preserve"> </w:t>
      </w:r>
      <w:r w:rsidRPr="007772AF">
        <w:rPr>
          <w:color w:val="1D1D1B"/>
          <w:lang w:val="en-GB"/>
        </w:rPr>
        <w:t>the</w:t>
      </w:r>
      <w:r w:rsidRPr="007772AF">
        <w:rPr>
          <w:color w:val="1D1D1B"/>
          <w:spacing w:val="26"/>
          <w:lang w:val="en-GB"/>
        </w:rPr>
        <w:t xml:space="preserve"> </w:t>
      </w:r>
      <w:r w:rsidRPr="007772AF">
        <w:rPr>
          <w:color w:val="1D1D1B"/>
          <w:lang w:val="en-GB"/>
        </w:rPr>
        <w:t>things listed here may affect learning or an aspect of someone’s day-to-day life, the impact is unlikely</w:t>
      </w:r>
      <w:r w:rsidRPr="007772AF">
        <w:rPr>
          <w:color w:val="1D1D1B"/>
          <w:spacing w:val="22"/>
          <w:lang w:val="en-GB"/>
        </w:rPr>
        <w:t xml:space="preserve"> </w:t>
      </w:r>
      <w:r w:rsidRPr="007772AF">
        <w:rPr>
          <w:color w:val="1D1D1B"/>
          <w:lang w:val="en-GB"/>
        </w:rPr>
        <w:t>to</w:t>
      </w:r>
      <w:r w:rsidRPr="007772AF">
        <w:rPr>
          <w:color w:val="1D1D1B"/>
          <w:spacing w:val="22"/>
          <w:lang w:val="en-GB"/>
        </w:rPr>
        <w:t xml:space="preserve"> </w:t>
      </w:r>
      <w:r w:rsidRPr="007772AF">
        <w:rPr>
          <w:color w:val="1D1D1B"/>
          <w:lang w:val="en-GB"/>
        </w:rPr>
        <w:t>affect</w:t>
      </w:r>
      <w:r w:rsidRPr="007772AF">
        <w:rPr>
          <w:color w:val="1D1D1B"/>
          <w:spacing w:val="22"/>
          <w:lang w:val="en-GB"/>
        </w:rPr>
        <w:t xml:space="preserve"> </w:t>
      </w:r>
      <w:r w:rsidRPr="007772AF">
        <w:rPr>
          <w:color w:val="1D1D1B"/>
          <w:lang w:val="en-GB"/>
        </w:rPr>
        <w:t>every</w:t>
      </w:r>
      <w:r w:rsidRPr="007772AF">
        <w:rPr>
          <w:color w:val="1D1D1B"/>
          <w:spacing w:val="22"/>
          <w:lang w:val="en-GB"/>
        </w:rPr>
        <w:t xml:space="preserve"> </w:t>
      </w:r>
      <w:r w:rsidRPr="007772AF">
        <w:rPr>
          <w:color w:val="1D1D1B"/>
          <w:lang w:val="en-GB"/>
        </w:rPr>
        <w:t>part</w:t>
      </w:r>
      <w:r w:rsidRPr="007772AF">
        <w:rPr>
          <w:color w:val="1D1D1B"/>
          <w:spacing w:val="22"/>
          <w:lang w:val="en-GB"/>
        </w:rPr>
        <w:t xml:space="preserve"> </w:t>
      </w:r>
      <w:r w:rsidRPr="007772AF">
        <w:rPr>
          <w:color w:val="1D1D1B"/>
          <w:lang w:val="en-GB"/>
        </w:rPr>
        <w:t>of</w:t>
      </w:r>
      <w:r w:rsidRPr="007772AF">
        <w:rPr>
          <w:color w:val="1D1D1B"/>
          <w:spacing w:val="22"/>
          <w:lang w:val="en-GB"/>
        </w:rPr>
        <w:t xml:space="preserve"> </w:t>
      </w:r>
      <w:r w:rsidRPr="007772AF">
        <w:rPr>
          <w:color w:val="1D1D1B"/>
          <w:lang w:val="en-GB"/>
        </w:rPr>
        <w:t>their</w:t>
      </w:r>
      <w:r w:rsidRPr="007772AF">
        <w:rPr>
          <w:color w:val="1D1D1B"/>
          <w:spacing w:val="22"/>
          <w:lang w:val="en-GB"/>
        </w:rPr>
        <w:t xml:space="preserve"> </w:t>
      </w:r>
      <w:r w:rsidRPr="007772AF">
        <w:rPr>
          <w:color w:val="1D1D1B"/>
          <w:lang w:val="en-GB"/>
        </w:rPr>
        <w:t>lives.</w:t>
      </w:r>
      <w:r w:rsidRPr="007772AF">
        <w:rPr>
          <w:color w:val="1D1D1B"/>
          <w:spacing w:val="22"/>
          <w:lang w:val="en-GB"/>
        </w:rPr>
        <w:t xml:space="preserve"> </w:t>
      </w:r>
      <w:r w:rsidRPr="007772AF">
        <w:rPr>
          <w:color w:val="1D1D1B"/>
          <w:lang w:val="en-GB"/>
        </w:rPr>
        <w:t>It</w:t>
      </w:r>
      <w:r w:rsidRPr="007772AF">
        <w:rPr>
          <w:color w:val="1D1D1B"/>
          <w:spacing w:val="22"/>
          <w:lang w:val="en-GB"/>
        </w:rPr>
        <w:t xml:space="preserve"> </w:t>
      </w:r>
      <w:r w:rsidRPr="007772AF">
        <w:rPr>
          <w:color w:val="1D1D1B"/>
          <w:lang w:val="en-GB"/>
        </w:rPr>
        <w:t>is</w:t>
      </w:r>
      <w:r w:rsidRPr="007772AF">
        <w:rPr>
          <w:color w:val="1D1D1B"/>
          <w:spacing w:val="22"/>
          <w:lang w:val="en-GB"/>
        </w:rPr>
        <w:t xml:space="preserve"> </w:t>
      </w:r>
      <w:r w:rsidRPr="007772AF">
        <w:rPr>
          <w:color w:val="1D1D1B"/>
          <w:lang w:val="en-GB"/>
        </w:rPr>
        <w:t>more</w:t>
      </w:r>
      <w:r w:rsidRPr="007772AF">
        <w:rPr>
          <w:color w:val="1D1D1B"/>
          <w:spacing w:val="22"/>
          <w:lang w:val="en-GB"/>
        </w:rPr>
        <w:t xml:space="preserve"> </w:t>
      </w:r>
      <w:r w:rsidRPr="007772AF">
        <w:rPr>
          <w:color w:val="1D1D1B"/>
          <w:lang w:val="en-GB"/>
        </w:rPr>
        <w:t>helpful</w:t>
      </w:r>
      <w:r w:rsidRPr="007772AF">
        <w:rPr>
          <w:color w:val="1D1D1B"/>
          <w:spacing w:val="22"/>
          <w:lang w:val="en-GB"/>
        </w:rPr>
        <w:t xml:space="preserve"> </w:t>
      </w:r>
      <w:r w:rsidRPr="007772AF">
        <w:rPr>
          <w:color w:val="1D1D1B"/>
          <w:lang w:val="en-GB"/>
        </w:rPr>
        <w:t>to</w:t>
      </w:r>
      <w:r w:rsidRPr="007772AF">
        <w:rPr>
          <w:color w:val="1D1D1B"/>
          <w:spacing w:val="22"/>
          <w:lang w:val="en-GB"/>
        </w:rPr>
        <w:t xml:space="preserve"> </w:t>
      </w:r>
      <w:r w:rsidRPr="007772AF">
        <w:rPr>
          <w:color w:val="1D1D1B"/>
          <w:lang w:val="en-GB"/>
        </w:rPr>
        <w:t>consider</w:t>
      </w:r>
      <w:r w:rsidRPr="007772AF">
        <w:rPr>
          <w:color w:val="1D1D1B"/>
          <w:spacing w:val="22"/>
          <w:lang w:val="en-GB"/>
        </w:rPr>
        <w:t xml:space="preserve"> </w:t>
      </w:r>
      <w:r w:rsidRPr="007772AF">
        <w:rPr>
          <w:color w:val="1D1D1B"/>
          <w:lang w:val="en-GB"/>
        </w:rPr>
        <w:t>conditions</w:t>
      </w:r>
      <w:r w:rsidRPr="007772AF">
        <w:rPr>
          <w:color w:val="1D1D1B"/>
          <w:spacing w:val="22"/>
          <w:lang w:val="en-GB"/>
        </w:rPr>
        <w:t xml:space="preserve"> </w:t>
      </w:r>
      <w:r w:rsidRPr="007772AF">
        <w:rPr>
          <w:color w:val="1D1D1B"/>
          <w:lang w:val="en-GB"/>
        </w:rPr>
        <w:t>using the umbrella term of neurodiversity as mentioned earlier, including:</w:t>
      </w:r>
    </w:p>
    <w:p w14:paraId="50614932" w14:textId="77777777" w:rsidR="00396092" w:rsidRPr="007772AF" w:rsidRDefault="00977E21">
      <w:pPr>
        <w:pStyle w:val="ListParagraph"/>
        <w:numPr>
          <w:ilvl w:val="0"/>
          <w:numId w:val="13"/>
        </w:numPr>
        <w:tabs>
          <w:tab w:val="left" w:pos="913"/>
          <w:tab w:val="left" w:pos="914"/>
        </w:tabs>
        <w:spacing w:before="65"/>
        <w:ind w:hanging="361"/>
        <w:rPr>
          <w:rFonts w:ascii="FrutigerLTStd-Roman" w:hAnsi="FrutigerLTStd-Roman"/>
          <w:color w:val="1D1D1B"/>
          <w:sz w:val="24"/>
          <w:lang w:val="en-GB"/>
        </w:rPr>
      </w:pPr>
      <w:r w:rsidRPr="007772AF">
        <w:rPr>
          <w:color w:val="1D1D1B"/>
          <w:spacing w:val="-2"/>
          <w:sz w:val="24"/>
          <w:lang w:val="en-GB"/>
        </w:rPr>
        <w:t>dyslexia</w:t>
      </w:r>
    </w:p>
    <w:p w14:paraId="50614933" w14:textId="77777777" w:rsidR="00396092" w:rsidRPr="007772AF" w:rsidRDefault="00977E21">
      <w:pPr>
        <w:pStyle w:val="ListParagraph"/>
        <w:numPr>
          <w:ilvl w:val="0"/>
          <w:numId w:val="13"/>
        </w:numPr>
        <w:tabs>
          <w:tab w:val="left" w:pos="913"/>
          <w:tab w:val="left" w:pos="914"/>
        </w:tabs>
        <w:ind w:hanging="361"/>
        <w:rPr>
          <w:rFonts w:ascii="FrutigerLTStd-Roman" w:hAnsi="FrutigerLTStd-Roman"/>
          <w:color w:val="1D1D1B"/>
          <w:sz w:val="24"/>
          <w:lang w:val="en-GB"/>
        </w:rPr>
      </w:pPr>
      <w:r w:rsidRPr="007772AF">
        <w:rPr>
          <w:color w:val="1D1D1B"/>
          <w:sz w:val="24"/>
          <w:lang w:val="en-GB"/>
        </w:rPr>
        <w:t>attention</w:t>
      </w:r>
      <w:r w:rsidRPr="007772AF">
        <w:rPr>
          <w:color w:val="1D1D1B"/>
          <w:spacing w:val="20"/>
          <w:sz w:val="24"/>
          <w:lang w:val="en-GB"/>
        </w:rPr>
        <w:t xml:space="preserve"> </w:t>
      </w:r>
      <w:r w:rsidRPr="007772AF">
        <w:rPr>
          <w:color w:val="1D1D1B"/>
          <w:sz w:val="24"/>
          <w:lang w:val="en-GB"/>
        </w:rPr>
        <w:t>deficit</w:t>
      </w:r>
      <w:r w:rsidRPr="007772AF">
        <w:rPr>
          <w:color w:val="1D1D1B"/>
          <w:spacing w:val="21"/>
          <w:sz w:val="24"/>
          <w:lang w:val="en-GB"/>
        </w:rPr>
        <w:t xml:space="preserve"> </w:t>
      </w:r>
      <w:r w:rsidRPr="007772AF">
        <w:rPr>
          <w:color w:val="1D1D1B"/>
          <w:sz w:val="24"/>
          <w:lang w:val="en-GB"/>
        </w:rPr>
        <w:t>hyperactivity</w:t>
      </w:r>
      <w:r w:rsidRPr="007772AF">
        <w:rPr>
          <w:color w:val="1D1D1B"/>
          <w:spacing w:val="20"/>
          <w:sz w:val="24"/>
          <w:lang w:val="en-GB"/>
        </w:rPr>
        <w:t xml:space="preserve"> </w:t>
      </w:r>
      <w:r w:rsidRPr="007772AF">
        <w:rPr>
          <w:color w:val="1D1D1B"/>
          <w:sz w:val="24"/>
          <w:lang w:val="en-GB"/>
        </w:rPr>
        <w:t>disorder</w:t>
      </w:r>
      <w:r w:rsidRPr="007772AF">
        <w:rPr>
          <w:color w:val="1D1D1B"/>
          <w:spacing w:val="21"/>
          <w:sz w:val="24"/>
          <w:lang w:val="en-GB"/>
        </w:rPr>
        <w:t xml:space="preserve"> </w:t>
      </w:r>
      <w:r w:rsidRPr="007772AF">
        <w:rPr>
          <w:color w:val="1D1D1B"/>
          <w:spacing w:val="-2"/>
          <w:sz w:val="24"/>
          <w:lang w:val="en-GB"/>
        </w:rPr>
        <w:t>(ADHD)</w:t>
      </w:r>
    </w:p>
    <w:p w14:paraId="50614934" w14:textId="77777777" w:rsidR="00396092" w:rsidRPr="007772AF" w:rsidRDefault="00977E21">
      <w:pPr>
        <w:pStyle w:val="ListParagraph"/>
        <w:numPr>
          <w:ilvl w:val="0"/>
          <w:numId w:val="13"/>
        </w:numPr>
        <w:tabs>
          <w:tab w:val="left" w:pos="913"/>
          <w:tab w:val="left" w:pos="914"/>
        </w:tabs>
        <w:ind w:hanging="361"/>
        <w:rPr>
          <w:rFonts w:ascii="FrutigerLTStd-Roman" w:hAnsi="FrutigerLTStd-Roman"/>
          <w:color w:val="1D1D1B"/>
          <w:sz w:val="24"/>
          <w:lang w:val="en-GB"/>
        </w:rPr>
      </w:pPr>
      <w:r w:rsidRPr="007772AF">
        <w:rPr>
          <w:color w:val="1D1D1B"/>
          <w:sz w:val="24"/>
          <w:lang w:val="en-GB"/>
        </w:rPr>
        <w:t>specific</w:t>
      </w:r>
      <w:r w:rsidRPr="007772AF">
        <w:rPr>
          <w:color w:val="1D1D1B"/>
          <w:spacing w:val="14"/>
          <w:sz w:val="24"/>
          <w:lang w:val="en-GB"/>
        </w:rPr>
        <w:t xml:space="preserve"> </w:t>
      </w:r>
      <w:r w:rsidRPr="007772AF">
        <w:rPr>
          <w:color w:val="1D1D1B"/>
          <w:sz w:val="24"/>
          <w:lang w:val="en-GB"/>
        </w:rPr>
        <w:t>learning</w:t>
      </w:r>
      <w:r w:rsidRPr="007772AF">
        <w:rPr>
          <w:color w:val="1D1D1B"/>
          <w:spacing w:val="16"/>
          <w:sz w:val="24"/>
          <w:lang w:val="en-GB"/>
        </w:rPr>
        <w:t xml:space="preserve"> </w:t>
      </w:r>
      <w:r w:rsidRPr="007772AF">
        <w:rPr>
          <w:color w:val="1D1D1B"/>
          <w:sz w:val="24"/>
          <w:lang w:val="en-GB"/>
        </w:rPr>
        <w:t>difficulties,</w:t>
      </w:r>
      <w:r w:rsidRPr="007772AF">
        <w:rPr>
          <w:color w:val="1D1D1B"/>
          <w:spacing w:val="16"/>
          <w:sz w:val="24"/>
          <w:lang w:val="en-GB"/>
        </w:rPr>
        <w:t xml:space="preserve"> </w:t>
      </w:r>
      <w:r w:rsidRPr="007772AF">
        <w:rPr>
          <w:color w:val="1D1D1B"/>
          <w:sz w:val="24"/>
          <w:lang w:val="en-GB"/>
        </w:rPr>
        <w:t>for</w:t>
      </w:r>
      <w:r w:rsidRPr="007772AF">
        <w:rPr>
          <w:color w:val="1D1D1B"/>
          <w:spacing w:val="16"/>
          <w:sz w:val="24"/>
          <w:lang w:val="en-GB"/>
        </w:rPr>
        <w:t xml:space="preserve"> </w:t>
      </w:r>
      <w:r w:rsidRPr="007772AF">
        <w:rPr>
          <w:color w:val="1D1D1B"/>
          <w:sz w:val="24"/>
          <w:lang w:val="en-GB"/>
        </w:rPr>
        <w:t>example</w:t>
      </w:r>
      <w:r w:rsidRPr="007772AF">
        <w:rPr>
          <w:color w:val="1D1D1B"/>
          <w:spacing w:val="16"/>
          <w:sz w:val="24"/>
          <w:lang w:val="en-GB"/>
        </w:rPr>
        <w:t xml:space="preserve"> </w:t>
      </w:r>
      <w:r w:rsidRPr="007772AF">
        <w:rPr>
          <w:color w:val="1D1D1B"/>
          <w:sz w:val="24"/>
          <w:lang w:val="en-GB"/>
        </w:rPr>
        <w:t>reading</w:t>
      </w:r>
      <w:r w:rsidRPr="007772AF">
        <w:rPr>
          <w:color w:val="1D1D1B"/>
          <w:spacing w:val="16"/>
          <w:sz w:val="24"/>
          <w:lang w:val="en-GB"/>
        </w:rPr>
        <w:t xml:space="preserve"> </w:t>
      </w:r>
      <w:r w:rsidRPr="007772AF">
        <w:rPr>
          <w:color w:val="1D1D1B"/>
          <w:sz w:val="24"/>
          <w:lang w:val="en-GB"/>
        </w:rPr>
        <w:t>and</w:t>
      </w:r>
      <w:r w:rsidRPr="007772AF">
        <w:rPr>
          <w:color w:val="1D1D1B"/>
          <w:spacing w:val="16"/>
          <w:sz w:val="24"/>
          <w:lang w:val="en-GB"/>
        </w:rPr>
        <w:t xml:space="preserve"> </w:t>
      </w:r>
      <w:r w:rsidRPr="007772AF">
        <w:rPr>
          <w:color w:val="1D1D1B"/>
          <w:spacing w:val="-2"/>
          <w:sz w:val="24"/>
          <w:lang w:val="en-GB"/>
        </w:rPr>
        <w:t>writing</w:t>
      </w:r>
    </w:p>
    <w:p w14:paraId="50614935" w14:textId="77777777" w:rsidR="00396092" w:rsidRPr="007772AF" w:rsidRDefault="00977E21">
      <w:pPr>
        <w:pStyle w:val="ListParagraph"/>
        <w:numPr>
          <w:ilvl w:val="0"/>
          <w:numId w:val="13"/>
        </w:numPr>
        <w:tabs>
          <w:tab w:val="left" w:pos="913"/>
          <w:tab w:val="left" w:pos="914"/>
        </w:tabs>
        <w:ind w:hanging="361"/>
        <w:rPr>
          <w:rFonts w:ascii="FrutigerLTStd-Roman" w:hAnsi="FrutigerLTStd-Roman"/>
          <w:color w:val="1D1D1B"/>
          <w:sz w:val="24"/>
          <w:lang w:val="en-GB"/>
        </w:rPr>
      </w:pPr>
      <w:r w:rsidRPr="007772AF">
        <w:rPr>
          <w:color w:val="1D1D1B"/>
          <w:spacing w:val="-2"/>
          <w:sz w:val="24"/>
          <w:lang w:val="en-GB"/>
        </w:rPr>
        <w:t>dyspraxia</w:t>
      </w:r>
    </w:p>
    <w:p w14:paraId="50614936" w14:textId="77777777" w:rsidR="00396092" w:rsidRPr="007772AF" w:rsidRDefault="00977E21">
      <w:pPr>
        <w:pStyle w:val="ListParagraph"/>
        <w:numPr>
          <w:ilvl w:val="0"/>
          <w:numId w:val="13"/>
        </w:numPr>
        <w:tabs>
          <w:tab w:val="left" w:pos="913"/>
          <w:tab w:val="left" w:pos="914"/>
        </w:tabs>
        <w:ind w:hanging="361"/>
        <w:rPr>
          <w:rFonts w:ascii="FrutigerLTStd-Roman" w:hAnsi="FrutigerLTStd-Roman"/>
          <w:color w:val="1D1D1B"/>
          <w:sz w:val="24"/>
          <w:lang w:val="en-GB"/>
        </w:rPr>
      </w:pPr>
      <w:r w:rsidRPr="007772AF">
        <w:rPr>
          <w:color w:val="1D1D1B"/>
          <w:sz w:val="24"/>
          <w:lang w:val="en-GB"/>
        </w:rPr>
        <w:t>brain</w:t>
      </w:r>
      <w:r w:rsidRPr="007772AF">
        <w:rPr>
          <w:color w:val="1D1D1B"/>
          <w:spacing w:val="8"/>
          <w:sz w:val="24"/>
          <w:lang w:val="en-GB"/>
        </w:rPr>
        <w:t xml:space="preserve"> </w:t>
      </w:r>
      <w:r w:rsidRPr="007772AF">
        <w:rPr>
          <w:color w:val="1D1D1B"/>
          <w:sz w:val="24"/>
          <w:lang w:val="en-GB"/>
        </w:rPr>
        <w:t>injury</w:t>
      </w:r>
      <w:r w:rsidRPr="007772AF">
        <w:rPr>
          <w:color w:val="1D1D1B"/>
          <w:spacing w:val="10"/>
          <w:sz w:val="24"/>
          <w:lang w:val="en-GB"/>
        </w:rPr>
        <w:t xml:space="preserve"> </w:t>
      </w:r>
      <w:r w:rsidRPr="007772AF">
        <w:rPr>
          <w:color w:val="1D1D1B"/>
          <w:sz w:val="24"/>
          <w:lang w:val="en-GB"/>
        </w:rPr>
        <w:t>after</w:t>
      </w:r>
      <w:r w:rsidRPr="007772AF">
        <w:rPr>
          <w:color w:val="1D1D1B"/>
          <w:spacing w:val="10"/>
          <w:sz w:val="24"/>
          <w:lang w:val="en-GB"/>
        </w:rPr>
        <w:t xml:space="preserve"> </w:t>
      </w:r>
      <w:r w:rsidRPr="007772AF">
        <w:rPr>
          <w:color w:val="1D1D1B"/>
          <w:sz w:val="24"/>
          <w:lang w:val="en-GB"/>
        </w:rPr>
        <w:t>the</w:t>
      </w:r>
      <w:r w:rsidRPr="007772AF">
        <w:rPr>
          <w:color w:val="1D1D1B"/>
          <w:spacing w:val="10"/>
          <w:sz w:val="24"/>
          <w:lang w:val="en-GB"/>
        </w:rPr>
        <w:t xml:space="preserve"> </w:t>
      </w:r>
      <w:r w:rsidRPr="007772AF">
        <w:rPr>
          <w:color w:val="1D1D1B"/>
          <w:sz w:val="24"/>
          <w:lang w:val="en-GB"/>
        </w:rPr>
        <w:t>age</w:t>
      </w:r>
      <w:r w:rsidRPr="007772AF">
        <w:rPr>
          <w:color w:val="1D1D1B"/>
          <w:spacing w:val="10"/>
          <w:sz w:val="24"/>
          <w:lang w:val="en-GB"/>
        </w:rPr>
        <w:t xml:space="preserve"> </w:t>
      </w:r>
      <w:r w:rsidRPr="007772AF">
        <w:rPr>
          <w:color w:val="1D1D1B"/>
          <w:sz w:val="24"/>
          <w:lang w:val="en-GB"/>
        </w:rPr>
        <w:t>of</w:t>
      </w:r>
      <w:r w:rsidRPr="007772AF">
        <w:rPr>
          <w:color w:val="1D1D1B"/>
          <w:spacing w:val="10"/>
          <w:sz w:val="24"/>
          <w:lang w:val="en-GB"/>
        </w:rPr>
        <w:t xml:space="preserve"> </w:t>
      </w:r>
      <w:r w:rsidRPr="007772AF">
        <w:rPr>
          <w:color w:val="1D1D1B"/>
          <w:spacing w:val="-5"/>
          <w:sz w:val="24"/>
          <w:lang w:val="en-GB"/>
        </w:rPr>
        <w:t>18</w:t>
      </w:r>
    </w:p>
    <w:p w14:paraId="50614937" w14:textId="77777777" w:rsidR="00396092" w:rsidRPr="007772AF" w:rsidRDefault="00977E21">
      <w:pPr>
        <w:pStyle w:val="ListParagraph"/>
        <w:numPr>
          <w:ilvl w:val="0"/>
          <w:numId w:val="13"/>
        </w:numPr>
        <w:tabs>
          <w:tab w:val="left" w:pos="913"/>
          <w:tab w:val="left" w:pos="914"/>
        </w:tabs>
        <w:ind w:hanging="361"/>
        <w:rPr>
          <w:rFonts w:ascii="FrutigerLTStd-Roman" w:hAnsi="FrutigerLTStd-Roman"/>
          <w:color w:val="1D1D1B"/>
          <w:sz w:val="24"/>
          <w:lang w:val="en-GB"/>
        </w:rPr>
      </w:pPr>
      <w:r w:rsidRPr="007772AF">
        <w:rPr>
          <w:color w:val="1D1D1B"/>
          <w:sz w:val="24"/>
          <w:lang w:val="en-GB"/>
        </w:rPr>
        <w:t>degenerative</w:t>
      </w:r>
      <w:r w:rsidRPr="007772AF">
        <w:rPr>
          <w:color w:val="1D1D1B"/>
          <w:spacing w:val="26"/>
          <w:sz w:val="24"/>
          <w:lang w:val="en-GB"/>
        </w:rPr>
        <w:t xml:space="preserve"> </w:t>
      </w:r>
      <w:r w:rsidRPr="007772AF">
        <w:rPr>
          <w:color w:val="1D1D1B"/>
          <w:sz w:val="24"/>
          <w:lang w:val="en-GB"/>
        </w:rPr>
        <w:t>neurological</w:t>
      </w:r>
      <w:r w:rsidRPr="007772AF">
        <w:rPr>
          <w:color w:val="1D1D1B"/>
          <w:spacing w:val="26"/>
          <w:sz w:val="24"/>
          <w:lang w:val="en-GB"/>
        </w:rPr>
        <w:t xml:space="preserve"> </w:t>
      </w:r>
      <w:r w:rsidRPr="007772AF">
        <w:rPr>
          <w:color w:val="1D1D1B"/>
          <w:spacing w:val="-2"/>
          <w:sz w:val="24"/>
          <w:lang w:val="en-GB"/>
        </w:rPr>
        <w:t>conditions</w:t>
      </w:r>
    </w:p>
    <w:p w14:paraId="50614938" w14:textId="77777777" w:rsidR="00396092" w:rsidRPr="007772AF" w:rsidRDefault="00977E21">
      <w:pPr>
        <w:pStyle w:val="ListParagraph"/>
        <w:numPr>
          <w:ilvl w:val="0"/>
          <w:numId w:val="13"/>
        </w:numPr>
        <w:tabs>
          <w:tab w:val="left" w:pos="913"/>
          <w:tab w:val="left" w:pos="914"/>
        </w:tabs>
        <w:ind w:hanging="361"/>
        <w:rPr>
          <w:rFonts w:ascii="FrutigerLTStd-Roman" w:hAnsi="FrutigerLTStd-Roman"/>
          <w:color w:val="1D1D1B"/>
          <w:sz w:val="24"/>
          <w:lang w:val="en-GB"/>
        </w:rPr>
      </w:pPr>
      <w:r w:rsidRPr="007772AF">
        <w:rPr>
          <w:color w:val="1D1D1B"/>
          <w:sz w:val="24"/>
          <w:lang w:val="en-GB"/>
        </w:rPr>
        <w:t>mental</w:t>
      </w:r>
      <w:r w:rsidRPr="007772AF">
        <w:rPr>
          <w:color w:val="1D1D1B"/>
          <w:spacing w:val="14"/>
          <w:sz w:val="24"/>
          <w:lang w:val="en-GB"/>
        </w:rPr>
        <w:t xml:space="preserve"> </w:t>
      </w:r>
      <w:r w:rsidRPr="007772AF">
        <w:rPr>
          <w:color w:val="1D1D1B"/>
          <w:sz w:val="24"/>
          <w:lang w:val="en-GB"/>
        </w:rPr>
        <w:t>health</w:t>
      </w:r>
      <w:r w:rsidRPr="007772AF">
        <w:rPr>
          <w:color w:val="1D1D1B"/>
          <w:spacing w:val="14"/>
          <w:sz w:val="24"/>
          <w:lang w:val="en-GB"/>
        </w:rPr>
        <w:t xml:space="preserve"> </w:t>
      </w:r>
      <w:r w:rsidRPr="007772AF">
        <w:rPr>
          <w:color w:val="1D1D1B"/>
          <w:spacing w:val="-2"/>
          <w:sz w:val="24"/>
          <w:lang w:val="en-GB"/>
        </w:rPr>
        <w:t>problems</w:t>
      </w:r>
    </w:p>
    <w:p w14:paraId="50614939" w14:textId="77777777" w:rsidR="00396092" w:rsidRPr="007772AF" w:rsidRDefault="00396092">
      <w:pPr>
        <w:pStyle w:val="BodyText"/>
        <w:spacing w:before="7"/>
        <w:rPr>
          <w:sz w:val="32"/>
          <w:lang w:val="en-GB"/>
        </w:rPr>
      </w:pPr>
    </w:p>
    <w:p w14:paraId="5061493A" w14:textId="77777777" w:rsidR="00396092" w:rsidRPr="007772AF" w:rsidRDefault="00977E21">
      <w:pPr>
        <w:pStyle w:val="BodyText"/>
        <w:spacing w:line="278" w:lineRule="auto"/>
        <w:ind w:left="553" w:right="1004"/>
        <w:rPr>
          <w:lang w:val="en-GB"/>
        </w:rPr>
      </w:pPr>
      <w:r w:rsidRPr="007772AF">
        <w:rPr>
          <w:color w:val="1D1D1B"/>
          <w:lang w:val="en-GB"/>
        </w:rPr>
        <w:t>It is also worth saying that for some of the conditions listed here there are treatments</w:t>
      </w:r>
      <w:r w:rsidRPr="007772AF">
        <w:rPr>
          <w:color w:val="1D1D1B"/>
          <w:spacing w:val="80"/>
          <w:lang w:val="en-GB"/>
        </w:rPr>
        <w:t xml:space="preserve"> </w:t>
      </w:r>
      <w:r w:rsidRPr="007772AF">
        <w:rPr>
          <w:color w:val="1D1D1B"/>
          <w:lang w:val="en-GB"/>
        </w:rPr>
        <w:t>that can reduce the impact that they have on someone’s life, like taking medication to help with the symptoms of</w:t>
      </w:r>
      <w:r w:rsidRPr="007772AF">
        <w:rPr>
          <w:color w:val="1D1D1B"/>
          <w:spacing w:val="-1"/>
          <w:lang w:val="en-GB"/>
        </w:rPr>
        <w:t xml:space="preserve"> </w:t>
      </w:r>
      <w:r w:rsidRPr="007772AF">
        <w:rPr>
          <w:color w:val="1D1D1B"/>
          <w:lang w:val="en-GB"/>
        </w:rPr>
        <w:t>ADHD. There are no treatments for either autism or learning disability, and there are many people who feel quite strongly that we should not look for treatments but rather celebrate people’s differences.</w:t>
      </w:r>
    </w:p>
    <w:p w14:paraId="5061493B"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93C" w14:textId="77777777" w:rsidR="00396092" w:rsidRPr="007772AF" w:rsidRDefault="00396092">
      <w:pPr>
        <w:pStyle w:val="BodyText"/>
        <w:rPr>
          <w:sz w:val="20"/>
          <w:lang w:val="en-GB"/>
        </w:rPr>
      </w:pPr>
    </w:p>
    <w:p w14:paraId="5061493D" w14:textId="77777777" w:rsidR="00396092" w:rsidRPr="007772AF" w:rsidRDefault="00396092">
      <w:pPr>
        <w:pStyle w:val="BodyText"/>
        <w:spacing w:before="6"/>
        <w:rPr>
          <w:sz w:val="25"/>
          <w:lang w:val="en-GB"/>
        </w:rPr>
      </w:pPr>
    </w:p>
    <w:p w14:paraId="5061493E" w14:textId="77777777" w:rsidR="00396092" w:rsidRPr="007772AF" w:rsidRDefault="00977E21">
      <w:pPr>
        <w:pStyle w:val="Heading3"/>
        <w:spacing w:before="90"/>
        <w:rPr>
          <w:lang w:val="en-GB"/>
        </w:rPr>
      </w:pPr>
      <w:r w:rsidRPr="007772AF">
        <w:rPr>
          <w:color w:val="033F85"/>
          <w:spacing w:val="-2"/>
          <w:lang w:val="en-GB"/>
        </w:rPr>
        <w:t>Resources</w:t>
      </w:r>
    </w:p>
    <w:p w14:paraId="5061493F" w14:textId="77777777" w:rsidR="00396092" w:rsidRPr="007772AF" w:rsidRDefault="00977E21">
      <w:pPr>
        <w:pStyle w:val="ListParagraph"/>
        <w:numPr>
          <w:ilvl w:val="0"/>
          <w:numId w:val="13"/>
        </w:numPr>
        <w:tabs>
          <w:tab w:val="left" w:pos="913"/>
          <w:tab w:val="left" w:pos="914"/>
        </w:tabs>
        <w:spacing w:before="320" w:line="276" w:lineRule="auto"/>
        <w:ind w:right="787"/>
        <w:rPr>
          <w:rFonts w:ascii="FrutigerLTStd-Roman" w:hAnsi="FrutigerLTStd-Roman"/>
          <w:color w:val="1D1D1B"/>
          <w:sz w:val="24"/>
          <w:lang w:val="en-GB"/>
        </w:rPr>
      </w:pPr>
      <w:r w:rsidRPr="007772AF">
        <w:rPr>
          <w:color w:val="1D1D1B"/>
          <w:sz w:val="24"/>
          <w:lang w:val="en-GB"/>
        </w:rPr>
        <w:t>The National Autistic Society is one of the most well-known organisations that advocates</w:t>
      </w:r>
      <w:r w:rsidRPr="007772AF">
        <w:rPr>
          <w:color w:val="1D1D1B"/>
          <w:spacing w:val="29"/>
          <w:sz w:val="24"/>
          <w:lang w:val="en-GB"/>
        </w:rPr>
        <w:t xml:space="preserve"> </w:t>
      </w:r>
      <w:r w:rsidRPr="007772AF">
        <w:rPr>
          <w:color w:val="1D1D1B"/>
          <w:sz w:val="24"/>
          <w:lang w:val="en-GB"/>
        </w:rPr>
        <w:t>for</w:t>
      </w:r>
      <w:r w:rsidRPr="007772AF">
        <w:rPr>
          <w:color w:val="1D1D1B"/>
          <w:spacing w:val="29"/>
          <w:sz w:val="24"/>
          <w:lang w:val="en-GB"/>
        </w:rPr>
        <w:t xml:space="preserve"> </w:t>
      </w:r>
      <w:r w:rsidRPr="007772AF">
        <w:rPr>
          <w:color w:val="1D1D1B"/>
          <w:sz w:val="24"/>
          <w:lang w:val="en-GB"/>
        </w:rPr>
        <w:t>autistic</w:t>
      </w:r>
      <w:r w:rsidRPr="007772AF">
        <w:rPr>
          <w:color w:val="1D1D1B"/>
          <w:spacing w:val="29"/>
          <w:sz w:val="24"/>
          <w:lang w:val="en-GB"/>
        </w:rPr>
        <w:t xml:space="preserve"> </w:t>
      </w:r>
      <w:r w:rsidRPr="007772AF">
        <w:rPr>
          <w:color w:val="1D1D1B"/>
          <w:sz w:val="24"/>
          <w:lang w:val="en-GB"/>
        </w:rPr>
        <w:t>people.</w:t>
      </w:r>
      <w:r w:rsidRPr="007772AF">
        <w:rPr>
          <w:color w:val="1D1D1B"/>
          <w:spacing w:val="29"/>
          <w:sz w:val="24"/>
          <w:lang w:val="en-GB"/>
        </w:rPr>
        <w:t xml:space="preserve"> </w:t>
      </w:r>
      <w:r w:rsidRPr="007772AF">
        <w:rPr>
          <w:color w:val="1D1D1B"/>
          <w:sz w:val="24"/>
          <w:lang w:val="en-GB"/>
        </w:rPr>
        <w:t>Its</w:t>
      </w:r>
      <w:r w:rsidRPr="007772AF">
        <w:rPr>
          <w:color w:val="1D1D1B"/>
          <w:spacing w:val="29"/>
          <w:sz w:val="24"/>
          <w:lang w:val="en-GB"/>
        </w:rPr>
        <w:t xml:space="preserve"> </w:t>
      </w:r>
      <w:r w:rsidRPr="007772AF">
        <w:rPr>
          <w:color w:val="1D1D1B"/>
          <w:sz w:val="24"/>
          <w:lang w:val="en-GB"/>
        </w:rPr>
        <w:t>‘</w:t>
      </w:r>
      <w:hyperlink r:id="rId31">
        <w:r w:rsidRPr="007772AF">
          <w:rPr>
            <w:color w:val="1D1D1B"/>
            <w:sz w:val="24"/>
            <w:lang w:val="en-GB"/>
          </w:rPr>
          <w:t>I</w:t>
        </w:r>
        <w:r w:rsidRPr="007772AF">
          <w:rPr>
            <w:color w:val="1D1D1B"/>
            <w:spacing w:val="29"/>
            <w:sz w:val="24"/>
            <w:lang w:val="en-GB"/>
          </w:rPr>
          <w:t xml:space="preserve"> </w:t>
        </w:r>
        <w:r w:rsidRPr="007772AF">
          <w:rPr>
            <w:color w:val="1D1D1B"/>
            <w:sz w:val="24"/>
            <w:lang w:val="en-GB"/>
          </w:rPr>
          <w:t>Exist’ campaign</w:t>
        </w:r>
      </w:hyperlink>
      <w:r w:rsidRPr="007772AF">
        <w:rPr>
          <w:color w:val="1D1D1B"/>
          <w:spacing w:val="29"/>
          <w:sz w:val="24"/>
          <w:lang w:val="en-GB"/>
        </w:rPr>
        <w:t xml:space="preserve"> </w:t>
      </w:r>
      <w:r w:rsidRPr="007772AF">
        <w:rPr>
          <w:color w:val="1D1D1B"/>
          <w:sz w:val="24"/>
          <w:lang w:val="en-GB"/>
        </w:rPr>
        <w:t>raised</w:t>
      </w:r>
      <w:r w:rsidRPr="007772AF">
        <w:rPr>
          <w:color w:val="1D1D1B"/>
          <w:spacing w:val="29"/>
          <w:sz w:val="24"/>
          <w:lang w:val="en-GB"/>
        </w:rPr>
        <w:t xml:space="preserve"> </w:t>
      </w:r>
      <w:r w:rsidRPr="007772AF">
        <w:rPr>
          <w:color w:val="1D1D1B"/>
          <w:sz w:val="24"/>
          <w:lang w:val="en-GB"/>
        </w:rPr>
        <w:t>awareness</w:t>
      </w:r>
      <w:r w:rsidRPr="007772AF">
        <w:rPr>
          <w:color w:val="1D1D1B"/>
          <w:spacing w:val="29"/>
          <w:sz w:val="24"/>
          <w:lang w:val="en-GB"/>
        </w:rPr>
        <w:t xml:space="preserve"> </w:t>
      </w:r>
      <w:r w:rsidRPr="007772AF">
        <w:rPr>
          <w:color w:val="1D1D1B"/>
          <w:sz w:val="24"/>
          <w:lang w:val="en-GB"/>
        </w:rPr>
        <w:t>of</w:t>
      </w:r>
      <w:r w:rsidRPr="007772AF">
        <w:rPr>
          <w:color w:val="1D1D1B"/>
          <w:spacing w:val="29"/>
          <w:sz w:val="24"/>
          <w:lang w:val="en-GB"/>
        </w:rPr>
        <w:t xml:space="preserve"> </w:t>
      </w:r>
      <w:r w:rsidRPr="007772AF">
        <w:rPr>
          <w:color w:val="1D1D1B"/>
          <w:sz w:val="24"/>
          <w:lang w:val="en-GB"/>
        </w:rPr>
        <w:t>autistic adults and the support needs that some may have; before this much of the focus had been on autistic children. The Autism Act came into power in 2009 and since then there has been much work going on to promote better understanding.</w:t>
      </w:r>
    </w:p>
    <w:p w14:paraId="50614940" w14:textId="77777777" w:rsidR="00396092" w:rsidRPr="007772AF" w:rsidRDefault="00977E21">
      <w:pPr>
        <w:pStyle w:val="ListParagraph"/>
        <w:numPr>
          <w:ilvl w:val="0"/>
          <w:numId w:val="13"/>
        </w:numPr>
        <w:tabs>
          <w:tab w:val="left" w:pos="913"/>
          <w:tab w:val="left" w:pos="914"/>
        </w:tabs>
        <w:spacing w:before="61"/>
        <w:ind w:hanging="361"/>
        <w:rPr>
          <w:rFonts w:ascii="FrutigerLTStd-Roman" w:hAnsi="FrutigerLTStd-Roman"/>
          <w:color w:val="1D1D1B"/>
          <w:sz w:val="24"/>
          <w:lang w:val="en-GB"/>
        </w:rPr>
      </w:pPr>
      <w:r w:rsidRPr="007772AF">
        <w:rPr>
          <w:color w:val="1D1D1B"/>
          <w:sz w:val="24"/>
          <w:lang w:val="en-GB"/>
        </w:rPr>
        <w:t>The</w:t>
      </w:r>
      <w:r w:rsidRPr="007772AF">
        <w:rPr>
          <w:color w:val="1D1D1B"/>
          <w:spacing w:val="13"/>
          <w:sz w:val="24"/>
          <w:lang w:val="en-GB"/>
        </w:rPr>
        <w:t xml:space="preserve"> </w:t>
      </w:r>
      <w:r w:rsidRPr="007772AF">
        <w:rPr>
          <w:color w:val="1D1D1B"/>
          <w:sz w:val="24"/>
          <w:lang w:val="en-GB"/>
        </w:rPr>
        <w:t>Independence</w:t>
      </w:r>
      <w:r w:rsidRPr="007772AF">
        <w:rPr>
          <w:color w:val="1D1D1B"/>
          <w:spacing w:val="11"/>
          <w:sz w:val="24"/>
          <w:lang w:val="en-GB"/>
        </w:rPr>
        <w:t xml:space="preserve"> </w:t>
      </w:r>
      <w:r w:rsidRPr="007772AF">
        <w:rPr>
          <w:color w:val="1D1D1B"/>
          <w:sz w:val="24"/>
          <w:lang w:val="en-GB"/>
        </w:rPr>
        <w:t>Trust</w:t>
      </w:r>
      <w:r w:rsidRPr="007772AF">
        <w:rPr>
          <w:color w:val="1D1D1B"/>
          <w:spacing w:val="15"/>
          <w:sz w:val="24"/>
          <w:lang w:val="en-GB"/>
        </w:rPr>
        <w:t xml:space="preserve"> </w:t>
      </w:r>
      <w:r w:rsidRPr="007772AF">
        <w:rPr>
          <w:color w:val="1D1D1B"/>
          <w:sz w:val="24"/>
          <w:lang w:val="en-GB"/>
        </w:rPr>
        <w:t>in</w:t>
      </w:r>
      <w:r w:rsidRPr="007772AF">
        <w:rPr>
          <w:color w:val="1D1D1B"/>
          <w:spacing w:val="16"/>
          <w:sz w:val="24"/>
          <w:lang w:val="en-GB"/>
        </w:rPr>
        <w:t xml:space="preserve"> </w:t>
      </w:r>
      <w:r w:rsidRPr="007772AF">
        <w:rPr>
          <w:color w:val="1D1D1B"/>
          <w:sz w:val="24"/>
          <w:lang w:val="en-GB"/>
        </w:rPr>
        <w:t>Gloucestershire</w:t>
      </w:r>
      <w:r w:rsidRPr="007772AF">
        <w:rPr>
          <w:color w:val="1D1D1B"/>
          <w:spacing w:val="13"/>
          <w:sz w:val="24"/>
          <w:lang w:val="en-GB"/>
        </w:rPr>
        <w:t xml:space="preserve"> </w:t>
      </w:r>
      <w:hyperlink r:id="rId32">
        <w:r w:rsidRPr="007772AF">
          <w:rPr>
            <w:color w:val="1F497D" w:themeColor="text2"/>
            <w:sz w:val="24"/>
            <w:u w:val="single" w:color="00A8D7"/>
            <w:lang w:val="en-GB"/>
          </w:rPr>
          <w:t>‘My Autism</w:t>
        </w:r>
        <w:r w:rsidRPr="007772AF">
          <w:rPr>
            <w:color w:val="1F497D" w:themeColor="text2"/>
            <w:spacing w:val="16"/>
            <w:sz w:val="24"/>
            <w:u w:val="single" w:color="00A8D7"/>
            <w:lang w:val="en-GB"/>
          </w:rPr>
          <w:t xml:space="preserve"> </w:t>
        </w:r>
        <w:r w:rsidRPr="007772AF">
          <w:rPr>
            <w:color w:val="1F497D" w:themeColor="text2"/>
            <w:sz w:val="24"/>
            <w:u w:val="single" w:color="00A8D7"/>
            <w:lang w:val="en-GB"/>
          </w:rPr>
          <w:t>Information</w:t>
        </w:r>
        <w:r w:rsidRPr="007772AF">
          <w:rPr>
            <w:color w:val="1F497D" w:themeColor="text2"/>
            <w:spacing w:val="16"/>
            <w:sz w:val="24"/>
            <w:u w:val="single" w:color="00A8D7"/>
            <w:lang w:val="en-GB"/>
          </w:rPr>
          <w:t xml:space="preserve"> </w:t>
        </w:r>
        <w:r w:rsidRPr="007772AF">
          <w:rPr>
            <w:color w:val="1F497D" w:themeColor="text2"/>
            <w:spacing w:val="-2"/>
            <w:sz w:val="24"/>
            <w:u w:val="single" w:color="00A8D7"/>
            <w:lang w:val="en-GB"/>
          </w:rPr>
          <w:t>Booklet’</w:t>
        </w:r>
      </w:hyperlink>
      <w:r w:rsidRPr="007772AF">
        <w:rPr>
          <w:color w:val="1D1D1B"/>
          <w:spacing w:val="-2"/>
          <w:sz w:val="24"/>
          <w:lang w:val="en-GB"/>
        </w:rPr>
        <w:t>.</w:t>
      </w:r>
    </w:p>
    <w:p w14:paraId="50614941" w14:textId="77777777" w:rsidR="00396092" w:rsidRPr="007772AF" w:rsidRDefault="00977E21">
      <w:pPr>
        <w:pStyle w:val="BodyText"/>
        <w:spacing w:before="35" w:line="278" w:lineRule="auto"/>
        <w:ind w:left="914" w:right="885"/>
        <w:rPr>
          <w:lang w:val="en-GB"/>
        </w:rPr>
      </w:pPr>
      <w:r w:rsidRPr="007772AF">
        <w:rPr>
          <w:color w:val="1D1D1B"/>
          <w:lang w:val="en-GB"/>
        </w:rPr>
        <w:t>It contains vital information about how to support someone with their social and communication needs.</w:t>
      </w:r>
    </w:p>
    <w:p w14:paraId="50614942" w14:textId="77777777" w:rsidR="00396092" w:rsidRPr="007772AF" w:rsidRDefault="00977E21">
      <w:pPr>
        <w:pStyle w:val="ListParagraph"/>
        <w:numPr>
          <w:ilvl w:val="0"/>
          <w:numId w:val="13"/>
        </w:numPr>
        <w:tabs>
          <w:tab w:val="left" w:pos="913"/>
          <w:tab w:val="left" w:pos="914"/>
        </w:tabs>
        <w:spacing w:before="71" w:line="266" w:lineRule="auto"/>
        <w:ind w:right="1379"/>
        <w:rPr>
          <w:rFonts w:ascii="FrutigerLTStd-LightCn" w:hAnsi="FrutigerLTStd-LightCn"/>
          <w:color w:val="1D1D1B"/>
          <w:sz w:val="24"/>
          <w:lang w:val="en-GB"/>
        </w:rPr>
      </w:pPr>
      <w:r w:rsidRPr="007772AF">
        <w:rPr>
          <w:i/>
          <w:color w:val="1D1D1B"/>
          <w:sz w:val="24"/>
          <w:lang w:val="en-GB"/>
        </w:rPr>
        <w:t xml:space="preserve">The Reason I Jump: One boy’s voice from the silence of autism </w:t>
      </w:r>
      <w:r w:rsidRPr="007772AF">
        <w:rPr>
          <w:color w:val="1D1D1B"/>
          <w:sz w:val="24"/>
          <w:lang w:val="en-GB"/>
        </w:rPr>
        <w:t>– author: Naoki Higashida. Publisher: Sceptre (24 April 2014). ISBN-10: 1444776770 ISBN-13:</w:t>
      </w:r>
    </w:p>
    <w:p w14:paraId="50614943" w14:textId="77777777" w:rsidR="00396092" w:rsidRPr="007772AF" w:rsidRDefault="00977E21">
      <w:pPr>
        <w:pStyle w:val="BodyText"/>
        <w:spacing w:before="13"/>
        <w:ind w:left="913"/>
        <w:rPr>
          <w:lang w:val="en-GB"/>
        </w:rPr>
      </w:pPr>
      <w:r w:rsidRPr="007772AF">
        <w:rPr>
          <w:color w:val="1D1D1B"/>
          <w:lang w:val="en-GB"/>
        </w:rPr>
        <w:t>978-</w:t>
      </w:r>
      <w:r w:rsidRPr="007772AF">
        <w:rPr>
          <w:color w:val="1D1D1B"/>
          <w:spacing w:val="-2"/>
          <w:lang w:val="en-GB"/>
        </w:rPr>
        <w:t>1444776775</w:t>
      </w:r>
    </w:p>
    <w:p w14:paraId="50614944" w14:textId="77777777" w:rsidR="00396092" w:rsidRPr="007772AF" w:rsidRDefault="00396092">
      <w:pPr>
        <w:pStyle w:val="BodyText"/>
        <w:rPr>
          <w:sz w:val="26"/>
          <w:lang w:val="en-GB"/>
        </w:rPr>
      </w:pPr>
    </w:p>
    <w:p w14:paraId="50614945" w14:textId="7F5E3A5F" w:rsidR="00396092" w:rsidRPr="007772AF" w:rsidRDefault="006D5E77">
      <w:pPr>
        <w:spacing w:before="169" w:line="235" w:lineRule="auto"/>
        <w:ind w:left="553" w:right="885"/>
        <w:rPr>
          <w:b/>
          <w:sz w:val="32"/>
        </w:rPr>
      </w:pPr>
      <w:r w:rsidRPr="007772AF">
        <w:rPr>
          <w:b/>
          <w:noProof/>
          <w:color w:val="033F85"/>
          <w:sz w:val="32"/>
        </w:rPr>
        <mc:AlternateContent>
          <mc:Choice Requires="wps">
            <w:drawing>
              <wp:anchor distT="0" distB="0" distL="114300" distR="114300" simplePos="0" relativeHeight="251620864" behindDoc="0" locked="0" layoutInCell="1" allowOverlap="1" wp14:anchorId="5CF23E87" wp14:editId="50DDA0D9">
                <wp:simplePos x="0" y="0"/>
                <wp:positionH relativeFrom="column">
                  <wp:posOffset>317463</wp:posOffset>
                </wp:positionH>
                <wp:positionV relativeFrom="paragraph">
                  <wp:posOffset>677433</wp:posOffset>
                </wp:positionV>
                <wp:extent cx="5930153" cy="4746812"/>
                <wp:effectExtent l="0" t="0" r="13970" b="15875"/>
                <wp:wrapNone/>
                <wp:docPr id="882103456"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153" cy="4746812"/>
                        </a:xfrm>
                        <a:prstGeom prst="rect">
                          <a:avLst/>
                        </a:prstGeom>
                        <a:solidFill>
                          <a:schemeClr val="lt1"/>
                        </a:solidFill>
                        <a:ln w="6350">
                          <a:solidFill>
                            <a:prstClr val="black"/>
                          </a:solidFill>
                        </a:ln>
                      </wps:spPr>
                      <wps:txbx>
                        <w:txbxContent>
                          <w:p w14:paraId="0F1F7B45" w14:textId="77777777" w:rsidR="006D5E77" w:rsidRPr="007772AF" w:rsidRDefault="006D5E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F23E87" id="Text Box 10" o:spid="_x0000_s1029" type="#_x0000_t202" alt="&quot;&quot;" style="position:absolute;left:0;text-align:left;margin-left:25pt;margin-top:53.35pt;width:466.95pt;height:373.7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" fillcolor="white [3201]" strokeweight=".5pt">
                <v:textbox>
                  <w:txbxContent>
                    <w:p w14:paraId="0F1F7B45" w14:textId="77777777" w:rsidR="006D5E77" w:rsidRPr="007772AF" w:rsidRDefault="006D5E77"/>
                  </w:txbxContent>
                </v:textbox>
              </v:shape>
            </w:pict>
          </mc:Fallback>
        </mc:AlternateContent>
      </w:r>
      <w:r w:rsidR="00977E21" w:rsidRPr="007772AF">
        <w:rPr>
          <w:b/>
          <w:color w:val="033F85"/>
          <w:sz w:val="32"/>
        </w:rPr>
        <w:t>Check what resources are available in your area, and make some notes below.</w:t>
      </w:r>
    </w:p>
    <w:p w14:paraId="50614946" w14:textId="77777777" w:rsidR="00396092" w:rsidRPr="007772AF" w:rsidRDefault="00396092">
      <w:pPr>
        <w:spacing w:line="235" w:lineRule="auto"/>
        <w:rPr>
          <w:sz w:val="32"/>
        </w:rPr>
        <w:sectPr w:rsidR="00396092" w:rsidRPr="007772AF">
          <w:pgSz w:w="11910" w:h="16840"/>
          <w:pgMar w:top="1060" w:right="420" w:bottom="1660" w:left="580" w:header="832" w:footer="1462" w:gutter="0"/>
          <w:cols w:space="720"/>
        </w:sectPr>
      </w:pPr>
    </w:p>
    <w:p w14:paraId="50614947" w14:textId="77777777" w:rsidR="00396092" w:rsidRPr="007772AF" w:rsidRDefault="00396092">
      <w:pPr>
        <w:pStyle w:val="BodyText"/>
        <w:rPr>
          <w:b/>
          <w:sz w:val="20"/>
          <w:lang w:val="en-GB"/>
        </w:rPr>
      </w:pPr>
    </w:p>
    <w:p w14:paraId="50614948" w14:textId="77777777" w:rsidR="00396092" w:rsidRPr="007772AF" w:rsidRDefault="00396092">
      <w:pPr>
        <w:pStyle w:val="BodyText"/>
        <w:spacing w:before="3"/>
        <w:rPr>
          <w:b/>
          <w:sz w:val="19"/>
          <w:lang w:val="en-GB"/>
        </w:rPr>
      </w:pPr>
    </w:p>
    <w:p w14:paraId="50614949" w14:textId="77777777" w:rsidR="00396092" w:rsidRPr="007772AF" w:rsidRDefault="00977E21">
      <w:pPr>
        <w:pStyle w:val="Heading2"/>
        <w:rPr>
          <w:lang w:val="en-GB"/>
        </w:rPr>
      </w:pPr>
      <w:bookmarkStart w:id="5" w:name="Transition_from_childhood_to_adulthood_"/>
      <w:bookmarkStart w:id="6" w:name="_bookmark3"/>
      <w:bookmarkEnd w:id="5"/>
      <w:bookmarkEnd w:id="6"/>
      <w:r w:rsidRPr="007772AF">
        <w:rPr>
          <w:lang w:val="en-GB"/>
        </w:rPr>
        <w:t>Transition</w:t>
      </w:r>
      <w:r w:rsidRPr="007772AF">
        <w:rPr>
          <w:spacing w:val="18"/>
          <w:lang w:val="en-GB"/>
        </w:rPr>
        <w:t xml:space="preserve"> </w:t>
      </w:r>
      <w:r w:rsidRPr="007772AF">
        <w:rPr>
          <w:lang w:val="en-GB"/>
        </w:rPr>
        <w:t>from</w:t>
      </w:r>
      <w:r w:rsidRPr="007772AF">
        <w:rPr>
          <w:spacing w:val="19"/>
          <w:lang w:val="en-GB"/>
        </w:rPr>
        <w:t xml:space="preserve"> </w:t>
      </w:r>
      <w:r w:rsidRPr="007772AF">
        <w:rPr>
          <w:lang w:val="en-GB"/>
        </w:rPr>
        <w:t>childhood</w:t>
      </w:r>
      <w:r w:rsidRPr="007772AF">
        <w:rPr>
          <w:spacing w:val="18"/>
          <w:lang w:val="en-GB"/>
        </w:rPr>
        <w:t xml:space="preserve"> </w:t>
      </w:r>
      <w:r w:rsidRPr="007772AF">
        <w:rPr>
          <w:lang w:val="en-GB"/>
        </w:rPr>
        <w:t>to</w:t>
      </w:r>
      <w:r w:rsidRPr="007772AF">
        <w:rPr>
          <w:spacing w:val="20"/>
          <w:lang w:val="en-GB"/>
        </w:rPr>
        <w:t xml:space="preserve"> </w:t>
      </w:r>
      <w:r w:rsidRPr="007772AF">
        <w:rPr>
          <w:spacing w:val="-2"/>
          <w:lang w:val="en-GB"/>
        </w:rPr>
        <w:t>adulthood</w:t>
      </w:r>
    </w:p>
    <w:p w14:paraId="5061494A" w14:textId="77777777" w:rsidR="00396092" w:rsidRPr="007772AF" w:rsidRDefault="00396092">
      <w:pPr>
        <w:pStyle w:val="BodyText"/>
        <w:spacing w:before="3"/>
        <w:rPr>
          <w:b/>
          <w:sz w:val="37"/>
          <w:lang w:val="en-GB"/>
        </w:rPr>
      </w:pPr>
    </w:p>
    <w:p w14:paraId="5061494B" w14:textId="77777777" w:rsidR="00396092" w:rsidRPr="007772AF" w:rsidRDefault="00977E21">
      <w:pPr>
        <w:pStyle w:val="Heading3"/>
        <w:rPr>
          <w:lang w:val="en-GB"/>
        </w:rPr>
      </w:pPr>
      <w:r w:rsidRPr="007772AF">
        <w:rPr>
          <w:color w:val="033F85"/>
          <w:lang w:val="en-GB"/>
        </w:rPr>
        <w:t>Young</w:t>
      </w:r>
      <w:r w:rsidRPr="007772AF">
        <w:rPr>
          <w:color w:val="033F85"/>
          <w:spacing w:val="9"/>
          <w:lang w:val="en-GB"/>
        </w:rPr>
        <w:t xml:space="preserve"> </w:t>
      </w:r>
      <w:r w:rsidRPr="007772AF">
        <w:rPr>
          <w:color w:val="033F85"/>
          <w:lang w:val="en-GB"/>
        </w:rPr>
        <w:t>people</w:t>
      </w:r>
      <w:r w:rsidRPr="007772AF">
        <w:rPr>
          <w:color w:val="033F85"/>
          <w:spacing w:val="9"/>
          <w:lang w:val="en-GB"/>
        </w:rPr>
        <w:t xml:space="preserve"> </w:t>
      </w:r>
      <w:r w:rsidRPr="007772AF">
        <w:rPr>
          <w:color w:val="033F85"/>
          <w:lang w:val="en-GB"/>
        </w:rPr>
        <w:t>and</w:t>
      </w:r>
      <w:r w:rsidRPr="007772AF">
        <w:rPr>
          <w:color w:val="033F85"/>
          <w:spacing w:val="9"/>
          <w:lang w:val="en-GB"/>
        </w:rPr>
        <w:t xml:space="preserve"> </w:t>
      </w:r>
      <w:r w:rsidRPr="007772AF">
        <w:rPr>
          <w:color w:val="033F85"/>
          <w:spacing w:val="-2"/>
          <w:lang w:val="en-GB"/>
        </w:rPr>
        <w:t>transitions</w:t>
      </w:r>
    </w:p>
    <w:p w14:paraId="5061494C" w14:textId="77777777" w:rsidR="00396092" w:rsidRPr="007772AF" w:rsidRDefault="00396092">
      <w:pPr>
        <w:pStyle w:val="BodyText"/>
        <w:spacing w:before="11"/>
        <w:rPr>
          <w:b/>
          <w:sz w:val="31"/>
          <w:lang w:val="en-GB"/>
        </w:rPr>
      </w:pPr>
    </w:p>
    <w:p w14:paraId="5061494D" w14:textId="77777777" w:rsidR="00396092" w:rsidRPr="007772AF" w:rsidRDefault="00977E21">
      <w:pPr>
        <w:pStyle w:val="BodyText"/>
        <w:spacing w:line="278" w:lineRule="auto"/>
        <w:ind w:left="553" w:right="841"/>
        <w:jc w:val="both"/>
        <w:rPr>
          <w:lang w:val="en-GB"/>
        </w:rPr>
      </w:pPr>
      <w:r w:rsidRPr="007772AF">
        <w:rPr>
          <w:color w:val="1D1D1B"/>
          <w:lang w:val="en-GB"/>
        </w:rPr>
        <w:t>Typically, when we talk about transition, people think about moving from being a child to an adult and this is going to be the focus of this section. However, it is also important to remember that transitions can be anything that involves a change, such as moving from home to school.</w:t>
      </w:r>
    </w:p>
    <w:p w14:paraId="5061494E" w14:textId="77777777" w:rsidR="00396092" w:rsidRPr="007772AF" w:rsidRDefault="00396092">
      <w:pPr>
        <w:pStyle w:val="BodyText"/>
        <w:spacing w:before="6"/>
        <w:rPr>
          <w:sz w:val="29"/>
          <w:lang w:val="en-GB"/>
        </w:rPr>
      </w:pPr>
    </w:p>
    <w:p w14:paraId="5061494F" w14:textId="77777777" w:rsidR="00396092" w:rsidRPr="007772AF" w:rsidRDefault="00977E21">
      <w:pPr>
        <w:pStyle w:val="BodyText"/>
        <w:spacing w:line="278" w:lineRule="auto"/>
        <w:ind w:left="553" w:right="814"/>
        <w:jc w:val="both"/>
        <w:rPr>
          <w:lang w:val="en-GB"/>
        </w:rPr>
      </w:pPr>
      <w:r w:rsidRPr="007772AF">
        <w:rPr>
          <w:color w:val="1D1D1B"/>
          <w:lang w:val="en-GB"/>
        </w:rPr>
        <w:t>Changing from night-time to daytime, going from one activity to the next, throughout any day we all go through many transitions.</w:t>
      </w:r>
    </w:p>
    <w:p w14:paraId="50614950" w14:textId="77777777" w:rsidR="00396092" w:rsidRPr="007772AF" w:rsidRDefault="00396092">
      <w:pPr>
        <w:pStyle w:val="BodyText"/>
        <w:spacing w:before="6"/>
        <w:rPr>
          <w:sz w:val="29"/>
          <w:lang w:val="en-GB"/>
        </w:rPr>
      </w:pPr>
    </w:p>
    <w:p w14:paraId="50614951" w14:textId="77777777" w:rsidR="00396092" w:rsidRPr="007772AF" w:rsidRDefault="00977E21">
      <w:pPr>
        <w:pStyle w:val="BodyText"/>
        <w:spacing w:line="278" w:lineRule="auto"/>
        <w:ind w:left="553" w:right="792"/>
        <w:jc w:val="both"/>
        <w:rPr>
          <w:lang w:val="en-GB"/>
        </w:rPr>
      </w:pPr>
      <w:r w:rsidRPr="007772AF">
        <w:rPr>
          <w:color w:val="1D1D1B"/>
          <w:lang w:val="en-GB"/>
        </w:rPr>
        <w:t>Any transition involves change and the need for us to adjust to the next ‘thing’ and many people with a learning disability and autistic people can find change difficult.</w:t>
      </w:r>
    </w:p>
    <w:p w14:paraId="50614952" w14:textId="77777777" w:rsidR="00396092" w:rsidRPr="007772AF" w:rsidRDefault="00396092">
      <w:pPr>
        <w:pStyle w:val="BodyText"/>
        <w:spacing w:before="7"/>
        <w:rPr>
          <w:sz w:val="29"/>
          <w:lang w:val="en-GB"/>
        </w:rPr>
      </w:pPr>
    </w:p>
    <w:p w14:paraId="50614953" w14:textId="77777777" w:rsidR="00396092" w:rsidRPr="007772AF" w:rsidRDefault="00977E21">
      <w:pPr>
        <w:pStyle w:val="BodyText"/>
        <w:spacing w:line="278" w:lineRule="auto"/>
        <w:ind w:left="553" w:right="885"/>
        <w:rPr>
          <w:lang w:val="en-GB"/>
        </w:rPr>
      </w:pPr>
      <w:r w:rsidRPr="007772AF">
        <w:rPr>
          <w:color w:val="1D1D1B"/>
          <w:lang w:val="en-GB"/>
        </w:rPr>
        <w:t>However, transitions happen all the time and there are a lot of significant changes that take place in the teenage years. These range from the joys of puberty and all of the complexities that brings, to potentially several changes in educational environments. These may become bigger, noisier and much less familiar, with greater expectations of autonomy and organisational skills.</w:t>
      </w:r>
    </w:p>
    <w:p w14:paraId="50614954" w14:textId="77777777" w:rsidR="00396092" w:rsidRPr="007772AF" w:rsidRDefault="00396092">
      <w:pPr>
        <w:pStyle w:val="BodyText"/>
        <w:spacing w:before="5"/>
        <w:rPr>
          <w:sz w:val="29"/>
          <w:lang w:val="en-GB"/>
        </w:rPr>
      </w:pPr>
    </w:p>
    <w:p w14:paraId="50614955" w14:textId="77777777" w:rsidR="00396092" w:rsidRPr="007772AF" w:rsidRDefault="00977E21">
      <w:pPr>
        <w:pStyle w:val="BodyText"/>
        <w:spacing w:before="1" w:line="278" w:lineRule="auto"/>
        <w:ind w:left="553" w:right="1240"/>
        <w:jc w:val="both"/>
        <w:rPr>
          <w:lang w:val="en-GB"/>
        </w:rPr>
      </w:pPr>
      <w:r w:rsidRPr="007772AF">
        <w:rPr>
          <w:color w:val="1D1D1B"/>
          <w:lang w:val="en-GB"/>
        </w:rPr>
        <w:t>The move from primary school to secondary school can be a particularly big step for autistic children who do not have an associated learning disability. They may not yet be recognised as autistic and if they are performing well academically, they may be</w:t>
      </w:r>
    </w:p>
    <w:p w14:paraId="50614956" w14:textId="77777777" w:rsidR="00396092" w:rsidRPr="007772AF" w:rsidRDefault="00977E21">
      <w:pPr>
        <w:pStyle w:val="BodyText"/>
        <w:spacing w:line="278" w:lineRule="auto"/>
        <w:ind w:left="553" w:right="885"/>
        <w:rPr>
          <w:lang w:val="en-GB"/>
        </w:rPr>
      </w:pPr>
      <w:r w:rsidRPr="007772AF">
        <w:rPr>
          <w:color w:val="1D1D1B"/>
          <w:lang w:val="en-GB"/>
        </w:rPr>
        <w:t>expected to cope well with the transition. However, children face many more transitions throughout the day at secondary school. This can range from different classrooms, different teachers to different children in each class. Each of these transitions could be stressful for the child.</w:t>
      </w:r>
    </w:p>
    <w:p w14:paraId="50614957" w14:textId="77777777" w:rsidR="00396092" w:rsidRPr="007772AF" w:rsidRDefault="00396092">
      <w:pPr>
        <w:pStyle w:val="BodyText"/>
        <w:spacing w:before="5"/>
        <w:rPr>
          <w:sz w:val="29"/>
          <w:lang w:val="en-GB"/>
        </w:rPr>
      </w:pPr>
    </w:p>
    <w:p w14:paraId="50614958" w14:textId="77777777" w:rsidR="00396092" w:rsidRPr="007772AF" w:rsidRDefault="00977E21">
      <w:pPr>
        <w:pStyle w:val="BodyText"/>
        <w:spacing w:line="278" w:lineRule="auto"/>
        <w:ind w:left="553" w:right="885"/>
        <w:rPr>
          <w:lang w:val="en-GB"/>
        </w:rPr>
      </w:pPr>
      <w:r w:rsidRPr="007772AF">
        <w:rPr>
          <w:color w:val="1D1D1B"/>
          <w:lang w:val="en-GB"/>
        </w:rPr>
        <w:t>We know that the support needs of people with a learning disability and autistic people are likely to be present in childhood and to continue into adulthood.</w:t>
      </w:r>
    </w:p>
    <w:p w14:paraId="50614959" w14:textId="77777777" w:rsidR="00396092" w:rsidRPr="007772AF" w:rsidRDefault="00396092">
      <w:pPr>
        <w:pStyle w:val="BodyText"/>
        <w:spacing w:before="6"/>
        <w:rPr>
          <w:sz w:val="29"/>
          <w:lang w:val="en-GB"/>
        </w:rPr>
      </w:pPr>
    </w:p>
    <w:p w14:paraId="5061495A" w14:textId="77777777" w:rsidR="00396092" w:rsidRPr="007772AF" w:rsidRDefault="00977E21">
      <w:pPr>
        <w:pStyle w:val="BodyText"/>
        <w:spacing w:line="278" w:lineRule="auto"/>
        <w:ind w:left="553" w:right="1004"/>
        <w:rPr>
          <w:lang w:val="en-GB"/>
        </w:rPr>
      </w:pPr>
      <w:r w:rsidRPr="007772AF">
        <w:rPr>
          <w:color w:val="1D1D1B"/>
          <w:lang w:val="en-GB"/>
        </w:rPr>
        <w:t>Although many people think of the distinction between childhood and adulthood being when the individual turns 18, when we think about supporting people through this process we need to be thinking about a much wider timeframe.</w:t>
      </w:r>
    </w:p>
    <w:p w14:paraId="5061495B"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95C" w14:textId="77777777" w:rsidR="00396092" w:rsidRPr="007772AF" w:rsidRDefault="00396092">
      <w:pPr>
        <w:pStyle w:val="BodyText"/>
        <w:rPr>
          <w:sz w:val="20"/>
          <w:lang w:val="en-GB"/>
        </w:rPr>
      </w:pPr>
    </w:p>
    <w:p w14:paraId="5061495D" w14:textId="77777777" w:rsidR="00396092" w:rsidRPr="007772AF" w:rsidRDefault="00396092">
      <w:pPr>
        <w:pStyle w:val="BodyText"/>
        <w:spacing w:before="8"/>
        <w:rPr>
          <w:sz w:val="21"/>
          <w:lang w:val="en-GB"/>
        </w:rPr>
      </w:pPr>
    </w:p>
    <w:p w14:paraId="5061495E" w14:textId="77777777" w:rsidR="00396092" w:rsidRPr="007772AF" w:rsidRDefault="00977E21">
      <w:pPr>
        <w:pStyle w:val="BodyText"/>
        <w:spacing w:before="93" w:line="278" w:lineRule="auto"/>
        <w:ind w:left="553" w:right="764"/>
        <w:rPr>
          <w:lang w:val="en-GB"/>
        </w:rPr>
      </w:pPr>
      <w:r w:rsidRPr="007772AF">
        <w:rPr>
          <w:color w:val="1D1D1B"/>
          <w:lang w:val="en-GB"/>
        </w:rPr>
        <w:t>The preparation for adulthood should begin to happen as early as possible, and certainly no later than year 9 (when aged 13 or 14 years). For those young people who have an Education, Health and Care Plan (EHCP) the local authority has a duty to ensure that the year 9 annual review meeting consider and discusses what provision is required to assist the child or young person in preparation for adulthood and independent living.</w:t>
      </w:r>
    </w:p>
    <w:p w14:paraId="5061495F" w14:textId="77777777" w:rsidR="00396092" w:rsidRPr="007772AF" w:rsidRDefault="00396092">
      <w:pPr>
        <w:pStyle w:val="BodyText"/>
        <w:spacing w:before="5"/>
        <w:rPr>
          <w:sz w:val="29"/>
          <w:lang w:val="en-GB"/>
        </w:rPr>
      </w:pPr>
    </w:p>
    <w:p w14:paraId="50614960" w14:textId="77777777" w:rsidR="00396092" w:rsidRPr="007772AF" w:rsidRDefault="00977E21">
      <w:pPr>
        <w:pStyle w:val="BodyText"/>
        <w:spacing w:line="278" w:lineRule="auto"/>
        <w:ind w:left="553" w:right="764"/>
        <w:rPr>
          <w:lang w:val="en-GB"/>
        </w:rPr>
      </w:pPr>
      <w:r w:rsidRPr="007772AF">
        <w:rPr>
          <w:color w:val="1D1D1B"/>
          <w:lang w:val="en-GB"/>
        </w:rPr>
        <w:t>Due to the nature of learning disability and autism, this transition may also take longer, partly because puberty may be later but also because many people remain in educational settings until their early twenties. For individuals with a learning disability, they may stay in the same school or college through to their twenties and so the significant change out of</w:t>
      </w:r>
      <w:r w:rsidRPr="007772AF">
        <w:rPr>
          <w:color w:val="1D1D1B"/>
          <w:spacing w:val="80"/>
          <w:lang w:val="en-GB"/>
        </w:rPr>
        <w:t xml:space="preserve"> </w:t>
      </w:r>
      <w:r w:rsidRPr="007772AF">
        <w:rPr>
          <w:color w:val="1D1D1B"/>
          <w:lang w:val="en-GB"/>
        </w:rPr>
        <w:t>this setting may be delayed.</w:t>
      </w:r>
    </w:p>
    <w:p w14:paraId="50614961" w14:textId="77777777" w:rsidR="00396092" w:rsidRPr="007772AF" w:rsidRDefault="00396092">
      <w:pPr>
        <w:pStyle w:val="BodyText"/>
        <w:spacing w:before="6"/>
        <w:rPr>
          <w:sz w:val="29"/>
          <w:lang w:val="en-GB"/>
        </w:rPr>
      </w:pPr>
    </w:p>
    <w:p w14:paraId="50614962" w14:textId="77777777" w:rsidR="00396092" w:rsidRPr="007772AF" w:rsidRDefault="00977E21">
      <w:pPr>
        <w:pStyle w:val="BodyText"/>
        <w:spacing w:line="278" w:lineRule="auto"/>
        <w:ind w:left="553" w:right="764"/>
        <w:rPr>
          <w:lang w:val="en-GB"/>
        </w:rPr>
      </w:pPr>
      <w:r w:rsidRPr="007772AF">
        <w:rPr>
          <w:color w:val="1D1D1B"/>
          <w:lang w:val="en-GB"/>
        </w:rPr>
        <w:t>Meanwhile, for autistic people without a learning disability, they may leave school to go on to college, then possibly university, then into the workplace, so they may have numerous significant changes in this short timeframe.</w:t>
      </w:r>
    </w:p>
    <w:p w14:paraId="50614963" w14:textId="77777777" w:rsidR="00396092" w:rsidRPr="007772AF" w:rsidRDefault="00396092">
      <w:pPr>
        <w:pStyle w:val="BodyText"/>
        <w:rPr>
          <w:sz w:val="26"/>
          <w:lang w:val="en-GB"/>
        </w:rPr>
      </w:pPr>
    </w:p>
    <w:p w14:paraId="50614964" w14:textId="77777777" w:rsidR="00396092" w:rsidRPr="007772AF" w:rsidRDefault="00977E21">
      <w:pPr>
        <w:pStyle w:val="Heading4"/>
        <w:spacing w:before="157"/>
        <w:rPr>
          <w:lang w:val="en-GB"/>
        </w:rPr>
      </w:pPr>
      <w:r w:rsidRPr="007772AF">
        <w:rPr>
          <w:color w:val="006AB4"/>
          <w:lang w:val="en-GB"/>
        </w:rPr>
        <w:t>Preparing</w:t>
      </w:r>
      <w:r w:rsidRPr="007772AF">
        <w:rPr>
          <w:color w:val="006AB4"/>
          <w:spacing w:val="15"/>
          <w:lang w:val="en-GB"/>
        </w:rPr>
        <w:t xml:space="preserve"> </w:t>
      </w:r>
      <w:r w:rsidRPr="007772AF">
        <w:rPr>
          <w:color w:val="006AB4"/>
          <w:lang w:val="en-GB"/>
        </w:rPr>
        <w:t>for</w:t>
      </w:r>
      <w:r w:rsidRPr="007772AF">
        <w:rPr>
          <w:color w:val="006AB4"/>
          <w:spacing w:val="15"/>
          <w:lang w:val="en-GB"/>
        </w:rPr>
        <w:t xml:space="preserve"> </w:t>
      </w:r>
      <w:r w:rsidRPr="007772AF">
        <w:rPr>
          <w:color w:val="006AB4"/>
          <w:spacing w:val="-2"/>
          <w:lang w:val="en-GB"/>
        </w:rPr>
        <w:t>adulthood</w:t>
      </w:r>
    </w:p>
    <w:p w14:paraId="50614965" w14:textId="77777777" w:rsidR="00396092" w:rsidRPr="007772AF" w:rsidRDefault="00977E21">
      <w:pPr>
        <w:pStyle w:val="BodyText"/>
        <w:spacing w:before="149"/>
        <w:ind w:left="553"/>
        <w:rPr>
          <w:lang w:val="en-GB"/>
        </w:rPr>
      </w:pPr>
      <w:r w:rsidRPr="007772AF">
        <w:rPr>
          <w:color w:val="1D1D1B"/>
          <w:lang w:val="en-GB"/>
        </w:rPr>
        <w:t>Questions</w:t>
      </w:r>
      <w:r w:rsidRPr="007772AF">
        <w:rPr>
          <w:color w:val="1D1D1B"/>
          <w:spacing w:val="14"/>
          <w:lang w:val="en-GB"/>
        </w:rPr>
        <w:t xml:space="preserve"> </w:t>
      </w:r>
      <w:r w:rsidRPr="007772AF">
        <w:rPr>
          <w:color w:val="1D1D1B"/>
          <w:lang w:val="en-GB"/>
        </w:rPr>
        <w:t>to</w:t>
      </w:r>
      <w:r w:rsidRPr="007772AF">
        <w:rPr>
          <w:color w:val="1D1D1B"/>
          <w:spacing w:val="15"/>
          <w:lang w:val="en-GB"/>
        </w:rPr>
        <w:t xml:space="preserve"> </w:t>
      </w:r>
      <w:r w:rsidRPr="007772AF">
        <w:rPr>
          <w:color w:val="1D1D1B"/>
          <w:lang w:val="en-GB"/>
        </w:rPr>
        <w:t>consider</w:t>
      </w:r>
      <w:r w:rsidRPr="007772AF">
        <w:rPr>
          <w:color w:val="1D1D1B"/>
          <w:spacing w:val="15"/>
          <w:lang w:val="en-GB"/>
        </w:rPr>
        <w:t xml:space="preserve"> </w:t>
      </w:r>
      <w:r w:rsidRPr="007772AF">
        <w:rPr>
          <w:color w:val="1D1D1B"/>
          <w:spacing w:val="-2"/>
          <w:lang w:val="en-GB"/>
        </w:rPr>
        <w:t>include:</w:t>
      </w:r>
    </w:p>
    <w:p w14:paraId="50614966" w14:textId="77777777" w:rsidR="00396092" w:rsidRPr="007772AF" w:rsidRDefault="00977E21">
      <w:pPr>
        <w:pStyle w:val="ListParagraph"/>
        <w:numPr>
          <w:ilvl w:val="0"/>
          <w:numId w:val="13"/>
        </w:numPr>
        <w:tabs>
          <w:tab w:val="left" w:pos="913"/>
          <w:tab w:val="left" w:pos="914"/>
        </w:tabs>
        <w:spacing w:before="110"/>
        <w:ind w:hanging="361"/>
        <w:rPr>
          <w:rFonts w:ascii="FrutigerLTStd-Roman" w:hAnsi="FrutigerLTStd-Roman"/>
          <w:color w:val="1D1D1B"/>
          <w:sz w:val="24"/>
          <w:lang w:val="en-GB"/>
        </w:rPr>
      </w:pPr>
      <w:r w:rsidRPr="007772AF">
        <w:rPr>
          <w:color w:val="1D1D1B"/>
          <w:sz w:val="24"/>
          <w:lang w:val="en-GB"/>
        </w:rPr>
        <w:t>Is</w:t>
      </w:r>
      <w:r w:rsidRPr="007772AF">
        <w:rPr>
          <w:color w:val="1D1D1B"/>
          <w:spacing w:val="9"/>
          <w:sz w:val="24"/>
          <w:lang w:val="en-GB"/>
        </w:rPr>
        <w:t xml:space="preserve"> </w:t>
      </w:r>
      <w:r w:rsidRPr="007772AF">
        <w:rPr>
          <w:color w:val="1D1D1B"/>
          <w:sz w:val="24"/>
          <w:lang w:val="en-GB"/>
        </w:rPr>
        <w:t>the</w:t>
      </w:r>
      <w:r w:rsidRPr="007772AF">
        <w:rPr>
          <w:color w:val="1D1D1B"/>
          <w:spacing w:val="11"/>
          <w:sz w:val="24"/>
          <w:lang w:val="en-GB"/>
        </w:rPr>
        <w:t xml:space="preserve"> </w:t>
      </w:r>
      <w:r w:rsidRPr="007772AF">
        <w:rPr>
          <w:color w:val="1D1D1B"/>
          <w:sz w:val="24"/>
          <w:lang w:val="en-GB"/>
        </w:rPr>
        <w:t>young</w:t>
      </w:r>
      <w:r w:rsidRPr="007772AF">
        <w:rPr>
          <w:color w:val="1D1D1B"/>
          <w:spacing w:val="11"/>
          <w:sz w:val="24"/>
          <w:lang w:val="en-GB"/>
        </w:rPr>
        <w:t xml:space="preserve"> </w:t>
      </w:r>
      <w:r w:rsidRPr="007772AF">
        <w:rPr>
          <w:color w:val="1D1D1B"/>
          <w:sz w:val="24"/>
          <w:lang w:val="en-GB"/>
        </w:rPr>
        <w:t>person</w:t>
      </w:r>
      <w:r w:rsidRPr="007772AF">
        <w:rPr>
          <w:color w:val="1D1D1B"/>
          <w:spacing w:val="11"/>
          <w:sz w:val="24"/>
          <w:lang w:val="en-GB"/>
        </w:rPr>
        <w:t xml:space="preserve"> </w:t>
      </w:r>
      <w:r w:rsidRPr="007772AF">
        <w:rPr>
          <w:color w:val="1D1D1B"/>
          <w:sz w:val="24"/>
          <w:lang w:val="en-GB"/>
        </w:rPr>
        <w:t>registered</w:t>
      </w:r>
      <w:r w:rsidRPr="007772AF">
        <w:rPr>
          <w:color w:val="1D1D1B"/>
          <w:spacing w:val="11"/>
          <w:sz w:val="24"/>
          <w:lang w:val="en-GB"/>
        </w:rPr>
        <w:t xml:space="preserve"> </w:t>
      </w:r>
      <w:r w:rsidRPr="007772AF">
        <w:rPr>
          <w:color w:val="1D1D1B"/>
          <w:sz w:val="24"/>
          <w:lang w:val="en-GB"/>
        </w:rPr>
        <w:t>with</w:t>
      </w:r>
      <w:r w:rsidRPr="007772AF">
        <w:rPr>
          <w:color w:val="1D1D1B"/>
          <w:spacing w:val="11"/>
          <w:sz w:val="24"/>
          <w:lang w:val="en-GB"/>
        </w:rPr>
        <w:t xml:space="preserve"> </w:t>
      </w:r>
      <w:r w:rsidRPr="007772AF">
        <w:rPr>
          <w:color w:val="1D1D1B"/>
          <w:sz w:val="24"/>
          <w:lang w:val="en-GB"/>
        </w:rPr>
        <w:t>a</w:t>
      </w:r>
      <w:r w:rsidRPr="007772AF">
        <w:rPr>
          <w:color w:val="1D1D1B"/>
          <w:spacing w:val="11"/>
          <w:sz w:val="24"/>
          <w:lang w:val="en-GB"/>
        </w:rPr>
        <w:t xml:space="preserve"> </w:t>
      </w:r>
      <w:r w:rsidRPr="007772AF">
        <w:rPr>
          <w:color w:val="1D1D1B"/>
          <w:sz w:val="24"/>
          <w:lang w:val="en-GB"/>
        </w:rPr>
        <w:t>local</w:t>
      </w:r>
      <w:r w:rsidRPr="007772AF">
        <w:rPr>
          <w:color w:val="1D1D1B"/>
          <w:spacing w:val="11"/>
          <w:sz w:val="24"/>
          <w:lang w:val="en-GB"/>
        </w:rPr>
        <w:t xml:space="preserve"> </w:t>
      </w:r>
      <w:r w:rsidRPr="007772AF">
        <w:rPr>
          <w:color w:val="1D1D1B"/>
          <w:spacing w:val="-5"/>
          <w:sz w:val="24"/>
          <w:lang w:val="en-GB"/>
        </w:rPr>
        <w:t>GP?</w:t>
      </w:r>
    </w:p>
    <w:p w14:paraId="50614967" w14:textId="77777777" w:rsidR="00396092" w:rsidRPr="007772AF" w:rsidRDefault="00977E21">
      <w:pPr>
        <w:pStyle w:val="ListParagraph"/>
        <w:numPr>
          <w:ilvl w:val="0"/>
          <w:numId w:val="13"/>
        </w:numPr>
        <w:tabs>
          <w:tab w:val="left" w:pos="913"/>
          <w:tab w:val="left" w:pos="914"/>
        </w:tabs>
        <w:ind w:hanging="361"/>
        <w:rPr>
          <w:rFonts w:ascii="FrutigerLTStd-Roman" w:hAnsi="FrutigerLTStd-Roman"/>
          <w:color w:val="1D1D1B"/>
          <w:sz w:val="24"/>
          <w:lang w:val="en-GB"/>
        </w:rPr>
      </w:pPr>
      <w:r w:rsidRPr="007772AF">
        <w:rPr>
          <w:color w:val="1D1D1B"/>
          <w:sz w:val="24"/>
          <w:lang w:val="en-GB"/>
        </w:rPr>
        <w:t>Are</w:t>
      </w:r>
      <w:r w:rsidRPr="007772AF">
        <w:rPr>
          <w:color w:val="1D1D1B"/>
          <w:spacing w:val="12"/>
          <w:sz w:val="24"/>
          <w:lang w:val="en-GB"/>
        </w:rPr>
        <w:t xml:space="preserve"> </w:t>
      </w:r>
      <w:r w:rsidRPr="007772AF">
        <w:rPr>
          <w:color w:val="1D1D1B"/>
          <w:sz w:val="24"/>
          <w:lang w:val="en-GB"/>
        </w:rPr>
        <w:t>they</w:t>
      </w:r>
      <w:r w:rsidRPr="007772AF">
        <w:rPr>
          <w:color w:val="1D1D1B"/>
          <w:spacing w:val="12"/>
          <w:sz w:val="24"/>
          <w:lang w:val="en-GB"/>
        </w:rPr>
        <w:t xml:space="preserve"> </w:t>
      </w:r>
      <w:r w:rsidRPr="007772AF">
        <w:rPr>
          <w:color w:val="1D1D1B"/>
          <w:sz w:val="24"/>
          <w:lang w:val="en-GB"/>
        </w:rPr>
        <w:t>on</w:t>
      </w:r>
      <w:r w:rsidRPr="007772AF">
        <w:rPr>
          <w:color w:val="1D1D1B"/>
          <w:spacing w:val="12"/>
          <w:sz w:val="24"/>
          <w:lang w:val="en-GB"/>
        </w:rPr>
        <w:t xml:space="preserve"> </w:t>
      </w:r>
      <w:r w:rsidRPr="007772AF">
        <w:rPr>
          <w:color w:val="1D1D1B"/>
          <w:sz w:val="24"/>
          <w:lang w:val="en-GB"/>
        </w:rPr>
        <w:t>the</w:t>
      </w:r>
      <w:r w:rsidRPr="007772AF">
        <w:rPr>
          <w:color w:val="1D1D1B"/>
          <w:spacing w:val="12"/>
          <w:sz w:val="24"/>
          <w:lang w:val="en-GB"/>
        </w:rPr>
        <w:t xml:space="preserve"> </w:t>
      </w:r>
      <w:r w:rsidRPr="007772AF">
        <w:rPr>
          <w:color w:val="1D1D1B"/>
          <w:sz w:val="24"/>
          <w:lang w:val="en-GB"/>
        </w:rPr>
        <w:t>learning</w:t>
      </w:r>
      <w:r w:rsidRPr="007772AF">
        <w:rPr>
          <w:color w:val="1D1D1B"/>
          <w:spacing w:val="12"/>
          <w:sz w:val="24"/>
          <w:lang w:val="en-GB"/>
        </w:rPr>
        <w:t xml:space="preserve"> </w:t>
      </w:r>
      <w:r w:rsidRPr="007772AF">
        <w:rPr>
          <w:color w:val="1D1D1B"/>
          <w:sz w:val="24"/>
          <w:lang w:val="en-GB"/>
        </w:rPr>
        <w:t>disability</w:t>
      </w:r>
      <w:r w:rsidRPr="007772AF">
        <w:rPr>
          <w:color w:val="1D1D1B"/>
          <w:spacing w:val="12"/>
          <w:sz w:val="24"/>
          <w:lang w:val="en-GB"/>
        </w:rPr>
        <w:t xml:space="preserve"> </w:t>
      </w:r>
      <w:r w:rsidRPr="007772AF">
        <w:rPr>
          <w:color w:val="1D1D1B"/>
          <w:spacing w:val="-2"/>
          <w:sz w:val="24"/>
          <w:lang w:val="en-GB"/>
        </w:rPr>
        <w:t>register?</w:t>
      </w:r>
    </w:p>
    <w:p w14:paraId="50614968" w14:textId="77777777" w:rsidR="00396092" w:rsidRPr="007772AF" w:rsidRDefault="00977E21">
      <w:pPr>
        <w:pStyle w:val="ListParagraph"/>
        <w:numPr>
          <w:ilvl w:val="0"/>
          <w:numId w:val="13"/>
        </w:numPr>
        <w:tabs>
          <w:tab w:val="left" w:pos="913"/>
          <w:tab w:val="left" w:pos="914"/>
        </w:tabs>
        <w:ind w:hanging="361"/>
        <w:rPr>
          <w:rFonts w:ascii="FrutigerLTStd-Roman" w:hAnsi="FrutigerLTStd-Roman"/>
          <w:color w:val="1D1D1B"/>
          <w:sz w:val="24"/>
          <w:lang w:val="en-GB"/>
        </w:rPr>
      </w:pPr>
      <w:r w:rsidRPr="007772AF">
        <w:rPr>
          <w:color w:val="1D1D1B"/>
          <w:sz w:val="24"/>
          <w:lang w:val="en-GB"/>
        </w:rPr>
        <w:t>Are</w:t>
      </w:r>
      <w:r w:rsidRPr="007772AF">
        <w:rPr>
          <w:color w:val="1D1D1B"/>
          <w:spacing w:val="8"/>
          <w:sz w:val="24"/>
          <w:lang w:val="en-GB"/>
        </w:rPr>
        <w:t xml:space="preserve"> </w:t>
      </w:r>
      <w:r w:rsidRPr="007772AF">
        <w:rPr>
          <w:color w:val="1D1D1B"/>
          <w:sz w:val="24"/>
          <w:lang w:val="en-GB"/>
        </w:rPr>
        <w:t>the</w:t>
      </w:r>
      <w:r w:rsidRPr="007772AF">
        <w:rPr>
          <w:color w:val="1D1D1B"/>
          <w:spacing w:val="10"/>
          <w:sz w:val="24"/>
          <w:lang w:val="en-GB"/>
        </w:rPr>
        <w:t xml:space="preserve"> </w:t>
      </w:r>
      <w:r w:rsidRPr="007772AF">
        <w:rPr>
          <w:color w:val="1D1D1B"/>
          <w:sz w:val="24"/>
          <w:lang w:val="en-GB"/>
        </w:rPr>
        <w:t>family</w:t>
      </w:r>
      <w:r w:rsidRPr="007772AF">
        <w:rPr>
          <w:color w:val="1D1D1B"/>
          <w:spacing w:val="10"/>
          <w:sz w:val="24"/>
          <w:lang w:val="en-GB"/>
        </w:rPr>
        <w:t xml:space="preserve"> </w:t>
      </w:r>
      <w:r w:rsidRPr="007772AF">
        <w:rPr>
          <w:color w:val="1D1D1B"/>
          <w:sz w:val="24"/>
          <w:lang w:val="en-GB"/>
        </w:rPr>
        <w:t>aware</w:t>
      </w:r>
      <w:r w:rsidRPr="007772AF">
        <w:rPr>
          <w:color w:val="1D1D1B"/>
          <w:spacing w:val="11"/>
          <w:sz w:val="24"/>
          <w:lang w:val="en-GB"/>
        </w:rPr>
        <w:t xml:space="preserve"> </w:t>
      </w:r>
      <w:r w:rsidRPr="007772AF">
        <w:rPr>
          <w:color w:val="1D1D1B"/>
          <w:sz w:val="24"/>
          <w:lang w:val="en-GB"/>
        </w:rPr>
        <w:t>of</w:t>
      </w:r>
      <w:r w:rsidRPr="007772AF">
        <w:rPr>
          <w:color w:val="1D1D1B"/>
          <w:spacing w:val="10"/>
          <w:sz w:val="24"/>
          <w:lang w:val="en-GB"/>
        </w:rPr>
        <w:t xml:space="preserve"> </w:t>
      </w:r>
      <w:r w:rsidRPr="007772AF">
        <w:rPr>
          <w:color w:val="1D1D1B"/>
          <w:sz w:val="24"/>
          <w:lang w:val="en-GB"/>
        </w:rPr>
        <w:t>the</w:t>
      </w:r>
      <w:r w:rsidRPr="007772AF">
        <w:rPr>
          <w:color w:val="1D1D1B"/>
          <w:spacing w:val="10"/>
          <w:sz w:val="24"/>
          <w:lang w:val="en-GB"/>
        </w:rPr>
        <w:t xml:space="preserve"> </w:t>
      </w:r>
      <w:r w:rsidRPr="007772AF">
        <w:rPr>
          <w:color w:val="1D1D1B"/>
          <w:sz w:val="24"/>
          <w:lang w:val="en-GB"/>
        </w:rPr>
        <w:t>benefits</w:t>
      </w:r>
      <w:r w:rsidRPr="007772AF">
        <w:rPr>
          <w:color w:val="1D1D1B"/>
          <w:spacing w:val="11"/>
          <w:sz w:val="24"/>
          <w:lang w:val="en-GB"/>
        </w:rPr>
        <w:t xml:space="preserve"> </w:t>
      </w:r>
      <w:r w:rsidRPr="007772AF">
        <w:rPr>
          <w:color w:val="1D1D1B"/>
          <w:sz w:val="24"/>
          <w:lang w:val="en-GB"/>
        </w:rPr>
        <w:t>of</w:t>
      </w:r>
      <w:r w:rsidRPr="007772AF">
        <w:rPr>
          <w:color w:val="1D1D1B"/>
          <w:spacing w:val="10"/>
          <w:sz w:val="24"/>
          <w:lang w:val="en-GB"/>
        </w:rPr>
        <w:t xml:space="preserve"> </w:t>
      </w:r>
      <w:r w:rsidRPr="007772AF">
        <w:rPr>
          <w:color w:val="1D1D1B"/>
          <w:sz w:val="24"/>
          <w:lang w:val="en-GB"/>
        </w:rPr>
        <w:t>an</w:t>
      </w:r>
      <w:r w:rsidRPr="007772AF">
        <w:rPr>
          <w:color w:val="1D1D1B"/>
          <w:spacing w:val="10"/>
          <w:sz w:val="24"/>
          <w:lang w:val="en-GB"/>
        </w:rPr>
        <w:t xml:space="preserve"> </w:t>
      </w:r>
      <w:r w:rsidRPr="007772AF">
        <w:rPr>
          <w:color w:val="1D1D1B"/>
          <w:sz w:val="24"/>
          <w:lang w:val="en-GB"/>
        </w:rPr>
        <w:t>annual</w:t>
      </w:r>
      <w:r w:rsidRPr="007772AF">
        <w:rPr>
          <w:color w:val="1D1D1B"/>
          <w:spacing w:val="10"/>
          <w:sz w:val="24"/>
          <w:lang w:val="en-GB"/>
        </w:rPr>
        <w:t xml:space="preserve"> </w:t>
      </w:r>
      <w:r w:rsidRPr="007772AF">
        <w:rPr>
          <w:color w:val="1D1D1B"/>
          <w:sz w:val="24"/>
          <w:lang w:val="en-GB"/>
        </w:rPr>
        <w:t>health</w:t>
      </w:r>
      <w:r w:rsidRPr="007772AF">
        <w:rPr>
          <w:color w:val="1D1D1B"/>
          <w:spacing w:val="11"/>
          <w:sz w:val="24"/>
          <w:lang w:val="en-GB"/>
        </w:rPr>
        <w:t xml:space="preserve"> </w:t>
      </w:r>
      <w:r w:rsidRPr="007772AF">
        <w:rPr>
          <w:color w:val="1D1D1B"/>
          <w:sz w:val="24"/>
          <w:lang w:val="en-GB"/>
        </w:rPr>
        <w:t>check</w:t>
      </w:r>
      <w:r w:rsidRPr="007772AF">
        <w:rPr>
          <w:color w:val="1D1D1B"/>
          <w:spacing w:val="10"/>
          <w:sz w:val="24"/>
          <w:lang w:val="en-GB"/>
        </w:rPr>
        <w:t xml:space="preserve"> </w:t>
      </w:r>
      <w:r w:rsidRPr="007772AF">
        <w:rPr>
          <w:color w:val="1D1D1B"/>
          <w:sz w:val="24"/>
          <w:lang w:val="en-GB"/>
        </w:rPr>
        <w:t>from</w:t>
      </w:r>
      <w:r w:rsidRPr="007772AF">
        <w:rPr>
          <w:color w:val="1D1D1B"/>
          <w:spacing w:val="10"/>
          <w:sz w:val="24"/>
          <w:lang w:val="en-GB"/>
        </w:rPr>
        <w:t xml:space="preserve"> </w:t>
      </w:r>
      <w:r w:rsidRPr="007772AF">
        <w:rPr>
          <w:color w:val="1D1D1B"/>
          <w:sz w:val="24"/>
          <w:lang w:val="en-GB"/>
        </w:rPr>
        <w:t>age</w:t>
      </w:r>
      <w:r w:rsidRPr="007772AF">
        <w:rPr>
          <w:color w:val="1D1D1B"/>
          <w:spacing w:val="11"/>
          <w:sz w:val="24"/>
          <w:lang w:val="en-GB"/>
        </w:rPr>
        <w:t xml:space="preserve"> </w:t>
      </w:r>
      <w:r w:rsidRPr="007772AF">
        <w:rPr>
          <w:color w:val="1D1D1B"/>
          <w:spacing w:val="-5"/>
          <w:sz w:val="24"/>
          <w:lang w:val="en-GB"/>
        </w:rPr>
        <w:t>14?</w:t>
      </w:r>
    </w:p>
    <w:p w14:paraId="50614969" w14:textId="77777777" w:rsidR="00396092" w:rsidRPr="007772AF" w:rsidRDefault="00977E21">
      <w:pPr>
        <w:pStyle w:val="ListParagraph"/>
        <w:numPr>
          <w:ilvl w:val="0"/>
          <w:numId w:val="13"/>
        </w:numPr>
        <w:tabs>
          <w:tab w:val="left" w:pos="913"/>
          <w:tab w:val="left" w:pos="914"/>
        </w:tabs>
        <w:spacing w:line="264" w:lineRule="auto"/>
        <w:ind w:right="892"/>
        <w:rPr>
          <w:rFonts w:ascii="FrutigerLTStd-Roman" w:hAnsi="FrutigerLTStd-Roman"/>
          <w:color w:val="1D1D1B"/>
          <w:sz w:val="24"/>
          <w:lang w:val="en-GB"/>
        </w:rPr>
      </w:pPr>
      <w:r w:rsidRPr="007772AF">
        <w:rPr>
          <w:color w:val="1D1D1B"/>
          <w:sz w:val="24"/>
          <w:lang w:val="en-GB"/>
        </w:rPr>
        <w:t>Is it clear what reasonable adjustments are likely to be needed to support the child’s mental or physical health?</w:t>
      </w:r>
    </w:p>
    <w:p w14:paraId="5061496A" w14:textId="77777777" w:rsidR="00396092" w:rsidRPr="007772AF" w:rsidRDefault="00977E21">
      <w:pPr>
        <w:pStyle w:val="ListParagraph"/>
        <w:numPr>
          <w:ilvl w:val="0"/>
          <w:numId w:val="13"/>
        </w:numPr>
        <w:tabs>
          <w:tab w:val="left" w:pos="913"/>
          <w:tab w:val="left" w:pos="914"/>
        </w:tabs>
        <w:spacing w:before="85" w:line="264" w:lineRule="auto"/>
        <w:ind w:right="979"/>
        <w:rPr>
          <w:rFonts w:ascii="FrutigerLTStd-Roman" w:hAnsi="FrutigerLTStd-Roman"/>
          <w:color w:val="1D1D1B"/>
          <w:sz w:val="24"/>
          <w:lang w:val="en-GB"/>
        </w:rPr>
      </w:pPr>
      <w:r w:rsidRPr="007772AF">
        <w:rPr>
          <w:color w:val="1D1D1B"/>
          <w:sz w:val="24"/>
          <w:lang w:val="en-GB"/>
        </w:rPr>
        <w:t>If the young person will need adult health care services, who will plan for the health transition with them?</w:t>
      </w:r>
    </w:p>
    <w:p w14:paraId="5061496B" w14:textId="77777777" w:rsidR="00396092" w:rsidRPr="007772AF" w:rsidRDefault="00396092">
      <w:pPr>
        <w:pStyle w:val="BodyText"/>
        <w:rPr>
          <w:sz w:val="26"/>
          <w:lang w:val="en-GB"/>
        </w:rPr>
      </w:pPr>
    </w:p>
    <w:p w14:paraId="5061496C" w14:textId="77777777" w:rsidR="00396092" w:rsidRPr="007772AF" w:rsidRDefault="00977E21">
      <w:pPr>
        <w:pStyle w:val="Heading3"/>
        <w:spacing w:before="217"/>
        <w:rPr>
          <w:lang w:val="en-GB"/>
        </w:rPr>
      </w:pPr>
      <w:r w:rsidRPr="007772AF">
        <w:rPr>
          <w:color w:val="033F85"/>
          <w:spacing w:val="-2"/>
          <w:lang w:val="en-GB"/>
        </w:rPr>
        <w:t>Resources</w:t>
      </w:r>
    </w:p>
    <w:p w14:paraId="5061496D" w14:textId="77777777" w:rsidR="00396092" w:rsidRPr="007772AF" w:rsidRDefault="00977E21">
      <w:pPr>
        <w:pStyle w:val="BodyText"/>
        <w:spacing w:before="254" w:line="278" w:lineRule="auto"/>
        <w:ind w:left="553" w:right="885"/>
        <w:rPr>
          <w:lang w:val="en-GB"/>
        </w:rPr>
      </w:pPr>
      <w:r w:rsidRPr="007772AF">
        <w:rPr>
          <w:color w:val="1D1D1B"/>
          <w:lang w:val="en-GB"/>
        </w:rPr>
        <w:t>Preparing for Adulthood (PfA), funded by the Department for Education, is a partnership bringing together a wide range of expertise and experience of working with young people with special educational needs or disability (SEND) and families, at a local and national level and across government. Its aim is to support young people into adulthood with</w:t>
      </w:r>
    </w:p>
    <w:p w14:paraId="5061496E" w14:textId="77777777" w:rsidR="00396092" w:rsidRPr="007772AF" w:rsidRDefault="00977E21">
      <w:pPr>
        <w:pStyle w:val="BodyText"/>
        <w:spacing w:line="278" w:lineRule="auto"/>
        <w:ind w:left="553"/>
        <w:rPr>
          <w:lang w:val="en-GB"/>
        </w:rPr>
      </w:pPr>
      <w:r w:rsidRPr="007772AF">
        <w:rPr>
          <w:color w:val="1D1D1B"/>
          <w:lang w:val="en-GB"/>
        </w:rPr>
        <w:t>paid employment, good health, independent living options and friends, relationships and community inclusion.</w:t>
      </w:r>
    </w:p>
    <w:p w14:paraId="5061496F" w14:textId="77777777" w:rsidR="00396092" w:rsidRPr="007772AF" w:rsidRDefault="00396092">
      <w:pPr>
        <w:pStyle w:val="BodyText"/>
        <w:spacing w:before="5"/>
        <w:rPr>
          <w:sz w:val="29"/>
          <w:lang w:val="en-GB"/>
        </w:rPr>
      </w:pPr>
    </w:p>
    <w:p w14:paraId="50614970" w14:textId="77777777" w:rsidR="00396092" w:rsidRPr="007772AF" w:rsidRDefault="00977E21">
      <w:pPr>
        <w:pStyle w:val="BodyText"/>
        <w:spacing w:before="1" w:line="278" w:lineRule="auto"/>
        <w:ind w:left="553" w:right="618"/>
        <w:rPr>
          <w:lang w:val="en-GB"/>
        </w:rPr>
      </w:pPr>
      <w:r w:rsidRPr="007772AF">
        <w:rPr>
          <w:color w:val="1D1D1B"/>
          <w:lang w:val="en-GB"/>
        </w:rPr>
        <w:t xml:space="preserve">The National Development Team for Inclusion (NDTi) has a </w:t>
      </w:r>
      <w:hyperlink r:id="rId33">
        <w:r w:rsidRPr="007772AF">
          <w:rPr>
            <w:color w:val="1F497D" w:themeColor="text2"/>
            <w:u w:val="single" w:color="00A8D7"/>
            <w:lang w:val="en-GB"/>
          </w:rPr>
          <w:t>section of tools and resources</w:t>
        </w:r>
      </w:hyperlink>
      <w:r w:rsidRPr="007772AF">
        <w:rPr>
          <w:color w:val="1F497D" w:themeColor="text2"/>
          <w:lang w:val="en-GB"/>
        </w:rPr>
        <w:t xml:space="preserve"> </w:t>
      </w:r>
      <w:r w:rsidRPr="007772AF">
        <w:rPr>
          <w:color w:val="1D1D1B"/>
          <w:lang w:val="en-GB"/>
        </w:rPr>
        <w:t>to support preparing for adulthood.</w:t>
      </w:r>
    </w:p>
    <w:p w14:paraId="50614971"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972" w14:textId="77777777" w:rsidR="00396092" w:rsidRPr="007772AF" w:rsidRDefault="00396092">
      <w:pPr>
        <w:pStyle w:val="BodyText"/>
        <w:rPr>
          <w:sz w:val="20"/>
          <w:lang w:val="en-GB"/>
        </w:rPr>
      </w:pPr>
    </w:p>
    <w:p w14:paraId="50614973" w14:textId="77777777" w:rsidR="00396092" w:rsidRPr="007772AF" w:rsidRDefault="00396092">
      <w:pPr>
        <w:pStyle w:val="BodyText"/>
        <w:spacing w:before="6"/>
        <w:rPr>
          <w:sz w:val="20"/>
          <w:lang w:val="en-GB"/>
        </w:rPr>
      </w:pPr>
    </w:p>
    <w:p w14:paraId="50614974" w14:textId="3F7D971B" w:rsidR="00396092" w:rsidRPr="007772AF" w:rsidRDefault="006D5E77">
      <w:pPr>
        <w:spacing w:before="95" w:line="235" w:lineRule="auto"/>
        <w:ind w:left="553" w:right="885"/>
        <w:rPr>
          <w:b/>
          <w:sz w:val="32"/>
        </w:rPr>
      </w:pPr>
      <w:r w:rsidRPr="007772AF">
        <w:rPr>
          <w:b/>
          <w:noProof/>
          <w:color w:val="033F85"/>
          <w:sz w:val="32"/>
        </w:rPr>
        <mc:AlternateContent>
          <mc:Choice Requires="wps">
            <w:drawing>
              <wp:anchor distT="0" distB="0" distL="114300" distR="114300" simplePos="0" relativeHeight="251621888" behindDoc="0" locked="0" layoutInCell="1" allowOverlap="1" wp14:anchorId="501AB5C8" wp14:editId="132CFDCD">
                <wp:simplePos x="0" y="0"/>
                <wp:positionH relativeFrom="column">
                  <wp:posOffset>357841</wp:posOffset>
                </wp:positionH>
                <wp:positionV relativeFrom="paragraph">
                  <wp:posOffset>698425</wp:posOffset>
                </wp:positionV>
                <wp:extent cx="6118412" cy="7718612"/>
                <wp:effectExtent l="0" t="0" r="15875" b="15875"/>
                <wp:wrapNone/>
                <wp:docPr id="122425254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18412" cy="7718612"/>
                        </a:xfrm>
                        <a:prstGeom prst="rect">
                          <a:avLst/>
                        </a:prstGeom>
                        <a:solidFill>
                          <a:schemeClr val="lt1"/>
                        </a:solidFill>
                        <a:ln w="6350">
                          <a:solidFill>
                            <a:prstClr val="black"/>
                          </a:solidFill>
                        </a:ln>
                      </wps:spPr>
                      <wps:txbx>
                        <w:txbxContent>
                          <w:p w14:paraId="7FCD4170" w14:textId="77777777" w:rsidR="006D5E77" w:rsidRPr="007772AF" w:rsidRDefault="006D5E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1AB5C8" id="Text Box 11" o:spid="_x0000_s1030" type="#_x0000_t202" alt="&quot;&quot;" style="position:absolute;left:0;text-align:left;margin-left:28.2pt;margin-top:55pt;width:481.75pt;height:607.7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" fillcolor="white [3201]" strokeweight=".5pt">
                <v:textbox>
                  <w:txbxContent>
                    <w:p w14:paraId="7FCD4170" w14:textId="77777777" w:rsidR="006D5E77" w:rsidRPr="007772AF" w:rsidRDefault="006D5E77"/>
                  </w:txbxContent>
                </v:textbox>
              </v:shape>
            </w:pict>
          </mc:Fallback>
        </mc:AlternateContent>
      </w:r>
      <w:r w:rsidR="00977E21" w:rsidRPr="007772AF">
        <w:rPr>
          <w:b/>
          <w:color w:val="033F85"/>
          <w:sz w:val="32"/>
        </w:rPr>
        <w:t>Check what resources are available in your area, and make some notes below.</w:t>
      </w:r>
    </w:p>
    <w:p w14:paraId="50614975" w14:textId="77777777" w:rsidR="00396092" w:rsidRPr="007772AF" w:rsidRDefault="00396092">
      <w:pPr>
        <w:spacing w:line="235" w:lineRule="auto"/>
        <w:rPr>
          <w:sz w:val="32"/>
        </w:rPr>
        <w:sectPr w:rsidR="00396092" w:rsidRPr="007772AF">
          <w:pgSz w:w="11910" w:h="16840"/>
          <w:pgMar w:top="1060" w:right="420" w:bottom="1660" w:left="580" w:header="832" w:footer="1462" w:gutter="0"/>
          <w:cols w:space="720"/>
        </w:sectPr>
      </w:pPr>
    </w:p>
    <w:p w14:paraId="50614976" w14:textId="77777777" w:rsidR="00396092" w:rsidRPr="007772AF" w:rsidRDefault="00396092">
      <w:pPr>
        <w:pStyle w:val="BodyText"/>
        <w:rPr>
          <w:b/>
          <w:sz w:val="20"/>
          <w:lang w:val="en-GB"/>
        </w:rPr>
      </w:pPr>
    </w:p>
    <w:p w14:paraId="50614977" w14:textId="77777777" w:rsidR="00396092" w:rsidRPr="007772AF" w:rsidRDefault="00396092">
      <w:pPr>
        <w:pStyle w:val="BodyText"/>
        <w:spacing w:before="3"/>
        <w:rPr>
          <w:b/>
          <w:sz w:val="19"/>
          <w:lang w:val="en-GB"/>
        </w:rPr>
      </w:pPr>
    </w:p>
    <w:p w14:paraId="50614978" w14:textId="77777777" w:rsidR="00396092" w:rsidRPr="007772AF" w:rsidRDefault="00977E21">
      <w:pPr>
        <w:pStyle w:val="Heading2"/>
        <w:rPr>
          <w:lang w:val="en-GB"/>
        </w:rPr>
      </w:pPr>
      <w:bookmarkStart w:id="7" w:name="Health_inequalities_"/>
      <w:bookmarkStart w:id="8" w:name="_bookmark4"/>
      <w:bookmarkEnd w:id="7"/>
      <w:bookmarkEnd w:id="8"/>
      <w:r w:rsidRPr="007772AF">
        <w:rPr>
          <w:lang w:val="en-GB"/>
        </w:rPr>
        <w:t>Health</w:t>
      </w:r>
      <w:r w:rsidRPr="007772AF">
        <w:rPr>
          <w:spacing w:val="20"/>
          <w:lang w:val="en-GB"/>
        </w:rPr>
        <w:t xml:space="preserve"> </w:t>
      </w:r>
      <w:r w:rsidRPr="007772AF">
        <w:rPr>
          <w:spacing w:val="-2"/>
          <w:lang w:val="en-GB"/>
        </w:rPr>
        <w:t>inequalities</w:t>
      </w:r>
    </w:p>
    <w:p w14:paraId="50614979" w14:textId="77777777" w:rsidR="00396092" w:rsidRPr="007772AF" w:rsidRDefault="00977E21">
      <w:pPr>
        <w:pStyle w:val="BodyText"/>
        <w:spacing w:before="350"/>
        <w:ind w:left="553"/>
        <w:rPr>
          <w:lang w:val="en-GB"/>
        </w:rPr>
      </w:pPr>
      <w:r w:rsidRPr="007772AF">
        <w:rPr>
          <w:color w:val="1D1D1B"/>
          <w:lang w:val="en-GB"/>
        </w:rPr>
        <w:t>People</w:t>
      </w:r>
      <w:r w:rsidRPr="007772AF">
        <w:rPr>
          <w:color w:val="1D1D1B"/>
          <w:spacing w:val="12"/>
          <w:lang w:val="en-GB"/>
        </w:rPr>
        <w:t xml:space="preserve"> </w:t>
      </w:r>
      <w:r w:rsidRPr="007772AF">
        <w:rPr>
          <w:color w:val="1D1D1B"/>
          <w:lang w:val="en-GB"/>
        </w:rPr>
        <w:t>with</w:t>
      </w:r>
      <w:r w:rsidRPr="007772AF">
        <w:rPr>
          <w:color w:val="1D1D1B"/>
          <w:spacing w:val="13"/>
          <w:lang w:val="en-GB"/>
        </w:rPr>
        <w:t xml:space="preserve"> </w:t>
      </w:r>
      <w:r w:rsidRPr="007772AF">
        <w:rPr>
          <w:color w:val="1D1D1B"/>
          <w:lang w:val="en-GB"/>
        </w:rPr>
        <w:t>a</w:t>
      </w:r>
      <w:r w:rsidRPr="007772AF">
        <w:rPr>
          <w:color w:val="1D1D1B"/>
          <w:spacing w:val="13"/>
          <w:lang w:val="en-GB"/>
        </w:rPr>
        <w:t xml:space="preserve"> </w:t>
      </w:r>
      <w:r w:rsidRPr="007772AF">
        <w:rPr>
          <w:color w:val="1D1D1B"/>
          <w:lang w:val="en-GB"/>
        </w:rPr>
        <w:t>learning</w:t>
      </w:r>
      <w:r w:rsidRPr="007772AF">
        <w:rPr>
          <w:color w:val="1D1D1B"/>
          <w:spacing w:val="13"/>
          <w:lang w:val="en-GB"/>
        </w:rPr>
        <w:t xml:space="preserve"> </w:t>
      </w:r>
      <w:r w:rsidRPr="007772AF">
        <w:rPr>
          <w:color w:val="1D1D1B"/>
          <w:lang w:val="en-GB"/>
        </w:rPr>
        <w:t>disability</w:t>
      </w:r>
      <w:r w:rsidRPr="007772AF">
        <w:rPr>
          <w:color w:val="1D1D1B"/>
          <w:spacing w:val="13"/>
          <w:lang w:val="en-GB"/>
        </w:rPr>
        <w:t xml:space="preserve"> </w:t>
      </w:r>
      <w:r w:rsidRPr="007772AF">
        <w:rPr>
          <w:color w:val="1D1D1B"/>
          <w:lang w:val="en-GB"/>
        </w:rPr>
        <w:t>and</w:t>
      </w:r>
      <w:r w:rsidRPr="007772AF">
        <w:rPr>
          <w:color w:val="1D1D1B"/>
          <w:spacing w:val="13"/>
          <w:lang w:val="en-GB"/>
        </w:rPr>
        <w:t xml:space="preserve"> </w:t>
      </w:r>
      <w:r w:rsidRPr="007772AF">
        <w:rPr>
          <w:color w:val="1D1D1B"/>
          <w:lang w:val="en-GB"/>
        </w:rPr>
        <w:t>autistic</w:t>
      </w:r>
      <w:r w:rsidRPr="007772AF">
        <w:rPr>
          <w:color w:val="1D1D1B"/>
          <w:spacing w:val="13"/>
          <w:lang w:val="en-GB"/>
        </w:rPr>
        <w:t xml:space="preserve"> </w:t>
      </w:r>
      <w:r w:rsidRPr="007772AF">
        <w:rPr>
          <w:color w:val="1D1D1B"/>
          <w:lang w:val="en-GB"/>
        </w:rPr>
        <w:t>people</w:t>
      </w:r>
      <w:r w:rsidRPr="007772AF">
        <w:rPr>
          <w:color w:val="1D1D1B"/>
          <w:spacing w:val="13"/>
          <w:lang w:val="en-GB"/>
        </w:rPr>
        <w:t xml:space="preserve"> </w:t>
      </w:r>
      <w:r w:rsidRPr="007772AF">
        <w:rPr>
          <w:color w:val="1D1D1B"/>
          <w:lang w:val="en-GB"/>
        </w:rPr>
        <w:t>face</w:t>
      </w:r>
      <w:r w:rsidRPr="007772AF">
        <w:rPr>
          <w:color w:val="1D1D1B"/>
          <w:spacing w:val="13"/>
          <w:lang w:val="en-GB"/>
        </w:rPr>
        <w:t xml:space="preserve"> </w:t>
      </w:r>
      <w:r w:rsidRPr="007772AF">
        <w:rPr>
          <w:color w:val="1D1D1B"/>
          <w:lang w:val="en-GB"/>
        </w:rPr>
        <w:t>many</w:t>
      </w:r>
      <w:r w:rsidRPr="007772AF">
        <w:rPr>
          <w:color w:val="1D1D1B"/>
          <w:spacing w:val="13"/>
          <w:lang w:val="en-GB"/>
        </w:rPr>
        <w:t xml:space="preserve"> </w:t>
      </w:r>
      <w:r w:rsidRPr="007772AF">
        <w:rPr>
          <w:color w:val="1D1D1B"/>
          <w:lang w:val="en-GB"/>
        </w:rPr>
        <w:t>health</w:t>
      </w:r>
      <w:r w:rsidRPr="007772AF">
        <w:rPr>
          <w:color w:val="1D1D1B"/>
          <w:spacing w:val="13"/>
          <w:lang w:val="en-GB"/>
        </w:rPr>
        <w:t xml:space="preserve"> </w:t>
      </w:r>
      <w:r w:rsidRPr="007772AF">
        <w:rPr>
          <w:color w:val="1D1D1B"/>
          <w:spacing w:val="-2"/>
          <w:lang w:val="en-GB"/>
        </w:rPr>
        <w:t>inequalities.</w:t>
      </w:r>
    </w:p>
    <w:p w14:paraId="5061497A" w14:textId="77777777" w:rsidR="00396092" w:rsidRPr="007772AF" w:rsidRDefault="00396092">
      <w:pPr>
        <w:pStyle w:val="BodyText"/>
        <w:spacing w:before="5"/>
        <w:rPr>
          <w:sz w:val="33"/>
          <w:lang w:val="en-GB"/>
        </w:rPr>
      </w:pPr>
    </w:p>
    <w:p w14:paraId="5061497B" w14:textId="77777777" w:rsidR="00396092" w:rsidRPr="007772AF" w:rsidRDefault="00000000">
      <w:pPr>
        <w:pStyle w:val="BodyText"/>
        <w:spacing w:line="278" w:lineRule="auto"/>
        <w:ind w:left="553" w:right="618"/>
        <w:rPr>
          <w:lang w:val="en-GB"/>
        </w:rPr>
      </w:pPr>
      <w:hyperlink r:id="rId34">
        <w:r w:rsidR="00977E21" w:rsidRPr="007772AF">
          <w:rPr>
            <w:color w:val="1F497D" w:themeColor="text2"/>
            <w:u w:val="single" w:color="00A8D7"/>
            <w:lang w:val="en-GB"/>
          </w:rPr>
          <w:t>The Learning Disabilities Mortality Review programme (known as LeDeR)</w:t>
        </w:r>
      </w:hyperlink>
      <w:r w:rsidR="00977E21" w:rsidRPr="007772AF">
        <w:rPr>
          <w:color w:val="1F497D" w:themeColor="text2"/>
          <w:lang w:val="en-GB"/>
        </w:rPr>
        <w:t xml:space="preserve"> </w:t>
      </w:r>
      <w:r w:rsidR="00977E21" w:rsidRPr="007772AF">
        <w:rPr>
          <w:color w:val="1D1D1B"/>
          <w:lang w:val="en-GB"/>
        </w:rPr>
        <w:t>was established in May 2015 to review all deaths of people with a learning disability, to learn from those deaths and to put that learning into practice.</w:t>
      </w:r>
    </w:p>
    <w:p w14:paraId="5061497C" w14:textId="77777777" w:rsidR="00396092" w:rsidRPr="007772AF" w:rsidRDefault="00396092">
      <w:pPr>
        <w:pStyle w:val="BodyText"/>
        <w:spacing w:before="6"/>
        <w:rPr>
          <w:sz w:val="29"/>
          <w:lang w:val="en-GB"/>
        </w:rPr>
      </w:pPr>
    </w:p>
    <w:p w14:paraId="5061497D" w14:textId="77777777" w:rsidR="00396092" w:rsidRPr="007772AF" w:rsidRDefault="00977E21">
      <w:pPr>
        <w:pStyle w:val="BodyText"/>
        <w:spacing w:line="278" w:lineRule="auto"/>
        <w:ind w:left="553" w:right="885"/>
        <w:rPr>
          <w:lang w:val="en-GB"/>
        </w:rPr>
      </w:pPr>
      <w:r w:rsidRPr="007772AF">
        <w:rPr>
          <w:color w:val="1D1D1B"/>
          <w:lang w:val="en-GB"/>
        </w:rPr>
        <w:t>LeDeR</w:t>
      </w:r>
      <w:r w:rsidRPr="007772AF">
        <w:rPr>
          <w:color w:val="1D1D1B"/>
          <w:spacing w:val="27"/>
          <w:lang w:val="en-GB"/>
        </w:rPr>
        <w:t xml:space="preserve"> </w:t>
      </w:r>
      <w:r w:rsidRPr="007772AF">
        <w:rPr>
          <w:color w:val="1D1D1B"/>
          <w:lang w:val="en-GB"/>
        </w:rPr>
        <w:t>has</w:t>
      </w:r>
      <w:r w:rsidRPr="007772AF">
        <w:rPr>
          <w:color w:val="1D1D1B"/>
          <w:spacing w:val="27"/>
          <w:lang w:val="en-GB"/>
        </w:rPr>
        <w:t xml:space="preserve"> </w:t>
      </w:r>
      <w:r w:rsidRPr="007772AF">
        <w:rPr>
          <w:color w:val="1D1D1B"/>
          <w:lang w:val="en-GB"/>
        </w:rPr>
        <w:t>found</w:t>
      </w:r>
      <w:r w:rsidRPr="007772AF">
        <w:rPr>
          <w:color w:val="1D1D1B"/>
          <w:spacing w:val="27"/>
          <w:lang w:val="en-GB"/>
        </w:rPr>
        <w:t xml:space="preserve"> </w:t>
      </w:r>
      <w:r w:rsidRPr="007772AF">
        <w:rPr>
          <w:color w:val="1D1D1B"/>
          <w:lang w:val="en-GB"/>
        </w:rPr>
        <w:t>that</w:t>
      </w:r>
      <w:r w:rsidRPr="007772AF">
        <w:rPr>
          <w:color w:val="1D1D1B"/>
          <w:spacing w:val="27"/>
          <w:lang w:val="en-GB"/>
        </w:rPr>
        <w:t xml:space="preserve"> </w:t>
      </w:r>
      <w:r w:rsidRPr="007772AF">
        <w:rPr>
          <w:color w:val="1D1D1B"/>
          <w:lang w:val="en-GB"/>
        </w:rPr>
        <w:t>people</w:t>
      </w:r>
      <w:r w:rsidRPr="007772AF">
        <w:rPr>
          <w:color w:val="1D1D1B"/>
          <w:spacing w:val="27"/>
          <w:lang w:val="en-GB"/>
        </w:rPr>
        <w:t xml:space="preserve"> </w:t>
      </w:r>
      <w:r w:rsidRPr="007772AF">
        <w:rPr>
          <w:color w:val="1D1D1B"/>
          <w:lang w:val="en-GB"/>
        </w:rPr>
        <w:t>with</w:t>
      </w:r>
      <w:r w:rsidRPr="007772AF">
        <w:rPr>
          <w:color w:val="1D1D1B"/>
          <w:spacing w:val="27"/>
          <w:lang w:val="en-GB"/>
        </w:rPr>
        <w:t xml:space="preserve"> </w:t>
      </w:r>
      <w:r w:rsidRPr="007772AF">
        <w:rPr>
          <w:color w:val="1D1D1B"/>
          <w:lang w:val="en-GB"/>
        </w:rPr>
        <w:t>learning</w:t>
      </w:r>
      <w:r w:rsidRPr="007772AF">
        <w:rPr>
          <w:color w:val="1D1D1B"/>
          <w:spacing w:val="27"/>
          <w:lang w:val="en-GB"/>
        </w:rPr>
        <w:t xml:space="preserve"> </w:t>
      </w:r>
      <w:r w:rsidRPr="007772AF">
        <w:rPr>
          <w:color w:val="1D1D1B"/>
          <w:lang w:val="en-GB"/>
        </w:rPr>
        <w:t>disabilities</w:t>
      </w:r>
      <w:r w:rsidRPr="007772AF">
        <w:rPr>
          <w:color w:val="1D1D1B"/>
          <w:spacing w:val="27"/>
          <w:lang w:val="en-GB"/>
        </w:rPr>
        <w:t xml:space="preserve"> </w:t>
      </w:r>
      <w:r w:rsidRPr="007772AF">
        <w:rPr>
          <w:color w:val="1D1D1B"/>
          <w:lang w:val="en-GB"/>
        </w:rPr>
        <w:t>continue</w:t>
      </w:r>
      <w:r w:rsidRPr="007772AF">
        <w:rPr>
          <w:color w:val="1D1D1B"/>
          <w:spacing w:val="27"/>
          <w:lang w:val="en-GB"/>
        </w:rPr>
        <w:t xml:space="preserve"> </w:t>
      </w:r>
      <w:r w:rsidRPr="007772AF">
        <w:rPr>
          <w:color w:val="1D1D1B"/>
          <w:lang w:val="en-GB"/>
        </w:rPr>
        <w:t>to</w:t>
      </w:r>
      <w:r w:rsidRPr="007772AF">
        <w:rPr>
          <w:color w:val="1D1D1B"/>
          <w:spacing w:val="27"/>
          <w:lang w:val="en-GB"/>
        </w:rPr>
        <w:t xml:space="preserve"> </w:t>
      </w:r>
      <w:r w:rsidRPr="007772AF">
        <w:rPr>
          <w:color w:val="1D1D1B"/>
          <w:lang w:val="en-GB"/>
        </w:rPr>
        <w:t>die</w:t>
      </w:r>
      <w:r w:rsidRPr="007772AF">
        <w:rPr>
          <w:color w:val="1D1D1B"/>
          <w:spacing w:val="27"/>
          <w:lang w:val="en-GB"/>
        </w:rPr>
        <w:t xml:space="preserve"> </w:t>
      </w:r>
      <w:r w:rsidRPr="007772AF">
        <w:rPr>
          <w:color w:val="1D1D1B"/>
          <w:lang w:val="en-GB"/>
        </w:rPr>
        <w:t>younger</w:t>
      </w:r>
      <w:r w:rsidRPr="007772AF">
        <w:rPr>
          <w:color w:val="1D1D1B"/>
          <w:spacing w:val="27"/>
          <w:lang w:val="en-GB"/>
        </w:rPr>
        <w:t xml:space="preserve"> </w:t>
      </w:r>
      <w:r w:rsidRPr="007772AF">
        <w:rPr>
          <w:color w:val="1D1D1B"/>
          <w:lang w:val="en-GB"/>
        </w:rPr>
        <w:t>than those without disabilities; in 2019 men with learning disabilities died on average 22 years</w:t>
      </w:r>
    </w:p>
    <w:p w14:paraId="5061497E" w14:textId="77777777" w:rsidR="00396092" w:rsidRPr="007772AF" w:rsidRDefault="00977E21">
      <w:pPr>
        <w:pStyle w:val="BodyText"/>
        <w:spacing w:line="278" w:lineRule="auto"/>
        <w:ind w:left="553" w:right="618"/>
        <w:rPr>
          <w:lang w:val="en-GB"/>
        </w:rPr>
      </w:pPr>
      <w:r w:rsidRPr="007772AF">
        <w:rPr>
          <w:color w:val="1D1D1B"/>
          <w:lang w:val="en-GB"/>
        </w:rPr>
        <w:t>younger, and women 27 years younger, than people in the general population. The LeDeR project has also found that people with learning disabilities die from avoidable medical causes</w:t>
      </w:r>
      <w:r w:rsidRPr="007772AF">
        <w:rPr>
          <w:color w:val="1D1D1B"/>
          <w:spacing w:val="23"/>
          <w:lang w:val="en-GB"/>
        </w:rPr>
        <w:t xml:space="preserve"> </w:t>
      </w:r>
      <w:r w:rsidRPr="007772AF">
        <w:rPr>
          <w:color w:val="1D1D1B"/>
          <w:lang w:val="en-GB"/>
        </w:rPr>
        <w:t>of</w:t>
      </w:r>
      <w:r w:rsidRPr="007772AF">
        <w:rPr>
          <w:color w:val="1D1D1B"/>
          <w:spacing w:val="23"/>
          <w:lang w:val="en-GB"/>
        </w:rPr>
        <w:t xml:space="preserve"> </w:t>
      </w:r>
      <w:r w:rsidRPr="007772AF">
        <w:rPr>
          <w:color w:val="1D1D1B"/>
          <w:lang w:val="en-GB"/>
        </w:rPr>
        <w:t>death</w:t>
      </w:r>
      <w:r w:rsidRPr="007772AF">
        <w:rPr>
          <w:color w:val="1D1D1B"/>
          <w:spacing w:val="23"/>
          <w:lang w:val="en-GB"/>
        </w:rPr>
        <w:t xml:space="preserve"> </w:t>
      </w:r>
      <w:r w:rsidRPr="007772AF">
        <w:rPr>
          <w:color w:val="1D1D1B"/>
          <w:lang w:val="en-GB"/>
        </w:rPr>
        <w:t>twice</w:t>
      </w:r>
      <w:r w:rsidRPr="007772AF">
        <w:rPr>
          <w:color w:val="1D1D1B"/>
          <w:spacing w:val="23"/>
          <w:lang w:val="en-GB"/>
        </w:rPr>
        <w:t xml:space="preserve"> </w:t>
      </w:r>
      <w:r w:rsidRPr="007772AF">
        <w:rPr>
          <w:color w:val="1D1D1B"/>
          <w:lang w:val="en-GB"/>
        </w:rPr>
        <w:t>as</w:t>
      </w:r>
      <w:r w:rsidRPr="007772AF">
        <w:rPr>
          <w:color w:val="1D1D1B"/>
          <w:spacing w:val="23"/>
          <w:lang w:val="en-GB"/>
        </w:rPr>
        <w:t xml:space="preserve"> </w:t>
      </w:r>
      <w:r w:rsidRPr="007772AF">
        <w:rPr>
          <w:color w:val="1D1D1B"/>
          <w:lang w:val="en-GB"/>
        </w:rPr>
        <w:t>frequently</w:t>
      </w:r>
      <w:r w:rsidRPr="007772AF">
        <w:rPr>
          <w:color w:val="1D1D1B"/>
          <w:spacing w:val="23"/>
          <w:lang w:val="en-GB"/>
        </w:rPr>
        <w:t xml:space="preserve"> </w:t>
      </w:r>
      <w:r w:rsidRPr="007772AF">
        <w:rPr>
          <w:color w:val="1D1D1B"/>
          <w:lang w:val="en-GB"/>
        </w:rPr>
        <w:t>as</w:t>
      </w:r>
      <w:r w:rsidRPr="007772AF">
        <w:rPr>
          <w:color w:val="1D1D1B"/>
          <w:spacing w:val="23"/>
          <w:lang w:val="en-GB"/>
        </w:rPr>
        <w:t xml:space="preserve"> </w:t>
      </w:r>
      <w:r w:rsidRPr="007772AF">
        <w:rPr>
          <w:color w:val="1D1D1B"/>
          <w:lang w:val="en-GB"/>
        </w:rPr>
        <w:t>people</w:t>
      </w:r>
      <w:r w:rsidRPr="007772AF">
        <w:rPr>
          <w:color w:val="1D1D1B"/>
          <w:spacing w:val="23"/>
          <w:lang w:val="en-GB"/>
        </w:rPr>
        <w:t xml:space="preserve"> </w:t>
      </w:r>
      <w:r w:rsidRPr="007772AF">
        <w:rPr>
          <w:color w:val="1D1D1B"/>
          <w:lang w:val="en-GB"/>
        </w:rPr>
        <w:t>in</w:t>
      </w:r>
      <w:r w:rsidRPr="007772AF">
        <w:rPr>
          <w:color w:val="1D1D1B"/>
          <w:spacing w:val="23"/>
          <w:lang w:val="en-GB"/>
        </w:rPr>
        <w:t xml:space="preserve"> </w:t>
      </w:r>
      <w:r w:rsidRPr="007772AF">
        <w:rPr>
          <w:color w:val="1D1D1B"/>
          <w:lang w:val="en-GB"/>
        </w:rPr>
        <w:t>the</w:t>
      </w:r>
      <w:r w:rsidRPr="007772AF">
        <w:rPr>
          <w:color w:val="1D1D1B"/>
          <w:spacing w:val="23"/>
          <w:lang w:val="en-GB"/>
        </w:rPr>
        <w:t xml:space="preserve"> </w:t>
      </w:r>
      <w:r w:rsidRPr="007772AF">
        <w:rPr>
          <w:color w:val="1D1D1B"/>
          <w:lang w:val="en-GB"/>
        </w:rPr>
        <w:t>general</w:t>
      </w:r>
      <w:r w:rsidRPr="007772AF">
        <w:rPr>
          <w:color w:val="1D1D1B"/>
          <w:spacing w:val="23"/>
          <w:lang w:val="en-GB"/>
        </w:rPr>
        <w:t xml:space="preserve"> </w:t>
      </w:r>
      <w:r w:rsidRPr="007772AF">
        <w:rPr>
          <w:color w:val="1D1D1B"/>
          <w:lang w:val="en-GB"/>
        </w:rPr>
        <w:t>population;</w:t>
      </w:r>
      <w:r w:rsidRPr="007772AF">
        <w:rPr>
          <w:color w:val="1D1D1B"/>
          <w:spacing w:val="23"/>
          <w:lang w:val="en-GB"/>
        </w:rPr>
        <w:t xml:space="preserve"> </w:t>
      </w:r>
      <w:r w:rsidRPr="007772AF">
        <w:rPr>
          <w:color w:val="1D1D1B"/>
          <w:lang w:val="en-GB"/>
        </w:rPr>
        <w:t>they</w:t>
      </w:r>
      <w:r w:rsidRPr="007772AF">
        <w:rPr>
          <w:color w:val="1D1D1B"/>
          <w:spacing w:val="23"/>
          <w:lang w:val="en-GB"/>
        </w:rPr>
        <w:t xml:space="preserve"> </w:t>
      </w:r>
      <w:r w:rsidRPr="007772AF">
        <w:rPr>
          <w:color w:val="1D1D1B"/>
          <w:lang w:val="en-GB"/>
        </w:rPr>
        <w:t>are</w:t>
      </w:r>
      <w:r w:rsidRPr="007772AF">
        <w:rPr>
          <w:color w:val="1D1D1B"/>
          <w:spacing w:val="23"/>
          <w:lang w:val="en-GB"/>
        </w:rPr>
        <w:t xml:space="preserve"> </w:t>
      </w:r>
      <w:r w:rsidRPr="007772AF">
        <w:rPr>
          <w:color w:val="1D1D1B"/>
          <w:lang w:val="en-GB"/>
        </w:rPr>
        <w:t>also more likely to die in hospital, as opposed to at home or in a hospice.</w:t>
      </w:r>
    </w:p>
    <w:p w14:paraId="5061497F" w14:textId="77777777" w:rsidR="00396092" w:rsidRPr="007772AF" w:rsidRDefault="00396092">
      <w:pPr>
        <w:pStyle w:val="BodyText"/>
        <w:spacing w:before="6"/>
        <w:rPr>
          <w:sz w:val="29"/>
          <w:lang w:val="en-GB"/>
        </w:rPr>
      </w:pPr>
    </w:p>
    <w:p w14:paraId="50614980" w14:textId="77777777" w:rsidR="00396092" w:rsidRPr="007772AF" w:rsidRDefault="00977E21">
      <w:pPr>
        <w:pStyle w:val="BodyText"/>
        <w:spacing w:line="278" w:lineRule="auto"/>
        <w:ind w:left="553" w:right="1004"/>
        <w:rPr>
          <w:lang w:val="en-GB"/>
        </w:rPr>
      </w:pPr>
      <w:r w:rsidRPr="007772AF">
        <w:rPr>
          <w:color w:val="1D1D1B"/>
          <w:lang w:val="en-GB"/>
        </w:rPr>
        <w:t>A term you may hear is ‘diagnostic overshadowing’, which means attributing any difficulties or changes in presentation to someone’s diagnosis and not considering other factors. This can have devastating consequences – for example, assuming an increase</w:t>
      </w:r>
      <w:r w:rsidRPr="007772AF">
        <w:rPr>
          <w:color w:val="1D1D1B"/>
          <w:spacing w:val="80"/>
          <w:lang w:val="en-GB"/>
        </w:rPr>
        <w:t xml:space="preserve"> </w:t>
      </w:r>
      <w:r w:rsidRPr="007772AF">
        <w:rPr>
          <w:color w:val="1D1D1B"/>
          <w:lang w:val="en-GB"/>
        </w:rPr>
        <w:t>in someone’s aggressive behaviour is due to them having a learning disability and not looking any further to consider that they may be in pain.</w:t>
      </w:r>
    </w:p>
    <w:p w14:paraId="50614981" w14:textId="77777777" w:rsidR="00396092" w:rsidRPr="007772AF" w:rsidRDefault="00396092">
      <w:pPr>
        <w:pStyle w:val="BodyText"/>
        <w:spacing w:before="6"/>
        <w:rPr>
          <w:sz w:val="29"/>
          <w:lang w:val="en-GB"/>
        </w:rPr>
      </w:pPr>
    </w:p>
    <w:p w14:paraId="50614982" w14:textId="59CF5811" w:rsidR="00396092" w:rsidRPr="007772AF" w:rsidRDefault="00977E21">
      <w:pPr>
        <w:pStyle w:val="BodyText"/>
        <w:spacing w:line="278" w:lineRule="auto"/>
        <w:ind w:left="553" w:right="885"/>
        <w:rPr>
          <w:lang w:val="en-GB"/>
        </w:rPr>
      </w:pPr>
      <w:r w:rsidRPr="007772AF">
        <w:rPr>
          <w:color w:val="1D1D1B"/>
          <w:lang w:val="en-GB"/>
        </w:rPr>
        <w:t>This can result in potentially missing serious physical health needs. An example of diagnostic overshadowing with a mental health diagnosis might be assuming that someone’s lack of appetite is based on physical health issues and not considering that it could be a sign that the person is depressed.</w:t>
      </w:r>
    </w:p>
    <w:p w14:paraId="50614983" w14:textId="77777777" w:rsidR="00396092" w:rsidRPr="007772AF" w:rsidRDefault="00396092">
      <w:pPr>
        <w:pStyle w:val="BodyText"/>
        <w:spacing w:before="6"/>
        <w:rPr>
          <w:sz w:val="29"/>
          <w:lang w:val="en-GB"/>
        </w:rPr>
      </w:pPr>
    </w:p>
    <w:p w14:paraId="50614984" w14:textId="76696E19" w:rsidR="00396092" w:rsidRPr="007772AF" w:rsidRDefault="00977E21">
      <w:pPr>
        <w:pStyle w:val="BodyText"/>
        <w:spacing w:line="278" w:lineRule="auto"/>
        <w:ind w:left="553" w:right="885"/>
        <w:rPr>
          <w:lang w:val="en-GB"/>
        </w:rPr>
      </w:pPr>
      <w:r w:rsidRPr="007772AF">
        <w:rPr>
          <w:color w:val="1D1D1B"/>
          <w:lang w:val="en-GB"/>
        </w:rPr>
        <w:t>At the extremes, diagnostic overshadowing can result in failure to provide potentially lifesaving treatments based on assumptions that, due to their diagnoses, people do not have a good quality of life even if treated.</w:t>
      </w:r>
    </w:p>
    <w:p w14:paraId="50614985"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986" w14:textId="77777777" w:rsidR="00396092" w:rsidRPr="007772AF" w:rsidRDefault="00396092">
      <w:pPr>
        <w:pStyle w:val="BodyText"/>
        <w:rPr>
          <w:sz w:val="20"/>
          <w:lang w:val="en-GB"/>
        </w:rPr>
      </w:pPr>
    </w:p>
    <w:p w14:paraId="50614987" w14:textId="77777777" w:rsidR="00396092" w:rsidRPr="007772AF" w:rsidRDefault="00396092">
      <w:pPr>
        <w:pStyle w:val="BodyText"/>
        <w:spacing w:before="8"/>
        <w:rPr>
          <w:sz w:val="21"/>
          <w:lang w:val="en-GB"/>
        </w:rPr>
      </w:pPr>
    </w:p>
    <w:p w14:paraId="50614988" w14:textId="77777777" w:rsidR="00396092" w:rsidRPr="007772AF" w:rsidRDefault="00977E21">
      <w:pPr>
        <w:pStyle w:val="BodyText"/>
        <w:spacing w:before="93" w:line="278" w:lineRule="auto"/>
        <w:ind w:left="553" w:right="1004"/>
        <w:rPr>
          <w:lang w:val="en-GB"/>
        </w:rPr>
      </w:pPr>
      <w:r w:rsidRPr="007772AF">
        <w:rPr>
          <w:color w:val="1D1D1B"/>
          <w:lang w:val="en-GB"/>
        </w:rPr>
        <w:t>The</w:t>
      </w:r>
      <w:r w:rsidRPr="007772AF">
        <w:rPr>
          <w:color w:val="1D1D1B"/>
          <w:spacing w:val="29"/>
          <w:lang w:val="en-GB"/>
        </w:rPr>
        <w:t xml:space="preserve"> </w:t>
      </w:r>
      <w:r w:rsidRPr="007772AF">
        <w:rPr>
          <w:color w:val="1D1D1B"/>
          <w:lang w:val="en-GB"/>
        </w:rPr>
        <w:t>Care</w:t>
      </w:r>
      <w:r w:rsidRPr="007772AF">
        <w:rPr>
          <w:color w:val="1D1D1B"/>
          <w:spacing w:val="29"/>
          <w:lang w:val="en-GB"/>
        </w:rPr>
        <w:t xml:space="preserve"> </w:t>
      </w:r>
      <w:r w:rsidRPr="007772AF">
        <w:rPr>
          <w:color w:val="1D1D1B"/>
          <w:lang w:val="en-GB"/>
        </w:rPr>
        <w:t>Quality</w:t>
      </w:r>
      <w:r w:rsidRPr="007772AF">
        <w:rPr>
          <w:color w:val="1D1D1B"/>
          <w:spacing w:val="29"/>
          <w:lang w:val="en-GB"/>
        </w:rPr>
        <w:t xml:space="preserve"> </w:t>
      </w:r>
      <w:r w:rsidRPr="007772AF">
        <w:rPr>
          <w:color w:val="1D1D1B"/>
          <w:lang w:val="en-GB"/>
        </w:rPr>
        <w:t>Commission</w:t>
      </w:r>
      <w:r w:rsidRPr="007772AF">
        <w:rPr>
          <w:color w:val="1D1D1B"/>
          <w:spacing w:val="29"/>
          <w:lang w:val="en-GB"/>
        </w:rPr>
        <w:t xml:space="preserve"> </w:t>
      </w:r>
      <w:r w:rsidRPr="007772AF">
        <w:rPr>
          <w:color w:val="1D1D1B"/>
          <w:lang w:val="en-GB"/>
        </w:rPr>
        <w:t>(CQC)</w:t>
      </w:r>
      <w:r w:rsidRPr="007772AF">
        <w:rPr>
          <w:color w:val="1D1D1B"/>
          <w:spacing w:val="29"/>
          <w:lang w:val="en-GB"/>
        </w:rPr>
        <w:t xml:space="preserve"> </w:t>
      </w:r>
      <w:r w:rsidRPr="007772AF">
        <w:rPr>
          <w:color w:val="1D1D1B"/>
          <w:lang w:val="en-GB"/>
        </w:rPr>
        <w:t>is</w:t>
      </w:r>
      <w:r w:rsidRPr="007772AF">
        <w:rPr>
          <w:color w:val="1D1D1B"/>
          <w:spacing w:val="29"/>
          <w:lang w:val="en-GB"/>
        </w:rPr>
        <w:t xml:space="preserve"> </w:t>
      </w:r>
      <w:r w:rsidRPr="007772AF">
        <w:rPr>
          <w:color w:val="1D1D1B"/>
          <w:lang w:val="en-GB"/>
        </w:rPr>
        <w:t>currently</w:t>
      </w:r>
      <w:r w:rsidRPr="007772AF">
        <w:rPr>
          <w:color w:val="1D1D1B"/>
          <w:spacing w:val="29"/>
          <w:lang w:val="en-GB"/>
        </w:rPr>
        <w:t xml:space="preserve"> </w:t>
      </w:r>
      <w:r w:rsidRPr="007772AF">
        <w:rPr>
          <w:color w:val="1D1D1B"/>
          <w:lang w:val="en-GB"/>
        </w:rPr>
        <w:t>conducting</w:t>
      </w:r>
      <w:r w:rsidRPr="007772AF">
        <w:rPr>
          <w:color w:val="1D1D1B"/>
          <w:spacing w:val="29"/>
          <w:lang w:val="en-GB"/>
        </w:rPr>
        <w:t xml:space="preserve"> </w:t>
      </w:r>
      <w:r w:rsidRPr="007772AF">
        <w:rPr>
          <w:color w:val="1D1D1B"/>
          <w:lang w:val="en-GB"/>
        </w:rPr>
        <w:t>a</w:t>
      </w:r>
      <w:r w:rsidRPr="007772AF">
        <w:rPr>
          <w:color w:val="1D1D1B"/>
          <w:spacing w:val="29"/>
          <w:lang w:val="en-GB"/>
        </w:rPr>
        <w:t xml:space="preserve"> </w:t>
      </w:r>
      <w:r w:rsidRPr="007772AF">
        <w:rPr>
          <w:color w:val="1D1D1B"/>
          <w:lang w:val="en-GB"/>
        </w:rPr>
        <w:t>national</w:t>
      </w:r>
      <w:r w:rsidRPr="007772AF">
        <w:rPr>
          <w:color w:val="1D1D1B"/>
          <w:spacing w:val="29"/>
          <w:lang w:val="en-GB"/>
        </w:rPr>
        <w:t xml:space="preserve"> </w:t>
      </w:r>
      <w:r w:rsidRPr="007772AF">
        <w:rPr>
          <w:color w:val="1D1D1B"/>
          <w:lang w:val="en-GB"/>
        </w:rPr>
        <w:t>review</w:t>
      </w:r>
      <w:r w:rsidRPr="007772AF">
        <w:rPr>
          <w:color w:val="1D1D1B"/>
          <w:spacing w:val="29"/>
          <w:lang w:val="en-GB"/>
        </w:rPr>
        <w:t xml:space="preserve"> </w:t>
      </w:r>
      <w:r w:rsidRPr="007772AF">
        <w:rPr>
          <w:color w:val="1D1D1B"/>
          <w:lang w:val="en-GB"/>
        </w:rPr>
        <w:t>into the use of Do Not Resuscitate orders during COVID-19 because concerns have been raised about improper use based on someone’s diagnosis. Some of the most common concerns found during LeDeR reviews relate to:</w:t>
      </w:r>
    </w:p>
    <w:p w14:paraId="50614989" w14:textId="77777777" w:rsidR="00396092" w:rsidRPr="007772AF" w:rsidRDefault="00977E21">
      <w:pPr>
        <w:pStyle w:val="ListParagraph"/>
        <w:numPr>
          <w:ilvl w:val="0"/>
          <w:numId w:val="12"/>
        </w:numPr>
        <w:tabs>
          <w:tab w:val="left" w:pos="913"/>
          <w:tab w:val="left" w:pos="914"/>
        </w:tabs>
        <w:spacing w:before="65"/>
        <w:ind w:hanging="361"/>
        <w:rPr>
          <w:sz w:val="24"/>
          <w:lang w:val="en-GB"/>
        </w:rPr>
      </w:pPr>
      <w:r w:rsidRPr="007772AF">
        <w:rPr>
          <w:color w:val="1D1D1B"/>
          <w:sz w:val="24"/>
          <w:lang w:val="en-GB"/>
        </w:rPr>
        <w:t>delays</w:t>
      </w:r>
      <w:r w:rsidRPr="007772AF">
        <w:rPr>
          <w:color w:val="1D1D1B"/>
          <w:spacing w:val="11"/>
          <w:sz w:val="24"/>
          <w:lang w:val="en-GB"/>
        </w:rPr>
        <w:t xml:space="preserve"> </w:t>
      </w:r>
      <w:r w:rsidRPr="007772AF">
        <w:rPr>
          <w:color w:val="1D1D1B"/>
          <w:sz w:val="24"/>
          <w:lang w:val="en-GB"/>
        </w:rPr>
        <w:t>in</w:t>
      </w:r>
      <w:r w:rsidRPr="007772AF">
        <w:rPr>
          <w:color w:val="1D1D1B"/>
          <w:spacing w:val="12"/>
          <w:sz w:val="24"/>
          <w:lang w:val="en-GB"/>
        </w:rPr>
        <w:t xml:space="preserve"> </w:t>
      </w:r>
      <w:r w:rsidRPr="007772AF">
        <w:rPr>
          <w:color w:val="1D1D1B"/>
          <w:sz w:val="24"/>
          <w:lang w:val="en-GB"/>
        </w:rPr>
        <w:t>the</w:t>
      </w:r>
      <w:r w:rsidRPr="007772AF">
        <w:rPr>
          <w:color w:val="1D1D1B"/>
          <w:spacing w:val="12"/>
          <w:sz w:val="24"/>
          <w:lang w:val="en-GB"/>
        </w:rPr>
        <w:t xml:space="preserve"> </w:t>
      </w:r>
      <w:r w:rsidRPr="007772AF">
        <w:rPr>
          <w:color w:val="1D1D1B"/>
          <w:sz w:val="24"/>
          <w:lang w:val="en-GB"/>
        </w:rPr>
        <w:t>diagnosis</w:t>
      </w:r>
      <w:r w:rsidRPr="007772AF">
        <w:rPr>
          <w:color w:val="1D1D1B"/>
          <w:spacing w:val="11"/>
          <w:sz w:val="24"/>
          <w:lang w:val="en-GB"/>
        </w:rPr>
        <w:t xml:space="preserve"> </w:t>
      </w:r>
      <w:r w:rsidRPr="007772AF">
        <w:rPr>
          <w:color w:val="1D1D1B"/>
          <w:sz w:val="24"/>
          <w:lang w:val="en-GB"/>
        </w:rPr>
        <w:t>and</w:t>
      </w:r>
      <w:r w:rsidRPr="007772AF">
        <w:rPr>
          <w:color w:val="1D1D1B"/>
          <w:spacing w:val="12"/>
          <w:sz w:val="24"/>
          <w:lang w:val="en-GB"/>
        </w:rPr>
        <w:t xml:space="preserve"> </w:t>
      </w:r>
      <w:r w:rsidRPr="007772AF">
        <w:rPr>
          <w:color w:val="1D1D1B"/>
          <w:sz w:val="24"/>
          <w:lang w:val="en-GB"/>
        </w:rPr>
        <w:t>treatment</w:t>
      </w:r>
      <w:r w:rsidRPr="007772AF">
        <w:rPr>
          <w:color w:val="1D1D1B"/>
          <w:spacing w:val="12"/>
          <w:sz w:val="24"/>
          <w:lang w:val="en-GB"/>
        </w:rPr>
        <w:t xml:space="preserve"> </w:t>
      </w:r>
      <w:r w:rsidRPr="007772AF">
        <w:rPr>
          <w:color w:val="1D1D1B"/>
          <w:sz w:val="24"/>
          <w:lang w:val="en-GB"/>
        </w:rPr>
        <w:t>of</w:t>
      </w:r>
      <w:r w:rsidRPr="007772AF">
        <w:rPr>
          <w:color w:val="1D1D1B"/>
          <w:spacing w:val="12"/>
          <w:sz w:val="24"/>
          <w:lang w:val="en-GB"/>
        </w:rPr>
        <w:t xml:space="preserve"> </w:t>
      </w:r>
      <w:r w:rsidRPr="007772AF">
        <w:rPr>
          <w:color w:val="1D1D1B"/>
          <w:spacing w:val="-2"/>
          <w:sz w:val="24"/>
          <w:lang w:val="en-GB"/>
        </w:rPr>
        <w:t>illness</w:t>
      </w:r>
    </w:p>
    <w:p w14:paraId="5061498A"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poor</w:t>
      </w:r>
      <w:r w:rsidRPr="007772AF">
        <w:rPr>
          <w:color w:val="1D1D1B"/>
          <w:spacing w:val="14"/>
          <w:sz w:val="24"/>
          <w:lang w:val="en-GB"/>
        </w:rPr>
        <w:t xml:space="preserve"> </w:t>
      </w:r>
      <w:r w:rsidRPr="007772AF">
        <w:rPr>
          <w:color w:val="1D1D1B"/>
          <w:sz w:val="24"/>
          <w:lang w:val="en-GB"/>
        </w:rPr>
        <w:t>care</w:t>
      </w:r>
      <w:r w:rsidRPr="007772AF">
        <w:rPr>
          <w:color w:val="1D1D1B"/>
          <w:spacing w:val="17"/>
          <w:sz w:val="24"/>
          <w:lang w:val="en-GB"/>
        </w:rPr>
        <w:t xml:space="preserve"> </w:t>
      </w:r>
      <w:r w:rsidRPr="007772AF">
        <w:rPr>
          <w:color w:val="1D1D1B"/>
          <w:sz w:val="24"/>
          <w:lang w:val="en-GB"/>
        </w:rPr>
        <w:t>co-ordination</w:t>
      </w:r>
      <w:r w:rsidRPr="007772AF">
        <w:rPr>
          <w:color w:val="1D1D1B"/>
          <w:spacing w:val="17"/>
          <w:sz w:val="24"/>
          <w:lang w:val="en-GB"/>
        </w:rPr>
        <w:t xml:space="preserve"> </w:t>
      </w:r>
      <w:r w:rsidRPr="007772AF">
        <w:rPr>
          <w:color w:val="1D1D1B"/>
          <w:sz w:val="24"/>
          <w:lang w:val="en-GB"/>
        </w:rPr>
        <w:t>and</w:t>
      </w:r>
      <w:r w:rsidRPr="007772AF">
        <w:rPr>
          <w:color w:val="1D1D1B"/>
          <w:spacing w:val="16"/>
          <w:sz w:val="24"/>
          <w:lang w:val="en-GB"/>
        </w:rPr>
        <w:t xml:space="preserve"> </w:t>
      </w:r>
      <w:r w:rsidRPr="007772AF">
        <w:rPr>
          <w:color w:val="1D1D1B"/>
          <w:sz w:val="24"/>
          <w:lang w:val="en-GB"/>
        </w:rPr>
        <w:t>communication</w:t>
      </w:r>
      <w:r w:rsidRPr="007772AF">
        <w:rPr>
          <w:color w:val="1D1D1B"/>
          <w:spacing w:val="17"/>
          <w:sz w:val="24"/>
          <w:lang w:val="en-GB"/>
        </w:rPr>
        <w:t xml:space="preserve"> </w:t>
      </w:r>
      <w:r w:rsidRPr="007772AF">
        <w:rPr>
          <w:color w:val="1D1D1B"/>
          <w:sz w:val="24"/>
          <w:lang w:val="en-GB"/>
        </w:rPr>
        <w:t>between</w:t>
      </w:r>
      <w:r w:rsidRPr="007772AF">
        <w:rPr>
          <w:color w:val="1D1D1B"/>
          <w:spacing w:val="17"/>
          <w:sz w:val="24"/>
          <w:lang w:val="en-GB"/>
        </w:rPr>
        <w:t xml:space="preserve"> </w:t>
      </w:r>
      <w:r w:rsidRPr="007772AF">
        <w:rPr>
          <w:color w:val="1D1D1B"/>
          <w:spacing w:val="-2"/>
          <w:sz w:val="24"/>
          <w:lang w:val="en-GB"/>
        </w:rPr>
        <w:t>agencies</w:t>
      </w:r>
    </w:p>
    <w:p w14:paraId="5061498B"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omissions</w:t>
      </w:r>
      <w:r w:rsidRPr="007772AF">
        <w:rPr>
          <w:color w:val="1D1D1B"/>
          <w:spacing w:val="12"/>
          <w:sz w:val="24"/>
          <w:lang w:val="en-GB"/>
        </w:rPr>
        <w:t xml:space="preserve"> </w:t>
      </w:r>
      <w:r w:rsidRPr="007772AF">
        <w:rPr>
          <w:color w:val="1D1D1B"/>
          <w:sz w:val="24"/>
          <w:lang w:val="en-GB"/>
        </w:rPr>
        <w:t>in</w:t>
      </w:r>
      <w:r w:rsidRPr="007772AF">
        <w:rPr>
          <w:color w:val="1D1D1B"/>
          <w:spacing w:val="13"/>
          <w:sz w:val="24"/>
          <w:lang w:val="en-GB"/>
        </w:rPr>
        <w:t xml:space="preserve"> </w:t>
      </w:r>
      <w:r w:rsidRPr="007772AF">
        <w:rPr>
          <w:color w:val="1D1D1B"/>
          <w:sz w:val="24"/>
          <w:lang w:val="en-GB"/>
        </w:rPr>
        <w:t>care</w:t>
      </w:r>
      <w:r w:rsidRPr="007772AF">
        <w:rPr>
          <w:color w:val="1D1D1B"/>
          <w:spacing w:val="12"/>
          <w:sz w:val="24"/>
          <w:lang w:val="en-GB"/>
        </w:rPr>
        <w:t xml:space="preserve"> </w:t>
      </w:r>
      <w:r w:rsidRPr="007772AF">
        <w:rPr>
          <w:color w:val="1D1D1B"/>
          <w:sz w:val="24"/>
          <w:lang w:val="en-GB"/>
        </w:rPr>
        <w:t>or</w:t>
      </w:r>
      <w:r w:rsidRPr="007772AF">
        <w:rPr>
          <w:color w:val="1D1D1B"/>
          <w:spacing w:val="13"/>
          <w:sz w:val="24"/>
          <w:lang w:val="en-GB"/>
        </w:rPr>
        <w:t xml:space="preserve"> </w:t>
      </w:r>
      <w:r w:rsidRPr="007772AF">
        <w:rPr>
          <w:color w:val="1D1D1B"/>
          <w:sz w:val="24"/>
          <w:lang w:val="en-GB"/>
        </w:rPr>
        <w:t>the</w:t>
      </w:r>
      <w:r w:rsidRPr="007772AF">
        <w:rPr>
          <w:color w:val="1D1D1B"/>
          <w:spacing w:val="12"/>
          <w:sz w:val="24"/>
          <w:lang w:val="en-GB"/>
        </w:rPr>
        <w:t xml:space="preserve"> </w:t>
      </w:r>
      <w:r w:rsidRPr="007772AF">
        <w:rPr>
          <w:color w:val="1D1D1B"/>
          <w:sz w:val="24"/>
          <w:lang w:val="en-GB"/>
        </w:rPr>
        <w:t>provision</w:t>
      </w:r>
      <w:r w:rsidRPr="007772AF">
        <w:rPr>
          <w:color w:val="1D1D1B"/>
          <w:spacing w:val="13"/>
          <w:sz w:val="24"/>
          <w:lang w:val="en-GB"/>
        </w:rPr>
        <w:t xml:space="preserve"> </w:t>
      </w:r>
      <w:r w:rsidRPr="007772AF">
        <w:rPr>
          <w:color w:val="1D1D1B"/>
          <w:sz w:val="24"/>
          <w:lang w:val="en-GB"/>
        </w:rPr>
        <w:t>of</w:t>
      </w:r>
      <w:r w:rsidRPr="007772AF">
        <w:rPr>
          <w:color w:val="1D1D1B"/>
          <w:spacing w:val="12"/>
          <w:sz w:val="24"/>
          <w:lang w:val="en-GB"/>
        </w:rPr>
        <w:t xml:space="preserve"> </w:t>
      </w:r>
      <w:r w:rsidRPr="007772AF">
        <w:rPr>
          <w:color w:val="1D1D1B"/>
          <w:sz w:val="24"/>
          <w:lang w:val="en-GB"/>
        </w:rPr>
        <w:t>substandard</w:t>
      </w:r>
      <w:r w:rsidRPr="007772AF">
        <w:rPr>
          <w:color w:val="1D1D1B"/>
          <w:spacing w:val="13"/>
          <w:sz w:val="24"/>
          <w:lang w:val="en-GB"/>
        </w:rPr>
        <w:t xml:space="preserve"> </w:t>
      </w:r>
      <w:r w:rsidRPr="007772AF">
        <w:rPr>
          <w:color w:val="1D1D1B"/>
          <w:spacing w:val="-4"/>
          <w:sz w:val="24"/>
          <w:lang w:val="en-GB"/>
        </w:rPr>
        <w:t>care</w:t>
      </w:r>
    </w:p>
    <w:p w14:paraId="5061498C"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poor</w:t>
      </w:r>
      <w:r w:rsidRPr="007772AF">
        <w:rPr>
          <w:color w:val="1D1D1B"/>
          <w:spacing w:val="13"/>
          <w:sz w:val="24"/>
          <w:lang w:val="en-GB"/>
        </w:rPr>
        <w:t xml:space="preserve"> </w:t>
      </w:r>
      <w:r w:rsidRPr="007772AF">
        <w:rPr>
          <w:color w:val="1D1D1B"/>
          <w:sz w:val="24"/>
          <w:lang w:val="en-GB"/>
        </w:rPr>
        <w:t>application</w:t>
      </w:r>
      <w:r w:rsidRPr="007772AF">
        <w:rPr>
          <w:color w:val="1D1D1B"/>
          <w:spacing w:val="14"/>
          <w:sz w:val="24"/>
          <w:lang w:val="en-GB"/>
        </w:rPr>
        <w:t xml:space="preserve"> </w:t>
      </w:r>
      <w:r w:rsidRPr="007772AF">
        <w:rPr>
          <w:color w:val="1D1D1B"/>
          <w:sz w:val="24"/>
          <w:lang w:val="en-GB"/>
        </w:rPr>
        <w:t>of</w:t>
      </w:r>
      <w:r w:rsidRPr="007772AF">
        <w:rPr>
          <w:color w:val="1D1D1B"/>
          <w:spacing w:val="13"/>
          <w:sz w:val="24"/>
          <w:lang w:val="en-GB"/>
        </w:rPr>
        <w:t xml:space="preserve"> </w:t>
      </w:r>
      <w:r w:rsidRPr="007772AF">
        <w:rPr>
          <w:color w:val="1D1D1B"/>
          <w:sz w:val="24"/>
          <w:lang w:val="en-GB"/>
        </w:rPr>
        <w:t>the</w:t>
      </w:r>
      <w:r w:rsidRPr="007772AF">
        <w:rPr>
          <w:color w:val="1D1D1B"/>
          <w:spacing w:val="14"/>
          <w:sz w:val="24"/>
          <w:lang w:val="en-GB"/>
        </w:rPr>
        <w:t xml:space="preserve"> </w:t>
      </w:r>
      <w:r w:rsidRPr="007772AF">
        <w:rPr>
          <w:color w:val="1D1D1B"/>
          <w:sz w:val="24"/>
          <w:lang w:val="en-GB"/>
        </w:rPr>
        <w:t>Mental</w:t>
      </w:r>
      <w:r w:rsidRPr="007772AF">
        <w:rPr>
          <w:color w:val="1D1D1B"/>
          <w:spacing w:val="14"/>
          <w:sz w:val="24"/>
          <w:lang w:val="en-GB"/>
        </w:rPr>
        <w:t xml:space="preserve"> </w:t>
      </w:r>
      <w:r w:rsidRPr="007772AF">
        <w:rPr>
          <w:color w:val="1D1D1B"/>
          <w:sz w:val="24"/>
          <w:lang w:val="en-GB"/>
        </w:rPr>
        <w:t>Capacity</w:t>
      </w:r>
      <w:r w:rsidRPr="007772AF">
        <w:rPr>
          <w:color w:val="1D1D1B"/>
          <w:spacing w:val="-1"/>
          <w:sz w:val="24"/>
          <w:lang w:val="en-GB"/>
        </w:rPr>
        <w:t xml:space="preserve"> </w:t>
      </w:r>
      <w:r w:rsidRPr="007772AF">
        <w:rPr>
          <w:color w:val="1D1D1B"/>
          <w:spacing w:val="-5"/>
          <w:sz w:val="24"/>
          <w:lang w:val="en-GB"/>
        </w:rPr>
        <w:t>Act</w:t>
      </w:r>
    </w:p>
    <w:p w14:paraId="5061498D" w14:textId="77777777" w:rsidR="00396092" w:rsidRPr="007772AF" w:rsidRDefault="00977E21">
      <w:pPr>
        <w:pStyle w:val="ListParagraph"/>
        <w:numPr>
          <w:ilvl w:val="0"/>
          <w:numId w:val="12"/>
        </w:numPr>
        <w:tabs>
          <w:tab w:val="left" w:pos="913"/>
          <w:tab w:val="left" w:pos="914"/>
        </w:tabs>
        <w:spacing w:line="264" w:lineRule="auto"/>
        <w:ind w:right="1737"/>
        <w:rPr>
          <w:sz w:val="24"/>
          <w:lang w:val="en-GB"/>
        </w:rPr>
      </w:pPr>
      <w:r w:rsidRPr="007772AF">
        <w:rPr>
          <w:color w:val="1D1D1B"/>
          <w:sz w:val="24"/>
          <w:lang w:val="en-GB"/>
        </w:rPr>
        <w:t xml:space="preserve">lack of timely referral to specialists, including learning disability services and </w:t>
      </w:r>
      <w:r w:rsidRPr="007772AF">
        <w:rPr>
          <w:color w:val="1D1D1B"/>
          <w:spacing w:val="-2"/>
          <w:sz w:val="24"/>
          <w:lang w:val="en-GB"/>
        </w:rPr>
        <w:t>neurologists</w:t>
      </w:r>
    </w:p>
    <w:p w14:paraId="5061498E" w14:textId="77777777" w:rsidR="00396092" w:rsidRPr="007772AF" w:rsidRDefault="00396092">
      <w:pPr>
        <w:pStyle w:val="BodyText"/>
        <w:spacing w:before="2"/>
        <w:rPr>
          <w:sz w:val="31"/>
          <w:lang w:val="en-GB"/>
        </w:rPr>
      </w:pPr>
    </w:p>
    <w:p w14:paraId="5061498F" w14:textId="77777777" w:rsidR="00396092" w:rsidRPr="007772AF" w:rsidRDefault="00977E21">
      <w:pPr>
        <w:pStyle w:val="BodyText"/>
        <w:spacing w:line="278" w:lineRule="auto"/>
        <w:ind w:left="553" w:right="764"/>
        <w:rPr>
          <w:lang w:val="en-GB"/>
        </w:rPr>
      </w:pPr>
      <w:r w:rsidRPr="007772AF">
        <w:rPr>
          <w:color w:val="1D1D1B"/>
          <w:lang w:val="en-GB"/>
        </w:rPr>
        <w:t>GPs</w:t>
      </w:r>
      <w:r w:rsidRPr="007772AF">
        <w:rPr>
          <w:color w:val="1D1D1B"/>
          <w:spacing w:val="25"/>
          <w:lang w:val="en-GB"/>
        </w:rPr>
        <w:t xml:space="preserve"> </w:t>
      </w:r>
      <w:r w:rsidRPr="007772AF">
        <w:rPr>
          <w:color w:val="1D1D1B"/>
          <w:lang w:val="en-GB"/>
        </w:rPr>
        <w:t>hold</w:t>
      </w:r>
      <w:r w:rsidRPr="007772AF">
        <w:rPr>
          <w:color w:val="1D1D1B"/>
          <w:spacing w:val="25"/>
          <w:lang w:val="en-GB"/>
        </w:rPr>
        <w:t xml:space="preserve"> </w:t>
      </w:r>
      <w:r w:rsidRPr="007772AF">
        <w:rPr>
          <w:color w:val="1D1D1B"/>
          <w:lang w:val="en-GB"/>
        </w:rPr>
        <w:t>a</w:t>
      </w:r>
      <w:r w:rsidRPr="007772AF">
        <w:rPr>
          <w:color w:val="1D1D1B"/>
          <w:spacing w:val="25"/>
          <w:lang w:val="en-GB"/>
        </w:rPr>
        <w:t xml:space="preserve"> </w:t>
      </w:r>
      <w:r w:rsidRPr="007772AF">
        <w:rPr>
          <w:color w:val="1D1D1B"/>
          <w:lang w:val="en-GB"/>
        </w:rPr>
        <w:t>register</w:t>
      </w:r>
      <w:r w:rsidRPr="007772AF">
        <w:rPr>
          <w:color w:val="1D1D1B"/>
          <w:spacing w:val="25"/>
          <w:lang w:val="en-GB"/>
        </w:rPr>
        <w:t xml:space="preserve"> </w:t>
      </w:r>
      <w:r w:rsidRPr="007772AF">
        <w:rPr>
          <w:color w:val="1D1D1B"/>
          <w:lang w:val="en-GB"/>
        </w:rPr>
        <w:t>of</w:t>
      </w:r>
      <w:r w:rsidRPr="007772AF">
        <w:rPr>
          <w:color w:val="1D1D1B"/>
          <w:spacing w:val="25"/>
          <w:lang w:val="en-GB"/>
        </w:rPr>
        <w:t xml:space="preserve"> </w:t>
      </w:r>
      <w:r w:rsidRPr="007772AF">
        <w:rPr>
          <w:color w:val="1D1D1B"/>
          <w:lang w:val="en-GB"/>
        </w:rPr>
        <w:t>all</w:t>
      </w:r>
      <w:r w:rsidRPr="007772AF">
        <w:rPr>
          <w:color w:val="1D1D1B"/>
          <w:spacing w:val="25"/>
          <w:lang w:val="en-GB"/>
        </w:rPr>
        <w:t xml:space="preserve"> </w:t>
      </w:r>
      <w:r w:rsidRPr="007772AF">
        <w:rPr>
          <w:color w:val="1D1D1B"/>
          <w:lang w:val="en-GB"/>
        </w:rPr>
        <w:t>the</w:t>
      </w:r>
      <w:r w:rsidRPr="007772AF">
        <w:rPr>
          <w:color w:val="1D1D1B"/>
          <w:spacing w:val="25"/>
          <w:lang w:val="en-GB"/>
        </w:rPr>
        <w:t xml:space="preserve"> </w:t>
      </w:r>
      <w:r w:rsidRPr="007772AF">
        <w:rPr>
          <w:color w:val="1D1D1B"/>
          <w:lang w:val="en-GB"/>
        </w:rPr>
        <w:t>people</w:t>
      </w:r>
      <w:r w:rsidRPr="007772AF">
        <w:rPr>
          <w:color w:val="1D1D1B"/>
          <w:spacing w:val="25"/>
          <w:lang w:val="en-GB"/>
        </w:rPr>
        <w:t xml:space="preserve"> </w:t>
      </w:r>
      <w:r w:rsidRPr="007772AF">
        <w:rPr>
          <w:color w:val="1D1D1B"/>
          <w:lang w:val="en-GB"/>
        </w:rPr>
        <w:t>with</w:t>
      </w:r>
      <w:r w:rsidRPr="007772AF">
        <w:rPr>
          <w:color w:val="1D1D1B"/>
          <w:spacing w:val="25"/>
          <w:lang w:val="en-GB"/>
        </w:rPr>
        <w:t xml:space="preserve"> </w:t>
      </w:r>
      <w:r w:rsidRPr="007772AF">
        <w:rPr>
          <w:color w:val="1D1D1B"/>
          <w:lang w:val="en-GB"/>
        </w:rPr>
        <w:t>learning</w:t>
      </w:r>
      <w:r w:rsidRPr="007772AF">
        <w:rPr>
          <w:color w:val="1D1D1B"/>
          <w:spacing w:val="25"/>
          <w:lang w:val="en-GB"/>
        </w:rPr>
        <w:t xml:space="preserve"> </w:t>
      </w:r>
      <w:r w:rsidRPr="007772AF">
        <w:rPr>
          <w:color w:val="1D1D1B"/>
          <w:lang w:val="en-GB"/>
        </w:rPr>
        <w:t>disabilities</w:t>
      </w:r>
      <w:r w:rsidRPr="007772AF">
        <w:rPr>
          <w:color w:val="1D1D1B"/>
          <w:spacing w:val="25"/>
          <w:lang w:val="en-GB"/>
        </w:rPr>
        <w:t xml:space="preserve"> </w:t>
      </w:r>
      <w:r w:rsidRPr="007772AF">
        <w:rPr>
          <w:color w:val="1D1D1B"/>
          <w:lang w:val="en-GB"/>
        </w:rPr>
        <w:t>registered</w:t>
      </w:r>
      <w:r w:rsidRPr="007772AF">
        <w:rPr>
          <w:color w:val="1D1D1B"/>
          <w:spacing w:val="25"/>
          <w:lang w:val="en-GB"/>
        </w:rPr>
        <w:t xml:space="preserve"> </w:t>
      </w:r>
      <w:r w:rsidRPr="007772AF">
        <w:rPr>
          <w:color w:val="1D1D1B"/>
          <w:lang w:val="en-GB"/>
        </w:rPr>
        <w:t>with</w:t>
      </w:r>
      <w:r w:rsidRPr="007772AF">
        <w:rPr>
          <w:color w:val="1D1D1B"/>
          <w:spacing w:val="25"/>
          <w:lang w:val="en-GB"/>
        </w:rPr>
        <w:t xml:space="preserve"> </w:t>
      </w:r>
      <w:r w:rsidRPr="007772AF">
        <w:rPr>
          <w:color w:val="1D1D1B"/>
          <w:lang w:val="en-GB"/>
        </w:rPr>
        <w:t xml:space="preserve">their surgery and should invite everyone on that register to have an </w:t>
      </w:r>
      <w:hyperlink r:id="rId35">
        <w:r w:rsidRPr="007772AF">
          <w:rPr>
            <w:color w:val="1F497D" w:themeColor="text2"/>
            <w:u w:val="single" w:color="00A8D7"/>
            <w:lang w:val="en-GB"/>
          </w:rPr>
          <w:t>annual health check</w:t>
        </w:r>
      </w:hyperlink>
      <w:r w:rsidRPr="007772AF">
        <w:rPr>
          <w:color w:val="1F497D" w:themeColor="text2"/>
          <w:lang w:val="en-GB"/>
        </w:rPr>
        <w:t xml:space="preserve"> </w:t>
      </w:r>
      <w:r w:rsidRPr="007772AF">
        <w:rPr>
          <w:color w:val="1D1D1B"/>
          <w:lang w:val="en-GB"/>
        </w:rPr>
        <w:t xml:space="preserve">every year. It is therefore important to encourage people to sign up to the Learning Disabilities </w:t>
      </w:r>
      <w:r w:rsidRPr="007772AF">
        <w:rPr>
          <w:color w:val="1D1D1B"/>
          <w:spacing w:val="-2"/>
          <w:lang w:val="en-GB"/>
        </w:rPr>
        <w:t>Register.</w:t>
      </w:r>
    </w:p>
    <w:p w14:paraId="50614990" w14:textId="77777777" w:rsidR="00396092" w:rsidRPr="007772AF" w:rsidRDefault="00396092">
      <w:pPr>
        <w:pStyle w:val="BodyText"/>
        <w:spacing w:before="6"/>
        <w:rPr>
          <w:sz w:val="29"/>
          <w:lang w:val="en-GB"/>
        </w:rPr>
      </w:pPr>
    </w:p>
    <w:p w14:paraId="50614991" w14:textId="77777777" w:rsidR="00396092" w:rsidRPr="007772AF" w:rsidRDefault="00977E21">
      <w:pPr>
        <w:pStyle w:val="BodyText"/>
        <w:spacing w:line="278" w:lineRule="auto"/>
        <w:ind w:left="553" w:right="885"/>
        <w:rPr>
          <w:lang w:val="en-GB"/>
        </w:rPr>
      </w:pPr>
      <w:r w:rsidRPr="007772AF">
        <w:rPr>
          <w:color w:val="1D1D1B"/>
          <w:lang w:val="en-GB"/>
        </w:rPr>
        <w:t>Within the NHS Long Term Plan there is an increased focus on the needs of autistic people and their families, starting with autistic children with the most complex needs. An annual health check similar to that already offered to people with learning disabilities will be developed and piloted for autistic people.</w:t>
      </w:r>
    </w:p>
    <w:p w14:paraId="50614992" w14:textId="77777777" w:rsidR="00396092" w:rsidRPr="007772AF" w:rsidRDefault="00396092">
      <w:pPr>
        <w:pStyle w:val="BodyText"/>
        <w:spacing w:before="6"/>
        <w:rPr>
          <w:sz w:val="29"/>
          <w:lang w:val="en-GB"/>
        </w:rPr>
      </w:pPr>
    </w:p>
    <w:p w14:paraId="50614993" w14:textId="77777777" w:rsidR="00396092" w:rsidRPr="007772AF" w:rsidRDefault="00977E21">
      <w:pPr>
        <w:pStyle w:val="BodyText"/>
        <w:spacing w:line="278" w:lineRule="auto"/>
        <w:ind w:left="553" w:right="885"/>
        <w:rPr>
          <w:lang w:val="en-GB"/>
        </w:rPr>
      </w:pPr>
      <w:r w:rsidRPr="007772AF">
        <w:rPr>
          <w:color w:val="1D1D1B"/>
          <w:lang w:val="en-GB"/>
        </w:rPr>
        <w:t>Health inequalities faced by people with a learning disability and autistic people with or without learning disabilities are also being tackled through increased access to other health promotion initiatives.</w:t>
      </w:r>
    </w:p>
    <w:p w14:paraId="50614994" w14:textId="292777FD" w:rsidR="00396092" w:rsidRPr="007772AF" w:rsidRDefault="00396092">
      <w:pPr>
        <w:pStyle w:val="BodyText"/>
        <w:spacing w:before="6"/>
        <w:rPr>
          <w:sz w:val="29"/>
          <w:lang w:val="en-GB"/>
        </w:rPr>
      </w:pPr>
    </w:p>
    <w:p w14:paraId="50614995" w14:textId="73E03D9C" w:rsidR="00396092" w:rsidRPr="007772AF" w:rsidRDefault="00977E21">
      <w:pPr>
        <w:pStyle w:val="BodyText"/>
        <w:ind w:left="553"/>
        <w:rPr>
          <w:lang w:val="en-GB"/>
        </w:rPr>
      </w:pPr>
      <w:r w:rsidRPr="007772AF">
        <w:rPr>
          <w:color w:val="1D1D1B"/>
          <w:lang w:val="en-GB"/>
        </w:rPr>
        <w:t>Examples</w:t>
      </w:r>
      <w:r w:rsidRPr="007772AF">
        <w:rPr>
          <w:color w:val="1D1D1B"/>
          <w:spacing w:val="11"/>
          <w:lang w:val="en-GB"/>
        </w:rPr>
        <w:t xml:space="preserve"> </w:t>
      </w:r>
      <w:r w:rsidRPr="007772AF">
        <w:rPr>
          <w:color w:val="1D1D1B"/>
          <w:lang w:val="en-GB"/>
        </w:rPr>
        <w:t>of</w:t>
      </w:r>
      <w:r w:rsidRPr="007772AF">
        <w:rPr>
          <w:color w:val="1D1D1B"/>
          <w:spacing w:val="11"/>
          <w:lang w:val="en-GB"/>
        </w:rPr>
        <w:t xml:space="preserve"> </w:t>
      </w:r>
      <w:r w:rsidRPr="007772AF">
        <w:rPr>
          <w:color w:val="1D1D1B"/>
          <w:lang w:val="en-GB"/>
        </w:rPr>
        <w:t>this</w:t>
      </w:r>
      <w:r w:rsidRPr="007772AF">
        <w:rPr>
          <w:color w:val="1D1D1B"/>
          <w:spacing w:val="12"/>
          <w:lang w:val="en-GB"/>
        </w:rPr>
        <w:t xml:space="preserve"> </w:t>
      </w:r>
      <w:r w:rsidRPr="007772AF">
        <w:rPr>
          <w:color w:val="1D1D1B"/>
          <w:spacing w:val="-2"/>
          <w:lang w:val="en-GB"/>
        </w:rPr>
        <w:t>include:</w:t>
      </w:r>
    </w:p>
    <w:p w14:paraId="50614996" w14:textId="751EF843" w:rsidR="00396092" w:rsidRPr="007772AF" w:rsidRDefault="00977E21">
      <w:pPr>
        <w:pStyle w:val="ListParagraph"/>
        <w:numPr>
          <w:ilvl w:val="0"/>
          <w:numId w:val="12"/>
        </w:numPr>
        <w:tabs>
          <w:tab w:val="left" w:pos="913"/>
          <w:tab w:val="left" w:pos="914"/>
        </w:tabs>
        <w:spacing w:before="111"/>
        <w:ind w:hanging="361"/>
        <w:rPr>
          <w:sz w:val="24"/>
          <w:lang w:val="en-GB"/>
        </w:rPr>
      </w:pPr>
      <w:r w:rsidRPr="007772AF">
        <w:rPr>
          <w:color w:val="1D1D1B"/>
          <w:sz w:val="24"/>
          <w:lang w:val="en-GB"/>
        </w:rPr>
        <w:t>flu</w:t>
      </w:r>
      <w:r w:rsidRPr="007772AF">
        <w:rPr>
          <w:color w:val="1D1D1B"/>
          <w:spacing w:val="8"/>
          <w:sz w:val="24"/>
          <w:lang w:val="en-GB"/>
        </w:rPr>
        <w:t xml:space="preserve"> </w:t>
      </w:r>
      <w:r w:rsidRPr="007772AF">
        <w:rPr>
          <w:color w:val="1D1D1B"/>
          <w:spacing w:val="-2"/>
          <w:sz w:val="24"/>
          <w:lang w:val="en-GB"/>
        </w:rPr>
        <w:t>vaccinations</w:t>
      </w:r>
    </w:p>
    <w:p w14:paraId="50614997" w14:textId="1C4650F0"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COVID-19</w:t>
      </w:r>
      <w:r w:rsidRPr="007772AF">
        <w:rPr>
          <w:color w:val="1D1D1B"/>
          <w:spacing w:val="18"/>
          <w:sz w:val="24"/>
          <w:lang w:val="en-GB"/>
        </w:rPr>
        <w:t xml:space="preserve"> </w:t>
      </w:r>
      <w:r w:rsidRPr="007772AF">
        <w:rPr>
          <w:color w:val="1D1D1B"/>
          <w:spacing w:val="-2"/>
          <w:sz w:val="24"/>
          <w:lang w:val="en-GB"/>
        </w:rPr>
        <w:t>vaccinations</w:t>
      </w:r>
    </w:p>
    <w:p w14:paraId="50614998"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good</w:t>
      </w:r>
      <w:r w:rsidRPr="007772AF">
        <w:rPr>
          <w:color w:val="1D1D1B"/>
          <w:spacing w:val="10"/>
          <w:sz w:val="24"/>
          <w:lang w:val="en-GB"/>
        </w:rPr>
        <w:t xml:space="preserve"> </w:t>
      </w:r>
      <w:r w:rsidRPr="007772AF">
        <w:rPr>
          <w:color w:val="1D1D1B"/>
          <w:sz w:val="24"/>
          <w:lang w:val="en-GB"/>
        </w:rPr>
        <w:t>health</w:t>
      </w:r>
      <w:r w:rsidRPr="007772AF">
        <w:rPr>
          <w:color w:val="1D1D1B"/>
          <w:spacing w:val="13"/>
          <w:sz w:val="24"/>
          <w:lang w:val="en-GB"/>
        </w:rPr>
        <w:t xml:space="preserve"> </w:t>
      </w:r>
      <w:r w:rsidRPr="007772AF">
        <w:rPr>
          <w:color w:val="1D1D1B"/>
          <w:sz w:val="24"/>
          <w:lang w:val="en-GB"/>
        </w:rPr>
        <w:t>screening,</w:t>
      </w:r>
      <w:r w:rsidRPr="007772AF">
        <w:rPr>
          <w:color w:val="1D1D1B"/>
          <w:spacing w:val="12"/>
          <w:sz w:val="24"/>
          <w:lang w:val="en-GB"/>
        </w:rPr>
        <w:t xml:space="preserve"> </w:t>
      </w:r>
      <w:r w:rsidRPr="007772AF">
        <w:rPr>
          <w:color w:val="1D1D1B"/>
          <w:sz w:val="24"/>
          <w:lang w:val="en-GB"/>
        </w:rPr>
        <w:t>such</w:t>
      </w:r>
      <w:r w:rsidRPr="007772AF">
        <w:rPr>
          <w:color w:val="1D1D1B"/>
          <w:spacing w:val="13"/>
          <w:sz w:val="24"/>
          <w:lang w:val="en-GB"/>
        </w:rPr>
        <w:t xml:space="preserve"> </w:t>
      </w:r>
      <w:r w:rsidRPr="007772AF">
        <w:rPr>
          <w:color w:val="1D1D1B"/>
          <w:sz w:val="24"/>
          <w:lang w:val="en-GB"/>
        </w:rPr>
        <w:t>as</w:t>
      </w:r>
      <w:r w:rsidRPr="007772AF">
        <w:rPr>
          <w:color w:val="1D1D1B"/>
          <w:spacing w:val="12"/>
          <w:sz w:val="24"/>
          <w:lang w:val="en-GB"/>
        </w:rPr>
        <w:t xml:space="preserve"> </w:t>
      </w:r>
      <w:r w:rsidRPr="007772AF">
        <w:rPr>
          <w:color w:val="1D1D1B"/>
          <w:sz w:val="24"/>
          <w:lang w:val="en-GB"/>
        </w:rPr>
        <w:t>regular</w:t>
      </w:r>
      <w:r w:rsidRPr="007772AF">
        <w:rPr>
          <w:color w:val="1D1D1B"/>
          <w:spacing w:val="13"/>
          <w:sz w:val="24"/>
          <w:lang w:val="en-GB"/>
        </w:rPr>
        <w:t xml:space="preserve"> </w:t>
      </w:r>
      <w:r w:rsidRPr="007772AF">
        <w:rPr>
          <w:color w:val="1D1D1B"/>
          <w:sz w:val="24"/>
          <w:lang w:val="en-GB"/>
        </w:rPr>
        <w:t>checks</w:t>
      </w:r>
      <w:r w:rsidRPr="007772AF">
        <w:rPr>
          <w:color w:val="1D1D1B"/>
          <w:spacing w:val="12"/>
          <w:sz w:val="24"/>
          <w:lang w:val="en-GB"/>
        </w:rPr>
        <w:t xml:space="preserve"> </w:t>
      </w:r>
      <w:r w:rsidRPr="007772AF">
        <w:rPr>
          <w:color w:val="1D1D1B"/>
          <w:sz w:val="24"/>
          <w:lang w:val="en-GB"/>
        </w:rPr>
        <w:t>for</w:t>
      </w:r>
      <w:r w:rsidRPr="007772AF">
        <w:rPr>
          <w:color w:val="1D1D1B"/>
          <w:spacing w:val="13"/>
          <w:sz w:val="24"/>
          <w:lang w:val="en-GB"/>
        </w:rPr>
        <w:t xml:space="preserve"> </w:t>
      </w:r>
      <w:r w:rsidRPr="007772AF">
        <w:rPr>
          <w:color w:val="1D1D1B"/>
          <w:sz w:val="24"/>
          <w:lang w:val="en-GB"/>
        </w:rPr>
        <w:t>breast</w:t>
      </w:r>
      <w:r w:rsidRPr="007772AF">
        <w:rPr>
          <w:color w:val="1D1D1B"/>
          <w:spacing w:val="12"/>
          <w:sz w:val="24"/>
          <w:lang w:val="en-GB"/>
        </w:rPr>
        <w:t xml:space="preserve"> </w:t>
      </w:r>
      <w:r w:rsidRPr="007772AF">
        <w:rPr>
          <w:color w:val="1D1D1B"/>
          <w:sz w:val="24"/>
          <w:lang w:val="en-GB"/>
        </w:rPr>
        <w:t>or</w:t>
      </w:r>
      <w:r w:rsidRPr="007772AF">
        <w:rPr>
          <w:color w:val="1D1D1B"/>
          <w:spacing w:val="13"/>
          <w:sz w:val="24"/>
          <w:lang w:val="en-GB"/>
        </w:rPr>
        <w:t xml:space="preserve"> </w:t>
      </w:r>
      <w:r w:rsidRPr="007772AF">
        <w:rPr>
          <w:color w:val="1D1D1B"/>
          <w:sz w:val="24"/>
          <w:lang w:val="en-GB"/>
        </w:rPr>
        <w:t>prostate</w:t>
      </w:r>
      <w:r w:rsidRPr="007772AF">
        <w:rPr>
          <w:color w:val="1D1D1B"/>
          <w:spacing w:val="13"/>
          <w:sz w:val="24"/>
          <w:lang w:val="en-GB"/>
        </w:rPr>
        <w:t xml:space="preserve"> </w:t>
      </w:r>
      <w:r w:rsidRPr="007772AF">
        <w:rPr>
          <w:color w:val="1D1D1B"/>
          <w:spacing w:val="-2"/>
          <w:sz w:val="24"/>
          <w:lang w:val="en-GB"/>
        </w:rPr>
        <w:t>cancer</w:t>
      </w:r>
    </w:p>
    <w:p w14:paraId="50614999" w14:textId="77777777" w:rsidR="00396092" w:rsidRPr="007772AF" w:rsidRDefault="00977E21">
      <w:pPr>
        <w:pStyle w:val="BodyText"/>
        <w:spacing w:before="148" w:line="278" w:lineRule="auto"/>
        <w:ind w:left="553" w:right="1004"/>
        <w:rPr>
          <w:lang w:val="en-GB"/>
        </w:rPr>
      </w:pPr>
      <w:r w:rsidRPr="007772AF">
        <w:rPr>
          <w:color w:val="1D1D1B"/>
          <w:lang w:val="en-GB"/>
        </w:rPr>
        <w:t>For a long time, people with learning disabilities and autistic people with or without learning disabilities have been vulnerable to being given too much or inappropriate medication, and their medication is not always reviewed as well or as often as it could</w:t>
      </w:r>
      <w:r w:rsidRPr="007772AF">
        <w:rPr>
          <w:color w:val="1D1D1B"/>
          <w:spacing w:val="80"/>
          <w:lang w:val="en-GB"/>
        </w:rPr>
        <w:t xml:space="preserve"> </w:t>
      </w:r>
      <w:r w:rsidRPr="007772AF">
        <w:rPr>
          <w:color w:val="1D1D1B"/>
          <w:lang w:val="en-GB"/>
        </w:rPr>
        <w:t>be. Stopping over medication of people with a learning disability, autism or both (known as STOMP) and supporting treatment and appropriate medication in paediatrics (known as STAMP) continue to be key priorities.</w:t>
      </w:r>
    </w:p>
    <w:p w14:paraId="5061499A"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99B" w14:textId="77777777" w:rsidR="00396092" w:rsidRPr="007772AF" w:rsidRDefault="00396092">
      <w:pPr>
        <w:pStyle w:val="BodyText"/>
        <w:rPr>
          <w:sz w:val="20"/>
          <w:lang w:val="en-GB"/>
        </w:rPr>
      </w:pPr>
    </w:p>
    <w:p w14:paraId="5061499C" w14:textId="77777777" w:rsidR="00396092" w:rsidRPr="007772AF" w:rsidRDefault="00396092">
      <w:pPr>
        <w:pStyle w:val="BodyText"/>
        <w:spacing w:before="8"/>
        <w:rPr>
          <w:sz w:val="21"/>
          <w:lang w:val="en-GB"/>
        </w:rPr>
      </w:pPr>
    </w:p>
    <w:p w14:paraId="5061499D" w14:textId="77777777" w:rsidR="00396092" w:rsidRPr="007772AF" w:rsidRDefault="00977E21">
      <w:pPr>
        <w:pStyle w:val="BodyText"/>
        <w:spacing w:before="93" w:line="278" w:lineRule="auto"/>
        <w:ind w:left="553" w:right="885"/>
        <w:rPr>
          <w:lang w:val="en-GB"/>
        </w:rPr>
      </w:pPr>
      <w:r w:rsidRPr="007772AF">
        <w:rPr>
          <w:color w:val="1D1D1B"/>
          <w:lang w:val="en-GB"/>
        </w:rPr>
        <w:t>On 23 March 2021, NHS England and NHS Improvement (now NHS England) published “Learning</w:t>
      </w:r>
      <w:r w:rsidRPr="007772AF">
        <w:rPr>
          <w:color w:val="1D1D1B"/>
          <w:spacing w:val="27"/>
          <w:lang w:val="en-GB"/>
        </w:rPr>
        <w:t xml:space="preserve"> </w:t>
      </w:r>
      <w:r w:rsidRPr="007772AF">
        <w:rPr>
          <w:color w:val="1D1D1B"/>
          <w:lang w:val="en-GB"/>
        </w:rPr>
        <w:t>from</w:t>
      </w:r>
      <w:r w:rsidRPr="007772AF">
        <w:rPr>
          <w:color w:val="1D1D1B"/>
          <w:spacing w:val="27"/>
          <w:lang w:val="en-GB"/>
        </w:rPr>
        <w:t xml:space="preserve"> </w:t>
      </w:r>
      <w:r w:rsidRPr="007772AF">
        <w:rPr>
          <w:color w:val="1D1D1B"/>
          <w:lang w:val="en-GB"/>
        </w:rPr>
        <w:t>Lives</w:t>
      </w:r>
      <w:r w:rsidRPr="007772AF">
        <w:rPr>
          <w:color w:val="1D1D1B"/>
          <w:spacing w:val="27"/>
          <w:lang w:val="en-GB"/>
        </w:rPr>
        <w:t xml:space="preserve"> </w:t>
      </w:r>
      <w:r w:rsidRPr="007772AF">
        <w:rPr>
          <w:color w:val="1D1D1B"/>
          <w:lang w:val="en-GB"/>
        </w:rPr>
        <w:t>and</w:t>
      </w:r>
      <w:r w:rsidRPr="007772AF">
        <w:rPr>
          <w:color w:val="1D1D1B"/>
          <w:spacing w:val="27"/>
          <w:lang w:val="en-GB"/>
        </w:rPr>
        <w:t xml:space="preserve"> </w:t>
      </w:r>
      <w:r w:rsidRPr="007772AF">
        <w:rPr>
          <w:color w:val="1D1D1B"/>
          <w:lang w:val="en-GB"/>
        </w:rPr>
        <w:t>Deaths</w:t>
      </w:r>
      <w:r w:rsidRPr="007772AF">
        <w:rPr>
          <w:color w:val="1D1D1B"/>
          <w:spacing w:val="27"/>
          <w:lang w:val="en-GB"/>
        </w:rPr>
        <w:t xml:space="preserve"> </w:t>
      </w:r>
      <w:r w:rsidRPr="007772AF">
        <w:rPr>
          <w:color w:val="1D1D1B"/>
          <w:lang w:val="en-GB"/>
        </w:rPr>
        <w:t>–</w:t>
      </w:r>
      <w:r w:rsidRPr="007772AF">
        <w:rPr>
          <w:color w:val="1D1D1B"/>
          <w:spacing w:val="27"/>
          <w:lang w:val="en-GB"/>
        </w:rPr>
        <w:t xml:space="preserve"> </w:t>
      </w:r>
      <w:r w:rsidRPr="007772AF">
        <w:rPr>
          <w:color w:val="1D1D1B"/>
          <w:lang w:val="en-GB"/>
        </w:rPr>
        <w:t>People</w:t>
      </w:r>
      <w:r w:rsidRPr="007772AF">
        <w:rPr>
          <w:color w:val="1D1D1B"/>
          <w:spacing w:val="27"/>
          <w:lang w:val="en-GB"/>
        </w:rPr>
        <w:t xml:space="preserve"> </w:t>
      </w:r>
      <w:r w:rsidRPr="007772AF">
        <w:rPr>
          <w:color w:val="1D1D1B"/>
          <w:lang w:val="en-GB"/>
        </w:rPr>
        <w:t>with</w:t>
      </w:r>
      <w:r w:rsidRPr="007772AF">
        <w:rPr>
          <w:color w:val="1D1D1B"/>
          <w:spacing w:val="27"/>
          <w:lang w:val="en-GB"/>
        </w:rPr>
        <w:t xml:space="preserve"> </w:t>
      </w:r>
      <w:r w:rsidRPr="007772AF">
        <w:rPr>
          <w:color w:val="1D1D1B"/>
          <w:lang w:val="en-GB"/>
        </w:rPr>
        <w:t>a</w:t>
      </w:r>
      <w:r w:rsidRPr="007772AF">
        <w:rPr>
          <w:color w:val="1D1D1B"/>
          <w:spacing w:val="27"/>
          <w:lang w:val="en-GB"/>
        </w:rPr>
        <w:t xml:space="preserve"> </w:t>
      </w:r>
      <w:r w:rsidRPr="007772AF">
        <w:rPr>
          <w:color w:val="1D1D1B"/>
          <w:lang w:val="en-GB"/>
        </w:rPr>
        <w:t>Learning</w:t>
      </w:r>
      <w:r w:rsidRPr="007772AF">
        <w:rPr>
          <w:color w:val="1D1D1B"/>
          <w:spacing w:val="27"/>
          <w:lang w:val="en-GB"/>
        </w:rPr>
        <w:t xml:space="preserve"> </w:t>
      </w:r>
      <w:r w:rsidRPr="007772AF">
        <w:rPr>
          <w:color w:val="1D1D1B"/>
          <w:lang w:val="en-GB"/>
        </w:rPr>
        <w:t>Disability</w:t>
      </w:r>
      <w:r w:rsidRPr="007772AF">
        <w:rPr>
          <w:color w:val="1D1D1B"/>
          <w:spacing w:val="27"/>
          <w:lang w:val="en-GB"/>
        </w:rPr>
        <w:t xml:space="preserve"> </w:t>
      </w:r>
      <w:r w:rsidRPr="007772AF">
        <w:rPr>
          <w:color w:val="1D1D1B"/>
          <w:lang w:val="en-GB"/>
        </w:rPr>
        <w:t>and Autistic People”. This</w:t>
      </w:r>
      <w:r w:rsidRPr="007772AF">
        <w:rPr>
          <w:color w:val="1D1D1B"/>
          <w:spacing w:val="21"/>
          <w:lang w:val="en-GB"/>
        </w:rPr>
        <w:t xml:space="preserve"> </w:t>
      </w:r>
      <w:r w:rsidRPr="007772AF">
        <w:rPr>
          <w:color w:val="1D1D1B"/>
          <w:lang w:val="en-GB"/>
        </w:rPr>
        <w:t>is</w:t>
      </w:r>
      <w:r w:rsidRPr="007772AF">
        <w:rPr>
          <w:color w:val="1D1D1B"/>
          <w:spacing w:val="21"/>
          <w:lang w:val="en-GB"/>
        </w:rPr>
        <w:t xml:space="preserve"> </w:t>
      </w:r>
      <w:r w:rsidRPr="007772AF">
        <w:rPr>
          <w:color w:val="1D1D1B"/>
          <w:lang w:val="en-GB"/>
        </w:rPr>
        <w:t>the</w:t>
      </w:r>
      <w:r w:rsidRPr="007772AF">
        <w:rPr>
          <w:color w:val="1D1D1B"/>
          <w:spacing w:val="21"/>
          <w:lang w:val="en-GB"/>
        </w:rPr>
        <w:t xml:space="preserve"> </w:t>
      </w:r>
      <w:r w:rsidRPr="007772AF">
        <w:rPr>
          <w:color w:val="1D1D1B"/>
          <w:lang w:val="en-GB"/>
        </w:rPr>
        <w:t>new</w:t>
      </w:r>
      <w:r w:rsidRPr="007772AF">
        <w:rPr>
          <w:color w:val="1D1D1B"/>
          <w:spacing w:val="21"/>
          <w:lang w:val="en-GB"/>
        </w:rPr>
        <w:t xml:space="preserve"> </w:t>
      </w:r>
      <w:r w:rsidRPr="007772AF">
        <w:rPr>
          <w:color w:val="1D1D1B"/>
          <w:lang w:val="en-GB"/>
        </w:rPr>
        <w:t>LeDeR</w:t>
      </w:r>
      <w:r w:rsidRPr="007772AF">
        <w:rPr>
          <w:color w:val="1D1D1B"/>
          <w:spacing w:val="21"/>
          <w:lang w:val="en-GB"/>
        </w:rPr>
        <w:t xml:space="preserve"> </w:t>
      </w:r>
      <w:r w:rsidRPr="007772AF">
        <w:rPr>
          <w:color w:val="1D1D1B"/>
          <w:lang w:val="en-GB"/>
        </w:rPr>
        <w:t>policy,</w:t>
      </w:r>
      <w:r w:rsidRPr="007772AF">
        <w:rPr>
          <w:color w:val="1D1D1B"/>
          <w:spacing w:val="21"/>
          <w:lang w:val="en-GB"/>
        </w:rPr>
        <w:t xml:space="preserve"> </w:t>
      </w:r>
      <w:r w:rsidRPr="007772AF">
        <w:rPr>
          <w:color w:val="1D1D1B"/>
          <w:lang w:val="en-GB"/>
        </w:rPr>
        <w:t>and</w:t>
      </w:r>
      <w:r w:rsidRPr="007772AF">
        <w:rPr>
          <w:color w:val="1D1D1B"/>
          <w:spacing w:val="21"/>
          <w:lang w:val="en-GB"/>
        </w:rPr>
        <w:t xml:space="preserve"> </w:t>
      </w:r>
      <w:r w:rsidRPr="007772AF">
        <w:rPr>
          <w:color w:val="1D1D1B"/>
          <w:lang w:val="en-GB"/>
        </w:rPr>
        <w:t>the</w:t>
      </w:r>
      <w:r w:rsidRPr="007772AF">
        <w:rPr>
          <w:color w:val="1D1D1B"/>
          <w:spacing w:val="21"/>
          <w:lang w:val="en-GB"/>
        </w:rPr>
        <w:t xml:space="preserve"> </w:t>
      </w:r>
      <w:r w:rsidRPr="007772AF">
        <w:rPr>
          <w:color w:val="1D1D1B"/>
          <w:lang w:val="en-GB"/>
        </w:rPr>
        <w:t>name</w:t>
      </w:r>
      <w:r w:rsidRPr="007772AF">
        <w:rPr>
          <w:color w:val="1D1D1B"/>
          <w:spacing w:val="21"/>
          <w:lang w:val="en-GB"/>
        </w:rPr>
        <w:t xml:space="preserve"> </w:t>
      </w:r>
      <w:r w:rsidRPr="007772AF">
        <w:rPr>
          <w:color w:val="1D1D1B"/>
          <w:lang w:val="en-GB"/>
        </w:rPr>
        <w:t>has</w:t>
      </w:r>
      <w:r w:rsidRPr="007772AF">
        <w:rPr>
          <w:color w:val="1D1D1B"/>
          <w:spacing w:val="21"/>
          <w:lang w:val="en-GB"/>
        </w:rPr>
        <w:t xml:space="preserve"> </w:t>
      </w:r>
      <w:r w:rsidRPr="007772AF">
        <w:rPr>
          <w:color w:val="1D1D1B"/>
          <w:lang w:val="en-GB"/>
        </w:rPr>
        <w:t>changed</w:t>
      </w:r>
      <w:r w:rsidRPr="007772AF">
        <w:rPr>
          <w:color w:val="1D1D1B"/>
          <w:spacing w:val="21"/>
          <w:lang w:val="en-GB"/>
        </w:rPr>
        <w:t xml:space="preserve"> </w:t>
      </w:r>
      <w:r w:rsidRPr="007772AF">
        <w:rPr>
          <w:color w:val="1D1D1B"/>
          <w:lang w:val="en-GB"/>
        </w:rPr>
        <w:t>to</w:t>
      </w:r>
      <w:r w:rsidRPr="007772AF">
        <w:rPr>
          <w:color w:val="1D1D1B"/>
          <w:spacing w:val="21"/>
          <w:lang w:val="en-GB"/>
        </w:rPr>
        <w:t xml:space="preserve"> </w:t>
      </w:r>
      <w:r w:rsidRPr="007772AF">
        <w:rPr>
          <w:color w:val="1D1D1B"/>
          <w:lang w:val="en-GB"/>
        </w:rPr>
        <w:t>reflect</w:t>
      </w:r>
      <w:r w:rsidRPr="007772AF">
        <w:rPr>
          <w:color w:val="1D1D1B"/>
          <w:spacing w:val="21"/>
          <w:lang w:val="en-GB"/>
        </w:rPr>
        <w:t xml:space="preserve"> </w:t>
      </w:r>
      <w:r w:rsidRPr="007772AF">
        <w:rPr>
          <w:color w:val="1D1D1B"/>
          <w:lang w:val="en-GB"/>
        </w:rPr>
        <w:t>the inclusion of autism.</w:t>
      </w:r>
    </w:p>
    <w:p w14:paraId="5061499E" w14:textId="77777777" w:rsidR="00396092" w:rsidRPr="007772AF" w:rsidRDefault="00396092">
      <w:pPr>
        <w:pStyle w:val="BodyText"/>
        <w:spacing w:before="5"/>
        <w:rPr>
          <w:sz w:val="29"/>
          <w:lang w:val="en-GB"/>
        </w:rPr>
      </w:pPr>
    </w:p>
    <w:p w14:paraId="5061499F" w14:textId="03218E71" w:rsidR="00396092" w:rsidRPr="007772AF" w:rsidRDefault="00977E21">
      <w:pPr>
        <w:pStyle w:val="BodyText"/>
        <w:spacing w:before="1" w:line="278" w:lineRule="auto"/>
        <w:ind w:left="553" w:right="885"/>
        <w:rPr>
          <w:lang w:val="en-GB"/>
        </w:rPr>
      </w:pPr>
      <w:r w:rsidRPr="007772AF">
        <w:rPr>
          <w:color w:val="1D1D1B"/>
          <w:lang w:val="en-GB"/>
        </w:rPr>
        <w:t>This means that from 2021, the deaths of all autistic people will also be reviewed. Learning</w:t>
      </w:r>
      <w:r w:rsidRPr="007772AF">
        <w:rPr>
          <w:color w:val="1D1D1B"/>
          <w:spacing w:val="23"/>
          <w:lang w:val="en-GB"/>
        </w:rPr>
        <w:t xml:space="preserve"> </w:t>
      </w:r>
      <w:r w:rsidRPr="007772AF">
        <w:rPr>
          <w:color w:val="1D1D1B"/>
          <w:lang w:val="en-GB"/>
        </w:rPr>
        <w:t>from</w:t>
      </w:r>
      <w:r w:rsidRPr="007772AF">
        <w:rPr>
          <w:color w:val="1D1D1B"/>
          <w:spacing w:val="23"/>
          <w:lang w:val="en-GB"/>
        </w:rPr>
        <w:t xml:space="preserve"> </w:t>
      </w:r>
      <w:r w:rsidRPr="007772AF">
        <w:rPr>
          <w:color w:val="1D1D1B"/>
          <w:lang w:val="en-GB"/>
        </w:rPr>
        <w:t>these</w:t>
      </w:r>
      <w:r w:rsidRPr="007772AF">
        <w:rPr>
          <w:color w:val="1D1D1B"/>
          <w:spacing w:val="23"/>
          <w:lang w:val="en-GB"/>
        </w:rPr>
        <w:t xml:space="preserve"> </w:t>
      </w:r>
      <w:r w:rsidRPr="007772AF">
        <w:rPr>
          <w:color w:val="1D1D1B"/>
          <w:lang w:val="en-GB"/>
        </w:rPr>
        <w:t>reviews</w:t>
      </w:r>
      <w:r w:rsidRPr="007772AF">
        <w:rPr>
          <w:color w:val="1D1D1B"/>
          <w:spacing w:val="23"/>
          <w:lang w:val="en-GB"/>
        </w:rPr>
        <w:t xml:space="preserve"> </w:t>
      </w:r>
      <w:r w:rsidRPr="007772AF">
        <w:rPr>
          <w:color w:val="1D1D1B"/>
          <w:lang w:val="en-GB"/>
        </w:rPr>
        <w:t>will</w:t>
      </w:r>
      <w:r w:rsidRPr="007772AF">
        <w:rPr>
          <w:color w:val="1D1D1B"/>
          <w:spacing w:val="23"/>
          <w:lang w:val="en-GB"/>
        </w:rPr>
        <w:t xml:space="preserve"> </w:t>
      </w:r>
      <w:r w:rsidRPr="007772AF">
        <w:rPr>
          <w:color w:val="1D1D1B"/>
          <w:lang w:val="en-GB"/>
        </w:rPr>
        <w:t>be</w:t>
      </w:r>
      <w:r w:rsidRPr="007772AF">
        <w:rPr>
          <w:color w:val="1D1D1B"/>
          <w:spacing w:val="23"/>
          <w:lang w:val="en-GB"/>
        </w:rPr>
        <w:t xml:space="preserve"> </w:t>
      </w:r>
      <w:r w:rsidRPr="007772AF">
        <w:rPr>
          <w:color w:val="1D1D1B"/>
          <w:lang w:val="en-GB"/>
        </w:rPr>
        <w:t>used</w:t>
      </w:r>
      <w:r w:rsidRPr="007772AF">
        <w:rPr>
          <w:color w:val="1D1D1B"/>
          <w:spacing w:val="23"/>
          <w:lang w:val="en-GB"/>
        </w:rPr>
        <w:t xml:space="preserve"> </w:t>
      </w:r>
      <w:r w:rsidRPr="007772AF">
        <w:rPr>
          <w:color w:val="1D1D1B"/>
          <w:lang w:val="en-GB"/>
        </w:rPr>
        <w:t>to</w:t>
      </w:r>
      <w:r w:rsidRPr="007772AF">
        <w:rPr>
          <w:color w:val="1D1D1B"/>
          <w:spacing w:val="23"/>
          <w:lang w:val="en-GB"/>
        </w:rPr>
        <w:t xml:space="preserve"> </w:t>
      </w:r>
      <w:r w:rsidRPr="007772AF">
        <w:rPr>
          <w:color w:val="1D1D1B"/>
          <w:lang w:val="en-GB"/>
        </w:rPr>
        <w:t>better</w:t>
      </w:r>
      <w:r w:rsidRPr="007772AF">
        <w:rPr>
          <w:color w:val="1D1D1B"/>
          <w:spacing w:val="23"/>
          <w:lang w:val="en-GB"/>
        </w:rPr>
        <w:t xml:space="preserve"> </w:t>
      </w:r>
      <w:r w:rsidRPr="007772AF">
        <w:rPr>
          <w:color w:val="1D1D1B"/>
          <w:lang w:val="en-GB"/>
        </w:rPr>
        <w:t>inform</w:t>
      </w:r>
      <w:r w:rsidRPr="007772AF">
        <w:rPr>
          <w:color w:val="1D1D1B"/>
          <w:spacing w:val="23"/>
          <w:lang w:val="en-GB"/>
        </w:rPr>
        <w:t xml:space="preserve"> </w:t>
      </w:r>
      <w:r w:rsidRPr="007772AF">
        <w:rPr>
          <w:color w:val="1D1D1B"/>
          <w:lang w:val="en-GB"/>
        </w:rPr>
        <w:t>services</w:t>
      </w:r>
      <w:r w:rsidRPr="007772AF">
        <w:rPr>
          <w:color w:val="1D1D1B"/>
          <w:spacing w:val="23"/>
          <w:lang w:val="en-GB"/>
        </w:rPr>
        <w:t xml:space="preserve"> </w:t>
      </w:r>
      <w:r w:rsidRPr="007772AF">
        <w:rPr>
          <w:color w:val="1D1D1B"/>
          <w:lang w:val="en-GB"/>
        </w:rPr>
        <w:t>of</w:t>
      </w:r>
      <w:r w:rsidRPr="007772AF">
        <w:rPr>
          <w:color w:val="1D1D1B"/>
          <w:spacing w:val="23"/>
          <w:lang w:val="en-GB"/>
        </w:rPr>
        <w:t xml:space="preserve"> </w:t>
      </w:r>
      <w:r w:rsidRPr="007772AF">
        <w:rPr>
          <w:color w:val="1D1D1B"/>
          <w:lang w:val="en-GB"/>
        </w:rPr>
        <w:t>how</w:t>
      </w:r>
      <w:r w:rsidRPr="007772AF">
        <w:rPr>
          <w:color w:val="1D1D1B"/>
          <w:spacing w:val="23"/>
          <w:lang w:val="en-GB"/>
        </w:rPr>
        <w:t xml:space="preserve"> </w:t>
      </w:r>
      <w:r w:rsidRPr="007772AF">
        <w:rPr>
          <w:color w:val="1D1D1B"/>
          <w:lang w:val="en-GB"/>
        </w:rPr>
        <w:t>they</w:t>
      </w:r>
      <w:r w:rsidRPr="007772AF">
        <w:rPr>
          <w:color w:val="1D1D1B"/>
          <w:spacing w:val="23"/>
          <w:lang w:val="en-GB"/>
        </w:rPr>
        <w:t xml:space="preserve"> </w:t>
      </w:r>
      <w:r w:rsidRPr="007772AF">
        <w:rPr>
          <w:color w:val="1D1D1B"/>
          <w:lang w:val="en-GB"/>
        </w:rPr>
        <w:t>can work together to reduce health inequalities (for autistic people, as well as people with a learning disability).</w:t>
      </w:r>
    </w:p>
    <w:p w14:paraId="506149A0" w14:textId="64E74496" w:rsidR="00396092" w:rsidRPr="007772AF" w:rsidRDefault="00B0195F">
      <w:pPr>
        <w:pStyle w:val="BodyText"/>
        <w:spacing w:before="5"/>
        <w:rPr>
          <w:sz w:val="29"/>
          <w:lang w:val="en-GB"/>
        </w:rPr>
      </w:pPr>
      <w:r w:rsidRPr="007772AF">
        <w:rPr>
          <w:noProof/>
          <w:color w:val="1D1D1B"/>
          <w:lang w:val="en-GB"/>
        </w:rPr>
        <w:drawing>
          <wp:anchor distT="0" distB="0" distL="114300" distR="114300" simplePos="0" relativeHeight="251634176" behindDoc="1" locked="0" layoutInCell="1" allowOverlap="1" wp14:anchorId="5286AE9B" wp14:editId="107EB7FD">
            <wp:simplePos x="0" y="0"/>
            <wp:positionH relativeFrom="column">
              <wp:posOffset>2929255</wp:posOffset>
            </wp:positionH>
            <wp:positionV relativeFrom="paragraph">
              <wp:posOffset>92710</wp:posOffset>
            </wp:positionV>
            <wp:extent cx="1606550" cy="2301240"/>
            <wp:effectExtent l="0" t="0" r="0" b="3810"/>
            <wp:wrapTight wrapText="bothSides">
              <wp:wrapPolygon edited="0">
                <wp:start x="0" y="0"/>
                <wp:lineTo x="0" y="21457"/>
                <wp:lineTo x="21258" y="21457"/>
                <wp:lineTo x="21258" y="0"/>
                <wp:lineTo x="0" y="0"/>
              </wp:wrapPolygon>
            </wp:wrapTight>
            <wp:docPr id="70861806" name="Picture 12">
              <a:hlinkClick xmlns:a="http://schemas.openxmlformats.org/drawingml/2006/main" r:id="rId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1806" name="Picture 12">
                      <a:hlinkClick r:id="rId36"/>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1606550" cy="2301240"/>
                    </a:xfrm>
                    <a:prstGeom prst="rect">
                      <a:avLst/>
                    </a:prstGeom>
                  </pic:spPr>
                </pic:pic>
              </a:graphicData>
            </a:graphic>
            <wp14:sizeRelH relativeFrom="page">
              <wp14:pctWidth>0</wp14:pctWidth>
            </wp14:sizeRelH>
            <wp14:sizeRelV relativeFrom="page">
              <wp14:pctHeight>0</wp14:pctHeight>
            </wp14:sizeRelV>
          </wp:anchor>
        </w:drawing>
      </w:r>
      <w:r w:rsidRPr="007772AF">
        <w:rPr>
          <w:noProof/>
          <w:color w:val="1D1D1B"/>
          <w:lang w:val="en-GB"/>
        </w:rPr>
        <w:drawing>
          <wp:anchor distT="0" distB="0" distL="114300" distR="114300" simplePos="0" relativeHeight="251644416" behindDoc="1" locked="0" layoutInCell="1" allowOverlap="1" wp14:anchorId="5651D811" wp14:editId="5E0B2700">
            <wp:simplePos x="0" y="0"/>
            <wp:positionH relativeFrom="column">
              <wp:posOffset>4737735</wp:posOffset>
            </wp:positionH>
            <wp:positionV relativeFrom="paragraph">
              <wp:posOffset>133985</wp:posOffset>
            </wp:positionV>
            <wp:extent cx="1581785" cy="2214245"/>
            <wp:effectExtent l="0" t="0" r="0" b="0"/>
            <wp:wrapTight wrapText="bothSides">
              <wp:wrapPolygon edited="0">
                <wp:start x="0" y="0"/>
                <wp:lineTo x="0" y="21371"/>
                <wp:lineTo x="21331" y="21371"/>
                <wp:lineTo x="21331" y="0"/>
                <wp:lineTo x="0" y="0"/>
              </wp:wrapPolygon>
            </wp:wrapTight>
            <wp:docPr id="77996742" name="Picture 13">
              <a:hlinkClick xmlns:a="http://schemas.openxmlformats.org/drawingml/2006/main" r:id="rId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6742" name="Picture 13">
                      <a:hlinkClick r:id="rId38"/>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1581785" cy="2214245"/>
                    </a:xfrm>
                    <a:prstGeom prst="rect">
                      <a:avLst/>
                    </a:prstGeom>
                  </pic:spPr>
                </pic:pic>
              </a:graphicData>
            </a:graphic>
            <wp14:sizeRelH relativeFrom="page">
              <wp14:pctWidth>0</wp14:pctWidth>
            </wp14:sizeRelH>
            <wp14:sizeRelV relativeFrom="page">
              <wp14:pctHeight>0</wp14:pctHeight>
            </wp14:sizeRelV>
          </wp:anchor>
        </w:drawing>
      </w:r>
    </w:p>
    <w:p w14:paraId="506149A1" w14:textId="0914EEC5" w:rsidR="00396092" w:rsidRPr="007772AF" w:rsidRDefault="00977E21">
      <w:pPr>
        <w:pStyle w:val="BodyText"/>
        <w:spacing w:before="1" w:line="278" w:lineRule="auto"/>
        <w:ind w:left="553" w:right="6361"/>
        <w:rPr>
          <w:lang w:val="en-GB"/>
        </w:rPr>
      </w:pPr>
      <w:r w:rsidRPr="007772AF">
        <w:rPr>
          <w:color w:val="1D1D1B"/>
          <w:lang w:val="en-GB"/>
        </w:rPr>
        <w:t>The findings from the independent review of the LeDeR process following Oliver McGowan’s death have also informed many of the recommendations in this new policy. This includes greater governance around the review process and more support for those carrying out the actual reviews.</w:t>
      </w:r>
    </w:p>
    <w:p w14:paraId="506149A2" w14:textId="77777777" w:rsidR="00396092" w:rsidRPr="007772AF" w:rsidRDefault="00396092">
      <w:pPr>
        <w:pStyle w:val="BodyText"/>
        <w:spacing w:before="3"/>
        <w:rPr>
          <w:sz w:val="36"/>
          <w:lang w:val="en-GB"/>
        </w:rPr>
      </w:pPr>
    </w:p>
    <w:p w14:paraId="506149A3" w14:textId="77777777" w:rsidR="00396092" w:rsidRPr="007772AF" w:rsidRDefault="00977E21">
      <w:pPr>
        <w:pStyle w:val="Heading3"/>
        <w:rPr>
          <w:lang w:val="en-GB"/>
        </w:rPr>
      </w:pPr>
      <w:r w:rsidRPr="007772AF">
        <w:rPr>
          <w:color w:val="033F85"/>
          <w:lang w:val="en-GB"/>
        </w:rPr>
        <w:t>Annual</w:t>
      </w:r>
      <w:r w:rsidRPr="007772AF">
        <w:rPr>
          <w:color w:val="033F85"/>
          <w:spacing w:val="21"/>
          <w:lang w:val="en-GB"/>
        </w:rPr>
        <w:t xml:space="preserve"> </w:t>
      </w:r>
      <w:r w:rsidRPr="007772AF">
        <w:rPr>
          <w:color w:val="033F85"/>
          <w:lang w:val="en-GB"/>
        </w:rPr>
        <w:t>health</w:t>
      </w:r>
      <w:r w:rsidRPr="007772AF">
        <w:rPr>
          <w:color w:val="033F85"/>
          <w:spacing w:val="21"/>
          <w:lang w:val="en-GB"/>
        </w:rPr>
        <w:t xml:space="preserve"> </w:t>
      </w:r>
      <w:r w:rsidRPr="007772AF">
        <w:rPr>
          <w:color w:val="033F85"/>
          <w:spacing w:val="-2"/>
          <w:lang w:val="en-GB"/>
        </w:rPr>
        <w:t>checks</w:t>
      </w:r>
    </w:p>
    <w:p w14:paraId="506149A4" w14:textId="77777777" w:rsidR="00396092" w:rsidRPr="007772AF" w:rsidRDefault="00396092">
      <w:pPr>
        <w:pStyle w:val="BodyText"/>
        <w:spacing w:before="11"/>
        <w:rPr>
          <w:b/>
          <w:sz w:val="31"/>
          <w:lang w:val="en-GB"/>
        </w:rPr>
      </w:pPr>
    </w:p>
    <w:p w14:paraId="506149A5" w14:textId="77777777" w:rsidR="00396092" w:rsidRPr="007772AF" w:rsidRDefault="00977E21">
      <w:pPr>
        <w:pStyle w:val="BodyText"/>
        <w:spacing w:line="278" w:lineRule="auto"/>
        <w:ind w:left="553" w:right="885"/>
        <w:rPr>
          <w:lang w:val="en-GB"/>
        </w:rPr>
      </w:pPr>
      <w:r w:rsidRPr="007772AF">
        <w:rPr>
          <w:color w:val="1D1D1B"/>
          <w:lang w:val="en-GB"/>
        </w:rPr>
        <w:t>People</w:t>
      </w:r>
      <w:r w:rsidRPr="007772AF">
        <w:rPr>
          <w:color w:val="1D1D1B"/>
          <w:spacing w:val="27"/>
          <w:lang w:val="en-GB"/>
        </w:rPr>
        <w:t xml:space="preserve"> </w:t>
      </w:r>
      <w:r w:rsidRPr="007772AF">
        <w:rPr>
          <w:color w:val="1D1D1B"/>
          <w:lang w:val="en-GB"/>
        </w:rPr>
        <w:t>with</w:t>
      </w:r>
      <w:r w:rsidRPr="007772AF">
        <w:rPr>
          <w:color w:val="1D1D1B"/>
          <w:spacing w:val="27"/>
          <w:lang w:val="en-GB"/>
        </w:rPr>
        <w:t xml:space="preserve"> </w:t>
      </w:r>
      <w:r w:rsidRPr="007772AF">
        <w:rPr>
          <w:color w:val="1D1D1B"/>
          <w:lang w:val="en-GB"/>
        </w:rPr>
        <w:t>a</w:t>
      </w:r>
      <w:r w:rsidRPr="007772AF">
        <w:rPr>
          <w:color w:val="1D1D1B"/>
          <w:spacing w:val="27"/>
          <w:lang w:val="en-GB"/>
        </w:rPr>
        <w:t xml:space="preserve"> </w:t>
      </w:r>
      <w:r w:rsidRPr="007772AF">
        <w:rPr>
          <w:color w:val="1D1D1B"/>
          <w:lang w:val="en-GB"/>
        </w:rPr>
        <w:t>learning</w:t>
      </w:r>
      <w:r w:rsidRPr="007772AF">
        <w:rPr>
          <w:color w:val="1D1D1B"/>
          <w:spacing w:val="27"/>
          <w:lang w:val="en-GB"/>
        </w:rPr>
        <w:t xml:space="preserve"> </w:t>
      </w:r>
      <w:r w:rsidRPr="007772AF">
        <w:rPr>
          <w:color w:val="1D1D1B"/>
          <w:lang w:val="en-GB"/>
        </w:rPr>
        <w:t>disability</w:t>
      </w:r>
      <w:r w:rsidRPr="007772AF">
        <w:rPr>
          <w:color w:val="1D1D1B"/>
          <w:spacing w:val="27"/>
          <w:lang w:val="en-GB"/>
        </w:rPr>
        <w:t xml:space="preserve"> </w:t>
      </w:r>
      <w:r w:rsidRPr="007772AF">
        <w:rPr>
          <w:color w:val="1D1D1B"/>
          <w:lang w:val="en-GB"/>
        </w:rPr>
        <w:t>often</w:t>
      </w:r>
      <w:r w:rsidRPr="007772AF">
        <w:rPr>
          <w:color w:val="1D1D1B"/>
          <w:spacing w:val="27"/>
          <w:lang w:val="en-GB"/>
        </w:rPr>
        <w:t xml:space="preserve"> </w:t>
      </w:r>
      <w:r w:rsidRPr="007772AF">
        <w:rPr>
          <w:color w:val="1D1D1B"/>
          <w:lang w:val="en-GB"/>
        </w:rPr>
        <w:t>have</w:t>
      </w:r>
      <w:r w:rsidRPr="007772AF">
        <w:rPr>
          <w:color w:val="1D1D1B"/>
          <w:spacing w:val="27"/>
          <w:lang w:val="en-GB"/>
        </w:rPr>
        <w:t xml:space="preserve"> </w:t>
      </w:r>
      <w:r w:rsidRPr="007772AF">
        <w:rPr>
          <w:color w:val="1D1D1B"/>
          <w:lang w:val="en-GB"/>
        </w:rPr>
        <w:t>poorer</w:t>
      </w:r>
      <w:r w:rsidRPr="007772AF">
        <w:rPr>
          <w:color w:val="1D1D1B"/>
          <w:spacing w:val="27"/>
          <w:lang w:val="en-GB"/>
        </w:rPr>
        <w:t xml:space="preserve"> </w:t>
      </w:r>
      <w:r w:rsidRPr="007772AF">
        <w:rPr>
          <w:color w:val="1D1D1B"/>
          <w:lang w:val="en-GB"/>
        </w:rPr>
        <w:t>physical</w:t>
      </w:r>
      <w:r w:rsidRPr="007772AF">
        <w:rPr>
          <w:color w:val="1D1D1B"/>
          <w:spacing w:val="27"/>
          <w:lang w:val="en-GB"/>
        </w:rPr>
        <w:t xml:space="preserve"> </w:t>
      </w:r>
      <w:r w:rsidRPr="007772AF">
        <w:rPr>
          <w:color w:val="1D1D1B"/>
          <w:lang w:val="en-GB"/>
        </w:rPr>
        <w:t>and</w:t>
      </w:r>
      <w:r w:rsidRPr="007772AF">
        <w:rPr>
          <w:color w:val="1D1D1B"/>
          <w:spacing w:val="27"/>
          <w:lang w:val="en-GB"/>
        </w:rPr>
        <w:t xml:space="preserve"> </w:t>
      </w:r>
      <w:r w:rsidRPr="007772AF">
        <w:rPr>
          <w:color w:val="1D1D1B"/>
          <w:lang w:val="en-GB"/>
        </w:rPr>
        <w:t>mental</w:t>
      </w:r>
      <w:r w:rsidRPr="007772AF">
        <w:rPr>
          <w:color w:val="1D1D1B"/>
          <w:spacing w:val="27"/>
          <w:lang w:val="en-GB"/>
        </w:rPr>
        <w:t xml:space="preserve"> </w:t>
      </w:r>
      <w:r w:rsidRPr="007772AF">
        <w:rPr>
          <w:color w:val="1D1D1B"/>
          <w:lang w:val="en-GB"/>
        </w:rPr>
        <w:t>health</w:t>
      </w:r>
      <w:r w:rsidRPr="007772AF">
        <w:rPr>
          <w:color w:val="1D1D1B"/>
          <w:spacing w:val="27"/>
          <w:lang w:val="en-GB"/>
        </w:rPr>
        <w:t xml:space="preserve"> </w:t>
      </w:r>
      <w:r w:rsidRPr="007772AF">
        <w:rPr>
          <w:color w:val="1D1D1B"/>
          <w:lang w:val="en-GB"/>
        </w:rPr>
        <w:t xml:space="preserve">than people without a learning disability, but this does not need to be the case. People should be offered a free, annual health check from the age of 14 years to help them stay well by talking about their health and finding any problems early, so that they can get the right </w:t>
      </w:r>
      <w:r w:rsidRPr="007772AF">
        <w:rPr>
          <w:color w:val="1D1D1B"/>
          <w:spacing w:val="-2"/>
          <w:lang w:val="en-GB"/>
        </w:rPr>
        <w:t>care.</w:t>
      </w:r>
    </w:p>
    <w:p w14:paraId="506149A6" w14:textId="77777777" w:rsidR="00396092" w:rsidRPr="007772AF" w:rsidRDefault="00396092">
      <w:pPr>
        <w:pStyle w:val="BodyText"/>
        <w:spacing w:before="6"/>
        <w:rPr>
          <w:sz w:val="29"/>
          <w:lang w:val="en-GB"/>
        </w:rPr>
      </w:pPr>
    </w:p>
    <w:p w14:paraId="506149A7" w14:textId="77777777" w:rsidR="00396092" w:rsidRPr="007772AF" w:rsidRDefault="00977E21">
      <w:pPr>
        <w:pStyle w:val="BodyText"/>
        <w:spacing w:line="278" w:lineRule="auto"/>
        <w:ind w:left="553" w:right="885"/>
        <w:rPr>
          <w:lang w:val="en-GB"/>
        </w:rPr>
      </w:pPr>
      <w:r w:rsidRPr="007772AF">
        <w:rPr>
          <w:color w:val="1D1D1B"/>
          <w:lang w:val="en-GB"/>
        </w:rPr>
        <w:t>Most surgeries send out a pre-health check questionnaire to gather useful information. After gaining this information, at the annual health check the GP or a nurse will do a physical check-up and talk about any medication the person is taking.</w:t>
      </w:r>
    </w:p>
    <w:p w14:paraId="506149A8" w14:textId="77777777" w:rsidR="00396092" w:rsidRPr="007772AF" w:rsidRDefault="00396092">
      <w:pPr>
        <w:pStyle w:val="BodyText"/>
        <w:spacing w:before="6"/>
        <w:rPr>
          <w:sz w:val="29"/>
          <w:lang w:val="en-GB"/>
        </w:rPr>
      </w:pPr>
    </w:p>
    <w:p w14:paraId="506149A9" w14:textId="77777777" w:rsidR="00396092" w:rsidRPr="007772AF" w:rsidRDefault="00977E21">
      <w:pPr>
        <w:pStyle w:val="BodyText"/>
        <w:spacing w:line="278" w:lineRule="auto"/>
        <w:ind w:left="553" w:right="1098"/>
        <w:rPr>
          <w:lang w:val="en-GB"/>
        </w:rPr>
      </w:pPr>
      <w:r w:rsidRPr="007772AF">
        <w:rPr>
          <w:color w:val="1D1D1B"/>
          <w:lang w:val="en-GB"/>
        </w:rPr>
        <w:t>The person will be asked about things that are more common for people who have a learning disability such as epilepsy, constipation or problems with swallowing. The GP</w:t>
      </w:r>
      <w:r w:rsidRPr="007772AF">
        <w:rPr>
          <w:color w:val="1D1D1B"/>
          <w:spacing w:val="80"/>
          <w:lang w:val="en-GB"/>
        </w:rPr>
        <w:t xml:space="preserve"> </w:t>
      </w:r>
      <w:r w:rsidRPr="007772AF">
        <w:rPr>
          <w:color w:val="1D1D1B"/>
          <w:lang w:val="en-GB"/>
        </w:rPr>
        <w:t>or nurse will check any existing health problems and will also ask if family or carers are getting the support they need. The individual should be given a health action plan after</w:t>
      </w:r>
    </w:p>
    <w:p w14:paraId="506149AA" w14:textId="77777777" w:rsidR="00396092" w:rsidRPr="007772AF" w:rsidRDefault="00977E21">
      <w:pPr>
        <w:pStyle w:val="BodyText"/>
        <w:spacing w:line="278" w:lineRule="auto"/>
        <w:ind w:left="553" w:right="885"/>
        <w:rPr>
          <w:lang w:val="en-GB"/>
        </w:rPr>
      </w:pPr>
      <w:r w:rsidRPr="007772AF">
        <w:rPr>
          <w:color w:val="1D1D1B"/>
          <w:lang w:val="en-GB"/>
        </w:rPr>
        <w:t>their annual health check, and this will help them and people who are supporting them to keep them healthy.</w:t>
      </w:r>
    </w:p>
    <w:p w14:paraId="506149AB"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9AC" w14:textId="77777777" w:rsidR="00396092" w:rsidRPr="007772AF" w:rsidRDefault="00396092">
      <w:pPr>
        <w:pStyle w:val="BodyText"/>
        <w:rPr>
          <w:sz w:val="20"/>
          <w:lang w:val="en-GB"/>
        </w:rPr>
      </w:pPr>
    </w:p>
    <w:p w14:paraId="506149AD" w14:textId="77777777" w:rsidR="00396092" w:rsidRPr="007772AF" w:rsidRDefault="00396092">
      <w:pPr>
        <w:pStyle w:val="BodyText"/>
        <w:spacing w:before="8"/>
        <w:rPr>
          <w:sz w:val="21"/>
          <w:lang w:val="en-GB"/>
        </w:rPr>
      </w:pPr>
    </w:p>
    <w:p w14:paraId="506149AE" w14:textId="256D2317" w:rsidR="00396092" w:rsidRPr="007772AF" w:rsidRDefault="00977E21">
      <w:pPr>
        <w:pStyle w:val="BodyText"/>
        <w:spacing w:before="93"/>
        <w:ind w:left="553"/>
        <w:rPr>
          <w:lang w:val="en-GB"/>
        </w:rPr>
      </w:pPr>
      <w:r w:rsidRPr="007772AF">
        <w:rPr>
          <w:color w:val="1D1D1B"/>
          <w:lang w:val="en-GB"/>
        </w:rPr>
        <w:t>The</w:t>
      </w:r>
      <w:r w:rsidRPr="007772AF">
        <w:rPr>
          <w:color w:val="1D1D1B"/>
          <w:spacing w:val="9"/>
          <w:lang w:val="en-GB"/>
        </w:rPr>
        <w:t xml:space="preserve"> </w:t>
      </w:r>
      <w:r w:rsidRPr="007772AF">
        <w:rPr>
          <w:color w:val="1D1D1B"/>
          <w:lang w:val="en-GB"/>
        </w:rPr>
        <w:t>benefits</w:t>
      </w:r>
      <w:r w:rsidRPr="007772AF">
        <w:rPr>
          <w:color w:val="1D1D1B"/>
          <w:spacing w:val="12"/>
          <w:lang w:val="en-GB"/>
        </w:rPr>
        <w:t xml:space="preserve"> </w:t>
      </w:r>
      <w:r w:rsidRPr="007772AF">
        <w:rPr>
          <w:color w:val="1D1D1B"/>
          <w:lang w:val="en-GB"/>
        </w:rPr>
        <w:t>of</w:t>
      </w:r>
      <w:r w:rsidRPr="007772AF">
        <w:rPr>
          <w:color w:val="1D1D1B"/>
          <w:spacing w:val="11"/>
          <w:lang w:val="en-GB"/>
        </w:rPr>
        <w:t xml:space="preserve"> </w:t>
      </w:r>
      <w:r w:rsidRPr="007772AF">
        <w:rPr>
          <w:color w:val="1D1D1B"/>
          <w:lang w:val="en-GB"/>
        </w:rPr>
        <w:t>having</w:t>
      </w:r>
      <w:r w:rsidRPr="007772AF">
        <w:rPr>
          <w:color w:val="1D1D1B"/>
          <w:spacing w:val="12"/>
          <w:lang w:val="en-GB"/>
        </w:rPr>
        <w:t xml:space="preserve"> </w:t>
      </w:r>
      <w:r w:rsidRPr="007772AF">
        <w:rPr>
          <w:color w:val="1D1D1B"/>
          <w:lang w:val="en-GB"/>
        </w:rPr>
        <w:t>an</w:t>
      </w:r>
      <w:r w:rsidRPr="007772AF">
        <w:rPr>
          <w:color w:val="1D1D1B"/>
          <w:spacing w:val="11"/>
          <w:lang w:val="en-GB"/>
        </w:rPr>
        <w:t xml:space="preserve"> </w:t>
      </w:r>
      <w:r w:rsidRPr="007772AF">
        <w:rPr>
          <w:color w:val="1D1D1B"/>
          <w:lang w:val="en-GB"/>
        </w:rPr>
        <w:t>annual</w:t>
      </w:r>
      <w:r w:rsidRPr="007772AF">
        <w:rPr>
          <w:color w:val="1D1D1B"/>
          <w:spacing w:val="12"/>
          <w:lang w:val="en-GB"/>
        </w:rPr>
        <w:t xml:space="preserve"> </w:t>
      </w:r>
      <w:r w:rsidRPr="007772AF">
        <w:rPr>
          <w:color w:val="1D1D1B"/>
          <w:lang w:val="en-GB"/>
        </w:rPr>
        <w:t>health</w:t>
      </w:r>
      <w:r w:rsidRPr="007772AF">
        <w:rPr>
          <w:color w:val="1D1D1B"/>
          <w:spacing w:val="11"/>
          <w:lang w:val="en-GB"/>
        </w:rPr>
        <w:t xml:space="preserve"> </w:t>
      </w:r>
      <w:r w:rsidRPr="007772AF">
        <w:rPr>
          <w:color w:val="1D1D1B"/>
          <w:lang w:val="en-GB"/>
        </w:rPr>
        <w:t>check</w:t>
      </w:r>
      <w:r w:rsidRPr="007772AF">
        <w:rPr>
          <w:color w:val="1D1D1B"/>
          <w:spacing w:val="12"/>
          <w:lang w:val="en-GB"/>
        </w:rPr>
        <w:t xml:space="preserve"> </w:t>
      </w:r>
      <w:r w:rsidRPr="007772AF">
        <w:rPr>
          <w:color w:val="1D1D1B"/>
          <w:spacing w:val="-2"/>
          <w:lang w:val="en-GB"/>
        </w:rPr>
        <w:t>include:</w:t>
      </w:r>
    </w:p>
    <w:p w14:paraId="506149AF" w14:textId="77777777" w:rsidR="00396092" w:rsidRPr="007772AF" w:rsidRDefault="00977E21">
      <w:pPr>
        <w:pStyle w:val="ListParagraph"/>
        <w:numPr>
          <w:ilvl w:val="0"/>
          <w:numId w:val="12"/>
        </w:numPr>
        <w:tabs>
          <w:tab w:val="left" w:pos="913"/>
          <w:tab w:val="left" w:pos="914"/>
        </w:tabs>
        <w:spacing w:before="110"/>
        <w:ind w:hanging="361"/>
        <w:rPr>
          <w:sz w:val="24"/>
          <w:lang w:val="en-GB"/>
        </w:rPr>
      </w:pPr>
      <w:r w:rsidRPr="007772AF">
        <w:rPr>
          <w:color w:val="1D1D1B"/>
          <w:sz w:val="24"/>
          <w:lang w:val="en-GB"/>
        </w:rPr>
        <w:t>it</w:t>
      </w:r>
      <w:r w:rsidRPr="007772AF">
        <w:rPr>
          <w:color w:val="1D1D1B"/>
          <w:spacing w:val="6"/>
          <w:sz w:val="24"/>
          <w:lang w:val="en-GB"/>
        </w:rPr>
        <w:t xml:space="preserve"> </w:t>
      </w:r>
      <w:r w:rsidRPr="007772AF">
        <w:rPr>
          <w:color w:val="1D1D1B"/>
          <w:sz w:val="24"/>
          <w:lang w:val="en-GB"/>
        </w:rPr>
        <w:t>is</w:t>
      </w:r>
      <w:r w:rsidRPr="007772AF">
        <w:rPr>
          <w:color w:val="1D1D1B"/>
          <w:spacing w:val="9"/>
          <w:sz w:val="24"/>
          <w:lang w:val="en-GB"/>
        </w:rPr>
        <w:t xml:space="preserve"> </w:t>
      </w:r>
      <w:r w:rsidRPr="007772AF">
        <w:rPr>
          <w:color w:val="1D1D1B"/>
          <w:sz w:val="24"/>
          <w:lang w:val="en-GB"/>
        </w:rPr>
        <w:t>an</w:t>
      </w:r>
      <w:r w:rsidRPr="007772AF">
        <w:rPr>
          <w:color w:val="1D1D1B"/>
          <w:spacing w:val="8"/>
          <w:sz w:val="24"/>
          <w:lang w:val="en-GB"/>
        </w:rPr>
        <w:t xml:space="preserve"> </w:t>
      </w:r>
      <w:r w:rsidRPr="007772AF">
        <w:rPr>
          <w:color w:val="1D1D1B"/>
          <w:sz w:val="24"/>
          <w:lang w:val="en-GB"/>
        </w:rPr>
        <w:t>opportunity</w:t>
      </w:r>
      <w:r w:rsidRPr="007772AF">
        <w:rPr>
          <w:color w:val="1D1D1B"/>
          <w:spacing w:val="9"/>
          <w:sz w:val="24"/>
          <w:lang w:val="en-GB"/>
        </w:rPr>
        <w:t xml:space="preserve"> </w:t>
      </w:r>
      <w:r w:rsidRPr="007772AF">
        <w:rPr>
          <w:color w:val="1D1D1B"/>
          <w:sz w:val="24"/>
          <w:lang w:val="en-GB"/>
        </w:rPr>
        <w:t>to</w:t>
      </w:r>
      <w:r w:rsidRPr="007772AF">
        <w:rPr>
          <w:color w:val="1D1D1B"/>
          <w:spacing w:val="9"/>
          <w:sz w:val="24"/>
          <w:lang w:val="en-GB"/>
        </w:rPr>
        <w:t xml:space="preserve"> </w:t>
      </w:r>
      <w:r w:rsidRPr="007772AF">
        <w:rPr>
          <w:color w:val="1D1D1B"/>
          <w:sz w:val="24"/>
          <w:lang w:val="en-GB"/>
        </w:rPr>
        <w:t>get</w:t>
      </w:r>
      <w:r w:rsidRPr="007772AF">
        <w:rPr>
          <w:color w:val="1D1D1B"/>
          <w:spacing w:val="8"/>
          <w:sz w:val="24"/>
          <w:lang w:val="en-GB"/>
        </w:rPr>
        <w:t xml:space="preserve"> </w:t>
      </w:r>
      <w:r w:rsidRPr="007772AF">
        <w:rPr>
          <w:color w:val="1D1D1B"/>
          <w:sz w:val="24"/>
          <w:lang w:val="en-GB"/>
        </w:rPr>
        <w:t>to</w:t>
      </w:r>
      <w:r w:rsidRPr="007772AF">
        <w:rPr>
          <w:color w:val="1D1D1B"/>
          <w:spacing w:val="9"/>
          <w:sz w:val="24"/>
          <w:lang w:val="en-GB"/>
        </w:rPr>
        <w:t xml:space="preserve"> </w:t>
      </w:r>
      <w:r w:rsidRPr="007772AF">
        <w:rPr>
          <w:color w:val="1D1D1B"/>
          <w:sz w:val="24"/>
          <w:lang w:val="en-GB"/>
        </w:rPr>
        <w:t>know</w:t>
      </w:r>
      <w:r w:rsidRPr="007772AF">
        <w:rPr>
          <w:color w:val="1D1D1B"/>
          <w:spacing w:val="9"/>
          <w:sz w:val="24"/>
          <w:lang w:val="en-GB"/>
        </w:rPr>
        <w:t xml:space="preserve"> </w:t>
      </w:r>
      <w:r w:rsidRPr="007772AF">
        <w:rPr>
          <w:color w:val="1D1D1B"/>
          <w:sz w:val="24"/>
          <w:lang w:val="en-GB"/>
        </w:rPr>
        <w:t>the</w:t>
      </w:r>
      <w:r w:rsidRPr="007772AF">
        <w:rPr>
          <w:color w:val="1D1D1B"/>
          <w:spacing w:val="8"/>
          <w:sz w:val="24"/>
          <w:lang w:val="en-GB"/>
        </w:rPr>
        <w:t xml:space="preserve"> </w:t>
      </w:r>
      <w:r w:rsidRPr="007772AF">
        <w:rPr>
          <w:color w:val="1D1D1B"/>
          <w:sz w:val="24"/>
          <w:lang w:val="en-GB"/>
        </w:rPr>
        <w:t>GP</w:t>
      </w:r>
      <w:r w:rsidRPr="007772AF">
        <w:rPr>
          <w:color w:val="1D1D1B"/>
          <w:spacing w:val="5"/>
          <w:sz w:val="24"/>
          <w:lang w:val="en-GB"/>
        </w:rPr>
        <w:t xml:space="preserve"> </w:t>
      </w:r>
      <w:r w:rsidRPr="007772AF">
        <w:rPr>
          <w:color w:val="1D1D1B"/>
          <w:spacing w:val="-2"/>
          <w:sz w:val="24"/>
          <w:lang w:val="en-GB"/>
        </w:rPr>
        <w:t>better</w:t>
      </w:r>
    </w:p>
    <w:p w14:paraId="506149B0"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it</w:t>
      </w:r>
      <w:r w:rsidRPr="007772AF">
        <w:rPr>
          <w:color w:val="1D1D1B"/>
          <w:spacing w:val="7"/>
          <w:sz w:val="24"/>
          <w:lang w:val="en-GB"/>
        </w:rPr>
        <w:t xml:space="preserve"> </w:t>
      </w:r>
      <w:r w:rsidRPr="007772AF">
        <w:rPr>
          <w:color w:val="1D1D1B"/>
          <w:sz w:val="24"/>
          <w:lang w:val="en-GB"/>
        </w:rPr>
        <w:t>is</w:t>
      </w:r>
      <w:r w:rsidRPr="007772AF">
        <w:rPr>
          <w:color w:val="1D1D1B"/>
          <w:spacing w:val="10"/>
          <w:sz w:val="24"/>
          <w:lang w:val="en-GB"/>
        </w:rPr>
        <w:t xml:space="preserve"> </w:t>
      </w:r>
      <w:r w:rsidRPr="007772AF">
        <w:rPr>
          <w:color w:val="1D1D1B"/>
          <w:sz w:val="24"/>
          <w:lang w:val="en-GB"/>
        </w:rPr>
        <w:t>also</w:t>
      </w:r>
      <w:r w:rsidRPr="007772AF">
        <w:rPr>
          <w:color w:val="1D1D1B"/>
          <w:spacing w:val="9"/>
          <w:sz w:val="24"/>
          <w:lang w:val="en-GB"/>
        </w:rPr>
        <w:t xml:space="preserve"> </w:t>
      </w:r>
      <w:r w:rsidRPr="007772AF">
        <w:rPr>
          <w:color w:val="1D1D1B"/>
          <w:sz w:val="24"/>
          <w:lang w:val="en-GB"/>
        </w:rPr>
        <w:t>an</w:t>
      </w:r>
      <w:r w:rsidRPr="007772AF">
        <w:rPr>
          <w:color w:val="1D1D1B"/>
          <w:spacing w:val="10"/>
          <w:sz w:val="24"/>
          <w:lang w:val="en-GB"/>
        </w:rPr>
        <w:t xml:space="preserve"> </w:t>
      </w:r>
      <w:r w:rsidRPr="007772AF">
        <w:rPr>
          <w:color w:val="1D1D1B"/>
          <w:sz w:val="24"/>
          <w:lang w:val="en-GB"/>
        </w:rPr>
        <w:t>opportunity</w:t>
      </w:r>
      <w:r w:rsidRPr="007772AF">
        <w:rPr>
          <w:color w:val="1D1D1B"/>
          <w:spacing w:val="9"/>
          <w:sz w:val="24"/>
          <w:lang w:val="en-GB"/>
        </w:rPr>
        <w:t xml:space="preserve"> </w:t>
      </w:r>
      <w:r w:rsidRPr="007772AF">
        <w:rPr>
          <w:color w:val="1D1D1B"/>
          <w:sz w:val="24"/>
          <w:lang w:val="en-GB"/>
        </w:rPr>
        <w:t>for</w:t>
      </w:r>
      <w:r w:rsidRPr="007772AF">
        <w:rPr>
          <w:color w:val="1D1D1B"/>
          <w:spacing w:val="10"/>
          <w:sz w:val="24"/>
          <w:lang w:val="en-GB"/>
        </w:rPr>
        <w:t xml:space="preserve"> </w:t>
      </w:r>
      <w:r w:rsidRPr="007772AF">
        <w:rPr>
          <w:color w:val="1D1D1B"/>
          <w:sz w:val="24"/>
          <w:lang w:val="en-GB"/>
        </w:rPr>
        <w:t>the</w:t>
      </w:r>
      <w:r w:rsidRPr="007772AF">
        <w:rPr>
          <w:color w:val="1D1D1B"/>
          <w:spacing w:val="9"/>
          <w:sz w:val="24"/>
          <w:lang w:val="en-GB"/>
        </w:rPr>
        <w:t xml:space="preserve"> </w:t>
      </w:r>
      <w:r w:rsidRPr="007772AF">
        <w:rPr>
          <w:color w:val="1D1D1B"/>
          <w:sz w:val="24"/>
          <w:lang w:val="en-GB"/>
        </w:rPr>
        <w:t>GP</w:t>
      </w:r>
      <w:r w:rsidRPr="007772AF">
        <w:rPr>
          <w:color w:val="1D1D1B"/>
          <w:spacing w:val="6"/>
          <w:sz w:val="24"/>
          <w:lang w:val="en-GB"/>
        </w:rPr>
        <w:t xml:space="preserve"> </w:t>
      </w:r>
      <w:r w:rsidRPr="007772AF">
        <w:rPr>
          <w:color w:val="1D1D1B"/>
          <w:sz w:val="24"/>
          <w:lang w:val="en-GB"/>
        </w:rPr>
        <w:t>to</w:t>
      </w:r>
      <w:r w:rsidRPr="007772AF">
        <w:rPr>
          <w:color w:val="1D1D1B"/>
          <w:spacing w:val="9"/>
          <w:sz w:val="24"/>
          <w:lang w:val="en-GB"/>
        </w:rPr>
        <w:t xml:space="preserve"> </w:t>
      </w:r>
      <w:r w:rsidRPr="007772AF">
        <w:rPr>
          <w:color w:val="1D1D1B"/>
          <w:sz w:val="24"/>
          <w:lang w:val="en-GB"/>
        </w:rPr>
        <w:t>meet</w:t>
      </w:r>
      <w:r w:rsidRPr="007772AF">
        <w:rPr>
          <w:color w:val="1D1D1B"/>
          <w:spacing w:val="10"/>
          <w:sz w:val="24"/>
          <w:lang w:val="en-GB"/>
        </w:rPr>
        <w:t xml:space="preserve"> </w:t>
      </w:r>
      <w:r w:rsidRPr="007772AF">
        <w:rPr>
          <w:color w:val="1D1D1B"/>
          <w:sz w:val="24"/>
          <w:lang w:val="en-GB"/>
        </w:rPr>
        <w:t>with</w:t>
      </w:r>
      <w:r w:rsidRPr="007772AF">
        <w:rPr>
          <w:color w:val="1D1D1B"/>
          <w:spacing w:val="9"/>
          <w:sz w:val="24"/>
          <w:lang w:val="en-GB"/>
        </w:rPr>
        <w:t xml:space="preserve"> </w:t>
      </w:r>
      <w:r w:rsidRPr="007772AF">
        <w:rPr>
          <w:color w:val="1D1D1B"/>
          <w:sz w:val="24"/>
          <w:lang w:val="en-GB"/>
        </w:rPr>
        <w:t>family</w:t>
      </w:r>
      <w:r w:rsidRPr="007772AF">
        <w:rPr>
          <w:color w:val="1D1D1B"/>
          <w:spacing w:val="10"/>
          <w:sz w:val="24"/>
          <w:lang w:val="en-GB"/>
        </w:rPr>
        <w:t xml:space="preserve"> </w:t>
      </w:r>
      <w:r w:rsidRPr="007772AF">
        <w:rPr>
          <w:color w:val="1D1D1B"/>
          <w:sz w:val="24"/>
          <w:lang w:val="en-GB"/>
        </w:rPr>
        <w:t>carers</w:t>
      </w:r>
      <w:r w:rsidRPr="007772AF">
        <w:rPr>
          <w:color w:val="1D1D1B"/>
          <w:spacing w:val="9"/>
          <w:sz w:val="24"/>
          <w:lang w:val="en-GB"/>
        </w:rPr>
        <w:t xml:space="preserve"> </w:t>
      </w:r>
      <w:r w:rsidRPr="007772AF">
        <w:rPr>
          <w:color w:val="1D1D1B"/>
          <w:sz w:val="24"/>
          <w:lang w:val="en-GB"/>
        </w:rPr>
        <w:t>to</w:t>
      </w:r>
      <w:r w:rsidRPr="007772AF">
        <w:rPr>
          <w:color w:val="1D1D1B"/>
          <w:spacing w:val="10"/>
          <w:sz w:val="24"/>
          <w:lang w:val="en-GB"/>
        </w:rPr>
        <w:t xml:space="preserve"> </w:t>
      </w:r>
      <w:r w:rsidRPr="007772AF">
        <w:rPr>
          <w:color w:val="1D1D1B"/>
          <w:sz w:val="24"/>
          <w:lang w:val="en-GB"/>
        </w:rPr>
        <w:t>check</w:t>
      </w:r>
      <w:r w:rsidRPr="007772AF">
        <w:rPr>
          <w:color w:val="1D1D1B"/>
          <w:spacing w:val="9"/>
          <w:sz w:val="24"/>
          <w:lang w:val="en-GB"/>
        </w:rPr>
        <w:t xml:space="preserve"> </w:t>
      </w:r>
      <w:r w:rsidRPr="007772AF">
        <w:rPr>
          <w:color w:val="1D1D1B"/>
          <w:sz w:val="24"/>
          <w:lang w:val="en-GB"/>
        </w:rPr>
        <w:t>on</w:t>
      </w:r>
      <w:r w:rsidRPr="007772AF">
        <w:rPr>
          <w:color w:val="1D1D1B"/>
          <w:spacing w:val="10"/>
          <w:sz w:val="24"/>
          <w:lang w:val="en-GB"/>
        </w:rPr>
        <w:t xml:space="preserve"> </w:t>
      </w:r>
      <w:r w:rsidRPr="007772AF">
        <w:rPr>
          <w:color w:val="1D1D1B"/>
          <w:sz w:val="24"/>
          <w:lang w:val="en-GB"/>
        </w:rPr>
        <w:t>them</w:t>
      </w:r>
      <w:r w:rsidRPr="007772AF">
        <w:rPr>
          <w:color w:val="1D1D1B"/>
          <w:spacing w:val="10"/>
          <w:sz w:val="24"/>
          <w:lang w:val="en-GB"/>
        </w:rPr>
        <w:t xml:space="preserve"> </w:t>
      </w:r>
      <w:r w:rsidRPr="007772AF">
        <w:rPr>
          <w:color w:val="1D1D1B"/>
          <w:spacing w:val="-5"/>
          <w:sz w:val="24"/>
          <w:lang w:val="en-GB"/>
        </w:rPr>
        <w:t>too</w:t>
      </w:r>
    </w:p>
    <w:p w14:paraId="506149B1" w14:textId="77777777" w:rsidR="00396092" w:rsidRPr="007772AF" w:rsidRDefault="00977E21">
      <w:pPr>
        <w:pStyle w:val="ListParagraph"/>
        <w:numPr>
          <w:ilvl w:val="0"/>
          <w:numId w:val="12"/>
        </w:numPr>
        <w:tabs>
          <w:tab w:val="left" w:pos="913"/>
          <w:tab w:val="left" w:pos="914"/>
        </w:tabs>
        <w:spacing w:line="264" w:lineRule="auto"/>
        <w:ind w:right="788"/>
        <w:rPr>
          <w:sz w:val="24"/>
          <w:lang w:val="en-GB"/>
        </w:rPr>
      </w:pPr>
      <w:r w:rsidRPr="007772AF">
        <w:rPr>
          <w:color w:val="1D1D1B"/>
          <w:sz w:val="24"/>
          <w:lang w:val="en-GB"/>
        </w:rPr>
        <w:t>for children, having regular annual health checks with their own GP can help to make sure that things go well when they move to adult services</w:t>
      </w:r>
    </w:p>
    <w:p w14:paraId="506149B2" w14:textId="77777777" w:rsidR="00396092" w:rsidRPr="007772AF" w:rsidRDefault="00396092">
      <w:pPr>
        <w:pStyle w:val="BodyText"/>
        <w:spacing w:before="1"/>
        <w:rPr>
          <w:sz w:val="31"/>
          <w:lang w:val="en-GB"/>
        </w:rPr>
      </w:pPr>
    </w:p>
    <w:p w14:paraId="506149B3" w14:textId="77777777" w:rsidR="00396092" w:rsidRPr="007772AF" w:rsidRDefault="00977E21">
      <w:pPr>
        <w:pStyle w:val="BodyText"/>
        <w:spacing w:before="1" w:line="278" w:lineRule="auto"/>
        <w:ind w:left="553" w:right="764"/>
        <w:rPr>
          <w:lang w:val="en-GB"/>
        </w:rPr>
      </w:pPr>
      <w:r w:rsidRPr="007772AF">
        <w:rPr>
          <w:color w:val="1D1D1B"/>
          <w:lang w:val="en-GB"/>
        </w:rPr>
        <w:t>At present, autistic people without a learning disability are not offered annual health checks, but evidence suggests that they are also at risk of poorer physical and mental health outcomes.</w:t>
      </w:r>
      <w:r w:rsidRPr="007772AF">
        <w:rPr>
          <w:color w:val="1D1D1B"/>
          <w:spacing w:val="-4"/>
          <w:lang w:val="en-GB"/>
        </w:rPr>
        <w:t xml:space="preserve"> </w:t>
      </w:r>
      <w:r w:rsidRPr="007772AF">
        <w:rPr>
          <w:color w:val="1D1D1B"/>
          <w:lang w:val="en-GB"/>
        </w:rPr>
        <w:t>Again, the NHS Long Term Plan is committed to developing a check for autistic people who do not have learning disabilities too.</w:t>
      </w:r>
    </w:p>
    <w:p w14:paraId="506149B4" w14:textId="77777777" w:rsidR="00396092" w:rsidRPr="007772AF" w:rsidRDefault="00396092">
      <w:pPr>
        <w:pStyle w:val="BodyText"/>
        <w:spacing w:before="5"/>
        <w:rPr>
          <w:sz w:val="29"/>
          <w:lang w:val="en-GB"/>
        </w:rPr>
      </w:pPr>
    </w:p>
    <w:p w14:paraId="506149B5" w14:textId="77777777" w:rsidR="00396092" w:rsidRPr="007772AF" w:rsidRDefault="00977E21">
      <w:pPr>
        <w:pStyle w:val="BodyText"/>
        <w:spacing w:before="1" w:line="278" w:lineRule="auto"/>
        <w:ind w:left="553" w:right="1098"/>
        <w:rPr>
          <w:lang w:val="en-GB"/>
        </w:rPr>
      </w:pPr>
      <w:r w:rsidRPr="007772AF">
        <w:rPr>
          <w:color w:val="1D1D1B"/>
          <w:lang w:val="en-GB"/>
        </w:rPr>
        <w:t>People with a learning disability and autistic people are both less likely to be invited to checks or screenings and, if invited, are less likely to be supported to attend routine health screening such as cervical or prostrate screening. It is important that these</w:t>
      </w:r>
      <w:r w:rsidRPr="007772AF">
        <w:rPr>
          <w:color w:val="1D1D1B"/>
          <w:spacing w:val="40"/>
          <w:lang w:val="en-GB"/>
        </w:rPr>
        <w:t xml:space="preserve"> </w:t>
      </w:r>
      <w:r w:rsidRPr="007772AF">
        <w:rPr>
          <w:color w:val="1D1D1B"/>
          <w:lang w:val="en-GB"/>
        </w:rPr>
        <w:t>things are made more accessible and that people are encouraged to attend with</w:t>
      </w:r>
    </w:p>
    <w:p w14:paraId="506149B6" w14:textId="77777777" w:rsidR="00396092" w:rsidRPr="007772AF" w:rsidRDefault="00977E21">
      <w:pPr>
        <w:pStyle w:val="BodyText"/>
        <w:spacing w:line="278" w:lineRule="auto"/>
        <w:ind w:left="553" w:right="885"/>
        <w:rPr>
          <w:lang w:val="en-GB"/>
        </w:rPr>
      </w:pPr>
      <w:r w:rsidRPr="007772AF">
        <w:rPr>
          <w:color w:val="1D1D1B"/>
          <w:lang w:val="en-GB"/>
        </w:rPr>
        <w:t xml:space="preserve">the appropriate support and reasonable adjustments in place. The same is true for </w:t>
      </w:r>
      <w:r w:rsidRPr="007772AF">
        <w:rPr>
          <w:color w:val="1D1D1B"/>
          <w:spacing w:val="-2"/>
          <w:lang w:val="en-GB"/>
        </w:rPr>
        <w:t>vaccinations.</w:t>
      </w:r>
    </w:p>
    <w:p w14:paraId="506149B7" w14:textId="77777777" w:rsidR="00396092" w:rsidRPr="007772AF" w:rsidRDefault="00396092">
      <w:pPr>
        <w:pStyle w:val="BodyText"/>
        <w:spacing w:before="5"/>
        <w:rPr>
          <w:sz w:val="29"/>
          <w:lang w:val="en-GB"/>
        </w:rPr>
      </w:pPr>
    </w:p>
    <w:p w14:paraId="506149B8" w14:textId="77777777" w:rsidR="00396092" w:rsidRPr="007772AF" w:rsidRDefault="00977E21">
      <w:pPr>
        <w:pStyle w:val="BodyText"/>
        <w:spacing w:line="278" w:lineRule="auto"/>
        <w:ind w:left="553" w:right="885"/>
        <w:rPr>
          <w:lang w:val="en-GB"/>
        </w:rPr>
      </w:pPr>
      <w:r w:rsidRPr="007772AF">
        <w:rPr>
          <w:color w:val="1D1D1B"/>
          <w:lang w:val="en-GB"/>
        </w:rPr>
        <w:t>Many people with a learning disability and autistic people need support to live a healthy life, especially in areas such as nutrition, hydration and weight management.</w:t>
      </w:r>
    </w:p>
    <w:p w14:paraId="506149B9" w14:textId="77777777" w:rsidR="00396092" w:rsidRPr="007772AF" w:rsidRDefault="00396092">
      <w:pPr>
        <w:pStyle w:val="BodyText"/>
        <w:spacing w:before="6"/>
        <w:rPr>
          <w:sz w:val="29"/>
          <w:lang w:val="en-GB"/>
        </w:rPr>
      </w:pPr>
    </w:p>
    <w:p w14:paraId="506149BA" w14:textId="77777777" w:rsidR="00396092" w:rsidRPr="007772AF" w:rsidRDefault="00977E21">
      <w:pPr>
        <w:pStyle w:val="BodyText"/>
        <w:spacing w:before="1" w:line="278" w:lineRule="auto"/>
        <w:ind w:left="553" w:right="885"/>
        <w:rPr>
          <w:lang w:val="en-GB"/>
        </w:rPr>
      </w:pPr>
      <w:r w:rsidRPr="007772AF">
        <w:rPr>
          <w:color w:val="1D1D1B"/>
          <w:lang w:val="en-GB"/>
        </w:rPr>
        <w:t>Recent LeDeR reviews continue to find that people with a learning disability have died due to constipation, which is not acceptable.</w:t>
      </w:r>
    </w:p>
    <w:p w14:paraId="506149BB" w14:textId="77777777" w:rsidR="00396092" w:rsidRPr="007772AF" w:rsidRDefault="00396092">
      <w:pPr>
        <w:pStyle w:val="BodyText"/>
        <w:spacing w:before="6"/>
        <w:rPr>
          <w:sz w:val="29"/>
          <w:lang w:val="en-GB"/>
        </w:rPr>
      </w:pPr>
    </w:p>
    <w:p w14:paraId="506149BC" w14:textId="77777777" w:rsidR="00396092" w:rsidRPr="007772AF" w:rsidRDefault="00977E21">
      <w:pPr>
        <w:pStyle w:val="BodyText"/>
        <w:spacing w:line="278" w:lineRule="auto"/>
        <w:ind w:left="553" w:right="1599"/>
        <w:rPr>
          <w:lang w:val="en-GB"/>
        </w:rPr>
      </w:pPr>
      <w:r w:rsidRPr="007772AF">
        <w:rPr>
          <w:color w:val="1D1D1B"/>
          <w:lang w:val="en-GB"/>
        </w:rPr>
        <w:t>We</w:t>
      </w:r>
      <w:r w:rsidRPr="007772AF">
        <w:rPr>
          <w:color w:val="1D1D1B"/>
          <w:spacing w:val="25"/>
          <w:lang w:val="en-GB"/>
        </w:rPr>
        <w:t xml:space="preserve"> </w:t>
      </w:r>
      <w:r w:rsidRPr="007772AF">
        <w:rPr>
          <w:color w:val="1D1D1B"/>
          <w:lang w:val="en-GB"/>
        </w:rPr>
        <w:t>know</w:t>
      </w:r>
      <w:r w:rsidRPr="007772AF">
        <w:rPr>
          <w:color w:val="1D1D1B"/>
          <w:spacing w:val="25"/>
          <w:lang w:val="en-GB"/>
        </w:rPr>
        <w:t xml:space="preserve"> </w:t>
      </w:r>
      <w:r w:rsidRPr="007772AF">
        <w:rPr>
          <w:color w:val="1D1D1B"/>
          <w:lang w:val="en-GB"/>
        </w:rPr>
        <w:t>that</w:t>
      </w:r>
      <w:r w:rsidRPr="007772AF">
        <w:rPr>
          <w:color w:val="1D1D1B"/>
          <w:spacing w:val="25"/>
          <w:lang w:val="en-GB"/>
        </w:rPr>
        <w:t xml:space="preserve"> </w:t>
      </w:r>
      <w:r w:rsidRPr="007772AF">
        <w:rPr>
          <w:color w:val="1D1D1B"/>
          <w:lang w:val="en-GB"/>
        </w:rPr>
        <w:t>some</w:t>
      </w:r>
      <w:r w:rsidRPr="007772AF">
        <w:rPr>
          <w:color w:val="1D1D1B"/>
          <w:spacing w:val="25"/>
          <w:lang w:val="en-GB"/>
        </w:rPr>
        <w:t xml:space="preserve"> </w:t>
      </w:r>
      <w:r w:rsidRPr="007772AF">
        <w:rPr>
          <w:color w:val="1D1D1B"/>
          <w:lang w:val="en-GB"/>
        </w:rPr>
        <w:t>people</w:t>
      </w:r>
      <w:r w:rsidRPr="007772AF">
        <w:rPr>
          <w:color w:val="1D1D1B"/>
          <w:spacing w:val="25"/>
          <w:lang w:val="en-GB"/>
        </w:rPr>
        <w:t xml:space="preserve"> </w:t>
      </w:r>
      <w:r w:rsidRPr="007772AF">
        <w:rPr>
          <w:color w:val="1D1D1B"/>
          <w:lang w:val="en-GB"/>
        </w:rPr>
        <w:t>with</w:t>
      </w:r>
      <w:r w:rsidRPr="007772AF">
        <w:rPr>
          <w:color w:val="1D1D1B"/>
          <w:spacing w:val="25"/>
          <w:lang w:val="en-GB"/>
        </w:rPr>
        <w:t xml:space="preserve"> </w:t>
      </w:r>
      <w:r w:rsidRPr="007772AF">
        <w:rPr>
          <w:color w:val="1D1D1B"/>
          <w:lang w:val="en-GB"/>
        </w:rPr>
        <w:t>a</w:t>
      </w:r>
      <w:r w:rsidRPr="007772AF">
        <w:rPr>
          <w:color w:val="1D1D1B"/>
          <w:spacing w:val="25"/>
          <w:lang w:val="en-GB"/>
        </w:rPr>
        <w:t xml:space="preserve"> </w:t>
      </w:r>
      <w:r w:rsidRPr="007772AF">
        <w:rPr>
          <w:color w:val="1D1D1B"/>
          <w:lang w:val="en-GB"/>
        </w:rPr>
        <w:t>learning</w:t>
      </w:r>
      <w:r w:rsidRPr="007772AF">
        <w:rPr>
          <w:color w:val="1D1D1B"/>
          <w:spacing w:val="25"/>
          <w:lang w:val="en-GB"/>
        </w:rPr>
        <w:t xml:space="preserve"> </w:t>
      </w:r>
      <w:r w:rsidRPr="007772AF">
        <w:rPr>
          <w:color w:val="1D1D1B"/>
          <w:lang w:val="en-GB"/>
        </w:rPr>
        <w:t>disability</w:t>
      </w:r>
      <w:r w:rsidRPr="007772AF">
        <w:rPr>
          <w:color w:val="1D1D1B"/>
          <w:spacing w:val="25"/>
          <w:lang w:val="en-GB"/>
        </w:rPr>
        <w:t xml:space="preserve"> </w:t>
      </w:r>
      <w:r w:rsidRPr="007772AF">
        <w:rPr>
          <w:color w:val="1D1D1B"/>
          <w:lang w:val="en-GB"/>
        </w:rPr>
        <w:t>and</w:t>
      </w:r>
      <w:r w:rsidRPr="007772AF">
        <w:rPr>
          <w:color w:val="1D1D1B"/>
          <w:spacing w:val="25"/>
          <w:lang w:val="en-GB"/>
        </w:rPr>
        <w:t xml:space="preserve"> </w:t>
      </w:r>
      <w:r w:rsidRPr="007772AF">
        <w:rPr>
          <w:color w:val="1D1D1B"/>
          <w:lang w:val="en-GB"/>
        </w:rPr>
        <w:t>autistic</w:t>
      </w:r>
      <w:r w:rsidRPr="007772AF">
        <w:rPr>
          <w:color w:val="1D1D1B"/>
          <w:spacing w:val="25"/>
          <w:lang w:val="en-GB"/>
        </w:rPr>
        <w:t xml:space="preserve"> </w:t>
      </w:r>
      <w:r w:rsidRPr="007772AF">
        <w:rPr>
          <w:color w:val="1D1D1B"/>
          <w:lang w:val="en-GB"/>
        </w:rPr>
        <w:t>people</w:t>
      </w:r>
      <w:r w:rsidRPr="007772AF">
        <w:rPr>
          <w:color w:val="1D1D1B"/>
          <w:spacing w:val="25"/>
          <w:lang w:val="en-GB"/>
        </w:rPr>
        <w:t xml:space="preserve"> </w:t>
      </w:r>
      <w:r w:rsidRPr="007772AF">
        <w:rPr>
          <w:color w:val="1D1D1B"/>
          <w:lang w:val="en-GB"/>
        </w:rPr>
        <w:t>may have slightly different baseline presentations. Therefore, it is important that health</w:t>
      </w:r>
    </w:p>
    <w:p w14:paraId="506149BD" w14:textId="77777777" w:rsidR="00396092" w:rsidRPr="007772AF" w:rsidRDefault="00977E21">
      <w:pPr>
        <w:pStyle w:val="BodyText"/>
        <w:spacing w:line="278" w:lineRule="auto"/>
        <w:ind w:left="553" w:right="1004"/>
        <w:rPr>
          <w:lang w:val="en-GB"/>
        </w:rPr>
      </w:pPr>
      <w:r w:rsidRPr="007772AF">
        <w:rPr>
          <w:color w:val="1D1D1B"/>
          <w:lang w:val="en-GB"/>
        </w:rPr>
        <w:t>professionals know what is normal for the individual and what to look for in terms of signs that they are not well.</w:t>
      </w:r>
    </w:p>
    <w:p w14:paraId="506149BE" w14:textId="77777777" w:rsidR="00396092" w:rsidRPr="007772AF" w:rsidRDefault="00396092">
      <w:pPr>
        <w:pStyle w:val="BodyText"/>
        <w:spacing w:before="6"/>
        <w:rPr>
          <w:sz w:val="29"/>
          <w:lang w:val="en-GB"/>
        </w:rPr>
      </w:pPr>
    </w:p>
    <w:p w14:paraId="506149BF" w14:textId="77777777" w:rsidR="00396092" w:rsidRPr="007772AF" w:rsidRDefault="00977E21">
      <w:pPr>
        <w:pStyle w:val="BodyText"/>
        <w:spacing w:line="278" w:lineRule="auto"/>
        <w:ind w:left="553" w:right="764"/>
        <w:rPr>
          <w:lang w:val="en-GB"/>
        </w:rPr>
      </w:pPr>
      <w:r w:rsidRPr="007772AF">
        <w:rPr>
          <w:color w:val="1D1D1B"/>
          <w:lang w:val="en-GB"/>
        </w:rPr>
        <w:t>For</w:t>
      </w:r>
      <w:r w:rsidRPr="007772AF">
        <w:rPr>
          <w:color w:val="1D1D1B"/>
          <w:spacing w:val="23"/>
          <w:lang w:val="en-GB"/>
        </w:rPr>
        <w:t xml:space="preserve"> </w:t>
      </w:r>
      <w:r w:rsidRPr="007772AF">
        <w:rPr>
          <w:color w:val="1D1D1B"/>
          <w:lang w:val="en-GB"/>
        </w:rPr>
        <w:t>some</w:t>
      </w:r>
      <w:r w:rsidRPr="007772AF">
        <w:rPr>
          <w:color w:val="1D1D1B"/>
          <w:spacing w:val="23"/>
          <w:lang w:val="en-GB"/>
        </w:rPr>
        <w:t xml:space="preserve"> </w:t>
      </w:r>
      <w:r w:rsidRPr="007772AF">
        <w:rPr>
          <w:color w:val="1D1D1B"/>
          <w:lang w:val="en-GB"/>
        </w:rPr>
        <w:t>people,</w:t>
      </w:r>
      <w:r w:rsidRPr="007772AF">
        <w:rPr>
          <w:color w:val="1D1D1B"/>
          <w:spacing w:val="23"/>
          <w:lang w:val="en-GB"/>
        </w:rPr>
        <w:t xml:space="preserve"> </w:t>
      </w:r>
      <w:r w:rsidRPr="007772AF">
        <w:rPr>
          <w:color w:val="1D1D1B"/>
          <w:lang w:val="en-GB"/>
        </w:rPr>
        <w:t>additional</w:t>
      </w:r>
      <w:r w:rsidRPr="007772AF">
        <w:rPr>
          <w:color w:val="1D1D1B"/>
          <w:spacing w:val="23"/>
          <w:lang w:val="en-GB"/>
        </w:rPr>
        <w:t xml:space="preserve"> </w:t>
      </w:r>
      <w:r w:rsidRPr="007772AF">
        <w:rPr>
          <w:color w:val="1D1D1B"/>
          <w:lang w:val="en-GB"/>
        </w:rPr>
        <w:t>aids</w:t>
      </w:r>
      <w:r w:rsidRPr="007772AF">
        <w:rPr>
          <w:color w:val="1D1D1B"/>
          <w:spacing w:val="23"/>
          <w:lang w:val="en-GB"/>
        </w:rPr>
        <w:t xml:space="preserve"> </w:t>
      </w:r>
      <w:r w:rsidRPr="007772AF">
        <w:rPr>
          <w:color w:val="1D1D1B"/>
          <w:lang w:val="en-GB"/>
        </w:rPr>
        <w:t>or</w:t>
      </w:r>
      <w:r w:rsidRPr="007772AF">
        <w:rPr>
          <w:color w:val="1D1D1B"/>
          <w:spacing w:val="23"/>
          <w:lang w:val="en-GB"/>
        </w:rPr>
        <w:t xml:space="preserve"> </w:t>
      </w:r>
      <w:r w:rsidRPr="007772AF">
        <w:rPr>
          <w:color w:val="1D1D1B"/>
          <w:lang w:val="en-GB"/>
        </w:rPr>
        <w:t>equipment</w:t>
      </w:r>
      <w:r w:rsidRPr="007772AF">
        <w:rPr>
          <w:color w:val="1D1D1B"/>
          <w:spacing w:val="23"/>
          <w:lang w:val="en-GB"/>
        </w:rPr>
        <w:t xml:space="preserve"> </w:t>
      </w:r>
      <w:r w:rsidRPr="007772AF">
        <w:rPr>
          <w:color w:val="1D1D1B"/>
          <w:lang w:val="en-GB"/>
        </w:rPr>
        <w:t>may</w:t>
      </w:r>
      <w:r w:rsidRPr="007772AF">
        <w:rPr>
          <w:color w:val="1D1D1B"/>
          <w:spacing w:val="23"/>
          <w:lang w:val="en-GB"/>
        </w:rPr>
        <w:t xml:space="preserve"> </w:t>
      </w:r>
      <w:r w:rsidRPr="007772AF">
        <w:rPr>
          <w:color w:val="1D1D1B"/>
          <w:lang w:val="en-GB"/>
        </w:rPr>
        <w:t>be</w:t>
      </w:r>
      <w:r w:rsidRPr="007772AF">
        <w:rPr>
          <w:color w:val="1D1D1B"/>
          <w:spacing w:val="23"/>
          <w:lang w:val="en-GB"/>
        </w:rPr>
        <w:t xml:space="preserve"> </w:t>
      </w:r>
      <w:r w:rsidRPr="007772AF">
        <w:rPr>
          <w:color w:val="1D1D1B"/>
          <w:lang w:val="en-GB"/>
        </w:rPr>
        <w:t>needed</w:t>
      </w:r>
      <w:r w:rsidRPr="007772AF">
        <w:rPr>
          <w:color w:val="1D1D1B"/>
          <w:spacing w:val="23"/>
          <w:lang w:val="en-GB"/>
        </w:rPr>
        <w:t xml:space="preserve"> </w:t>
      </w:r>
      <w:r w:rsidRPr="007772AF">
        <w:rPr>
          <w:color w:val="1D1D1B"/>
          <w:lang w:val="en-GB"/>
        </w:rPr>
        <w:t>to</w:t>
      </w:r>
      <w:r w:rsidRPr="007772AF">
        <w:rPr>
          <w:color w:val="1D1D1B"/>
          <w:spacing w:val="23"/>
          <w:lang w:val="en-GB"/>
        </w:rPr>
        <w:t xml:space="preserve"> </w:t>
      </w:r>
      <w:r w:rsidRPr="007772AF">
        <w:rPr>
          <w:color w:val="1D1D1B"/>
          <w:lang w:val="en-GB"/>
        </w:rPr>
        <w:t>help</w:t>
      </w:r>
      <w:r w:rsidRPr="007772AF">
        <w:rPr>
          <w:color w:val="1D1D1B"/>
          <w:spacing w:val="23"/>
          <w:lang w:val="en-GB"/>
        </w:rPr>
        <w:t xml:space="preserve"> </w:t>
      </w:r>
      <w:r w:rsidRPr="007772AF">
        <w:rPr>
          <w:color w:val="1D1D1B"/>
          <w:lang w:val="en-GB"/>
        </w:rPr>
        <w:t>them</w:t>
      </w:r>
      <w:r w:rsidRPr="007772AF">
        <w:rPr>
          <w:color w:val="1D1D1B"/>
          <w:spacing w:val="23"/>
          <w:lang w:val="en-GB"/>
        </w:rPr>
        <w:t xml:space="preserve"> </w:t>
      </w:r>
      <w:r w:rsidRPr="007772AF">
        <w:rPr>
          <w:color w:val="1D1D1B"/>
          <w:lang w:val="en-GB"/>
        </w:rPr>
        <w:t>stay</w:t>
      </w:r>
      <w:r w:rsidRPr="007772AF">
        <w:rPr>
          <w:color w:val="1D1D1B"/>
          <w:spacing w:val="23"/>
          <w:lang w:val="en-GB"/>
        </w:rPr>
        <w:t xml:space="preserve"> </w:t>
      </w:r>
      <w:r w:rsidRPr="007772AF">
        <w:rPr>
          <w:color w:val="1D1D1B"/>
          <w:lang w:val="en-GB"/>
        </w:rPr>
        <w:t>well and</w:t>
      </w:r>
      <w:r w:rsidRPr="007772AF">
        <w:rPr>
          <w:color w:val="1D1D1B"/>
          <w:spacing w:val="29"/>
          <w:lang w:val="en-GB"/>
        </w:rPr>
        <w:t xml:space="preserve"> </w:t>
      </w:r>
      <w:r w:rsidRPr="007772AF">
        <w:rPr>
          <w:color w:val="1D1D1B"/>
          <w:lang w:val="en-GB"/>
        </w:rPr>
        <w:t>maintain</w:t>
      </w:r>
      <w:r w:rsidRPr="007772AF">
        <w:rPr>
          <w:color w:val="1D1D1B"/>
          <w:spacing w:val="29"/>
          <w:lang w:val="en-GB"/>
        </w:rPr>
        <w:t xml:space="preserve"> </w:t>
      </w:r>
      <w:r w:rsidRPr="007772AF">
        <w:rPr>
          <w:color w:val="1D1D1B"/>
          <w:lang w:val="en-GB"/>
        </w:rPr>
        <w:t>their</w:t>
      </w:r>
      <w:r w:rsidRPr="007772AF">
        <w:rPr>
          <w:color w:val="1D1D1B"/>
          <w:spacing w:val="29"/>
          <w:lang w:val="en-GB"/>
        </w:rPr>
        <w:t xml:space="preserve"> </w:t>
      </w:r>
      <w:r w:rsidRPr="007772AF">
        <w:rPr>
          <w:color w:val="1D1D1B"/>
          <w:lang w:val="en-GB"/>
        </w:rPr>
        <w:t>independence,</w:t>
      </w:r>
      <w:r w:rsidRPr="007772AF">
        <w:rPr>
          <w:color w:val="1D1D1B"/>
          <w:spacing w:val="29"/>
          <w:lang w:val="en-GB"/>
        </w:rPr>
        <w:t xml:space="preserve"> </w:t>
      </w:r>
      <w:r w:rsidRPr="007772AF">
        <w:rPr>
          <w:color w:val="1D1D1B"/>
          <w:lang w:val="en-GB"/>
        </w:rPr>
        <w:t>such</w:t>
      </w:r>
      <w:r w:rsidRPr="007772AF">
        <w:rPr>
          <w:color w:val="1D1D1B"/>
          <w:spacing w:val="29"/>
          <w:lang w:val="en-GB"/>
        </w:rPr>
        <w:t xml:space="preserve"> </w:t>
      </w:r>
      <w:r w:rsidRPr="007772AF">
        <w:rPr>
          <w:color w:val="1D1D1B"/>
          <w:lang w:val="en-GB"/>
        </w:rPr>
        <w:t>as</w:t>
      </w:r>
      <w:r w:rsidRPr="007772AF">
        <w:rPr>
          <w:color w:val="1D1D1B"/>
          <w:spacing w:val="29"/>
          <w:lang w:val="en-GB"/>
        </w:rPr>
        <w:t xml:space="preserve"> </w:t>
      </w:r>
      <w:r w:rsidRPr="007772AF">
        <w:rPr>
          <w:color w:val="1D1D1B"/>
          <w:lang w:val="en-GB"/>
        </w:rPr>
        <w:t>physical</w:t>
      </w:r>
      <w:r w:rsidRPr="007772AF">
        <w:rPr>
          <w:color w:val="1D1D1B"/>
          <w:spacing w:val="29"/>
          <w:lang w:val="en-GB"/>
        </w:rPr>
        <w:t xml:space="preserve"> </w:t>
      </w:r>
      <w:r w:rsidRPr="007772AF">
        <w:rPr>
          <w:color w:val="1D1D1B"/>
          <w:lang w:val="en-GB"/>
        </w:rPr>
        <w:t>aids</w:t>
      </w:r>
      <w:r w:rsidRPr="007772AF">
        <w:rPr>
          <w:color w:val="1D1D1B"/>
          <w:spacing w:val="29"/>
          <w:lang w:val="en-GB"/>
        </w:rPr>
        <w:t xml:space="preserve"> </w:t>
      </w:r>
      <w:r w:rsidRPr="007772AF">
        <w:rPr>
          <w:color w:val="1D1D1B"/>
          <w:lang w:val="en-GB"/>
        </w:rPr>
        <w:t>for</w:t>
      </w:r>
      <w:r w:rsidRPr="007772AF">
        <w:rPr>
          <w:color w:val="1D1D1B"/>
          <w:spacing w:val="29"/>
          <w:lang w:val="en-GB"/>
        </w:rPr>
        <w:t xml:space="preserve"> </w:t>
      </w:r>
      <w:r w:rsidRPr="007772AF">
        <w:rPr>
          <w:color w:val="1D1D1B"/>
          <w:lang w:val="en-GB"/>
        </w:rPr>
        <w:t>accessing</w:t>
      </w:r>
      <w:r w:rsidRPr="007772AF">
        <w:rPr>
          <w:color w:val="1D1D1B"/>
          <w:spacing w:val="29"/>
          <w:lang w:val="en-GB"/>
        </w:rPr>
        <w:t xml:space="preserve"> </w:t>
      </w:r>
      <w:r w:rsidRPr="007772AF">
        <w:rPr>
          <w:color w:val="1D1D1B"/>
          <w:lang w:val="en-GB"/>
        </w:rPr>
        <w:t>the</w:t>
      </w:r>
      <w:r w:rsidRPr="007772AF">
        <w:rPr>
          <w:color w:val="1D1D1B"/>
          <w:spacing w:val="29"/>
          <w:lang w:val="en-GB"/>
        </w:rPr>
        <w:t xml:space="preserve"> </w:t>
      </w:r>
      <w:r w:rsidRPr="007772AF">
        <w:rPr>
          <w:color w:val="1D1D1B"/>
          <w:lang w:val="en-GB"/>
        </w:rPr>
        <w:t>community and tools to make tasks easier around the home. The transition to adulthood can be a particularly good time to think about any equipment needs as people develop greater independence. Some people may be looking to move away from the family home, and equipment may support them to manage independently in areas where their parents may have previously helped them.</w:t>
      </w:r>
    </w:p>
    <w:p w14:paraId="506149C0"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9C1" w14:textId="77777777" w:rsidR="00396092" w:rsidRPr="007772AF" w:rsidRDefault="00396092">
      <w:pPr>
        <w:pStyle w:val="BodyText"/>
        <w:rPr>
          <w:sz w:val="20"/>
          <w:lang w:val="en-GB"/>
        </w:rPr>
      </w:pPr>
    </w:p>
    <w:p w14:paraId="506149C2" w14:textId="77777777" w:rsidR="00396092" w:rsidRPr="007772AF" w:rsidRDefault="00396092">
      <w:pPr>
        <w:pStyle w:val="BodyText"/>
        <w:spacing w:before="8"/>
        <w:rPr>
          <w:sz w:val="21"/>
          <w:lang w:val="en-GB"/>
        </w:rPr>
      </w:pPr>
    </w:p>
    <w:p w14:paraId="506149C3" w14:textId="77777777" w:rsidR="00396092" w:rsidRPr="007772AF" w:rsidRDefault="00977E21">
      <w:pPr>
        <w:pStyle w:val="BodyText"/>
        <w:spacing w:before="93" w:line="278" w:lineRule="auto"/>
        <w:ind w:left="553" w:right="1004"/>
        <w:rPr>
          <w:lang w:val="en-GB"/>
        </w:rPr>
      </w:pPr>
      <w:r w:rsidRPr="007772AF">
        <w:rPr>
          <w:color w:val="1D1D1B"/>
          <w:lang w:val="en-GB"/>
        </w:rPr>
        <w:t>Social prescribing can also play an important role as part of a holistic approach to improve wellbeing and give people more control over their lives.</w:t>
      </w:r>
      <w:r w:rsidRPr="007772AF">
        <w:rPr>
          <w:color w:val="1D1D1B"/>
          <w:spacing w:val="-1"/>
          <w:lang w:val="en-GB"/>
        </w:rPr>
        <w:t xml:space="preserve"> </w:t>
      </w:r>
      <w:r w:rsidRPr="007772AF">
        <w:rPr>
          <w:color w:val="1D1D1B"/>
          <w:lang w:val="en-GB"/>
        </w:rPr>
        <w:t>A</w:t>
      </w:r>
      <w:r w:rsidRPr="007772AF">
        <w:rPr>
          <w:color w:val="1D1D1B"/>
          <w:spacing w:val="-1"/>
          <w:lang w:val="en-GB"/>
        </w:rPr>
        <w:t xml:space="preserve"> </w:t>
      </w:r>
      <w:r w:rsidRPr="007772AF">
        <w:rPr>
          <w:color w:val="1D1D1B"/>
          <w:lang w:val="en-GB"/>
        </w:rPr>
        <w:t>social prescriber link worker helps the person to think about what is important to them, and then connects them to relevant community groups or resources, to improve their quality of life. GPs, other services and the individual themselves can refer to their local social prescribers.</w:t>
      </w:r>
    </w:p>
    <w:p w14:paraId="506149C4" w14:textId="77777777" w:rsidR="00396092" w:rsidRPr="007772AF" w:rsidRDefault="00396092">
      <w:pPr>
        <w:pStyle w:val="BodyText"/>
        <w:spacing w:before="3"/>
        <w:rPr>
          <w:sz w:val="36"/>
          <w:lang w:val="en-GB"/>
        </w:rPr>
      </w:pPr>
    </w:p>
    <w:p w14:paraId="506149C5" w14:textId="77777777" w:rsidR="00396092" w:rsidRPr="007772AF" w:rsidRDefault="00977E21">
      <w:pPr>
        <w:pStyle w:val="Heading3"/>
        <w:spacing w:before="1"/>
        <w:rPr>
          <w:lang w:val="en-GB"/>
        </w:rPr>
      </w:pPr>
      <w:r w:rsidRPr="007772AF">
        <w:rPr>
          <w:color w:val="033F85"/>
          <w:lang w:val="en-GB"/>
        </w:rPr>
        <w:t>The</w:t>
      </w:r>
      <w:r w:rsidRPr="007772AF">
        <w:rPr>
          <w:color w:val="033F85"/>
          <w:spacing w:val="15"/>
          <w:lang w:val="en-GB"/>
        </w:rPr>
        <w:t xml:space="preserve"> </w:t>
      </w:r>
      <w:r w:rsidRPr="007772AF">
        <w:rPr>
          <w:color w:val="033F85"/>
          <w:lang w:val="en-GB"/>
        </w:rPr>
        <w:t>social</w:t>
      </w:r>
      <w:r w:rsidRPr="007772AF">
        <w:rPr>
          <w:color w:val="033F85"/>
          <w:spacing w:val="15"/>
          <w:lang w:val="en-GB"/>
        </w:rPr>
        <w:t xml:space="preserve"> </w:t>
      </w:r>
      <w:r w:rsidRPr="007772AF">
        <w:rPr>
          <w:color w:val="033F85"/>
          <w:lang w:val="en-GB"/>
        </w:rPr>
        <w:t>model</w:t>
      </w:r>
      <w:r w:rsidRPr="007772AF">
        <w:rPr>
          <w:color w:val="033F85"/>
          <w:spacing w:val="15"/>
          <w:lang w:val="en-GB"/>
        </w:rPr>
        <w:t xml:space="preserve"> </w:t>
      </w:r>
      <w:r w:rsidRPr="007772AF">
        <w:rPr>
          <w:color w:val="033F85"/>
          <w:lang w:val="en-GB"/>
        </w:rPr>
        <w:t>of</w:t>
      </w:r>
      <w:r w:rsidRPr="007772AF">
        <w:rPr>
          <w:color w:val="033F85"/>
          <w:spacing w:val="15"/>
          <w:lang w:val="en-GB"/>
        </w:rPr>
        <w:t xml:space="preserve"> </w:t>
      </w:r>
      <w:r w:rsidRPr="007772AF">
        <w:rPr>
          <w:color w:val="033F85"/>
          <w:spacing w:val="-2"/>
          <w:lang w:val="en-GB"/>
        </w:rPr>
        <w:t>disability</w:t>
      </w:r>
    </w:p>
    <w:p w14:paraId="506149C6" w14:textId="77777777" w:rsidR="00396092" w:rsidRPr="007772AF" w:rsidRDefault="00396092">
      <w:pPr>
        <w:pStyle w:val="BodyText"/>
        <w:spacing w:before="10"/>
        <w:rPr>
          <w:b/>
          <w:sz w:val="31"/>
          <w:lang w:val="en-GB"/>
        </w:rPr>
      </w:pPr>
    </w:p>
    <w:p w14:paraId="506149C7" w14:textId="77777777" w:rsidR="00396092" w:rsidRPr="007772AF" w:rsidRDefault="00977E21">
      <w:pPr>
        <w:pStyle w:val="BodyText"/>
        <w:spacing w:line="278" w:lineRule="auto"/>
        <w:ind w:left="553" w:right="885"/>
        <w:rPr>
          <w:lang w:val="en-GB"/>
        </w:rPr>
      </w:pPr>
      <w:r w:rsidRPr="007772AF">
        <w:rPr>
          <w:color w:val="1D1D1B"/>
          <w:lang w:val="en-GB"/>
        </w:rPr>
        <w:t>Many argue that the reason people experience these inequalities is because they are disabled by barriers in society, not by their impairment or difference.</w:t>
      </w:r>
    </w:p>
    <w:p w14:paraId="506149C8" w14:textId="77777777" w:rsidR="00396092" w:rsidRPr="007772AF" w:rsidRDefault="00396092">
      <w:pPr>
        <w:pStyle w:val="BodyText"/>
        <w:spacing w:before="7"/>
        <w:rPr>
          <w:sz w:val="29"/>
          <w:lang w:val="en-GB"/>
        </w:rPr>
      </w:pPr>
    </w:p>
    <w:p w14:paraId="506149C9" w14:textId="77777777" w:rsidR="00396092" w:rsidRPr="007772AF" w:rsidRDefault="00977E21">
      <w:pPr>
        <w:pStyle w:val="BodyText"/>
        <w:ind w:left="553"/>
        <w:rPr>
          <w:lang w:val="en-GB"/>
        </w:rPr>
      </w:pPr>
      <w:r w:rsidRPr="007772AF">
        <w:rPr>
          <w:color w:val="1D1D1B"/>
          <w:lang w:val="en-GB"/>
        </w:rPr>
        <w:t>Some</w:t>
      </w:r>
      <w:r w:rsidRPr="007772AF">
        <w:rPr>
          <w:color w:val="1D1D1B"/>
          <w:spacing w:val="14"/>
          <w:lang w:val="en-GB"/>
        </w:rPr>
        <w:t xml:space="preserve"> </w:t>
      </w:r>
      <w:r w:rsidRPr="007772AF">
        <w:rPr>
          <w:color w:val="1D1D1B"/>
          <w:lang w:val="en-GB"/>
        </w:rPr>
        <w:t>examples</w:t>
      </w:r>
      <w:r w:rsidRPr="007772AF">
        <w:rPr>
          <w:color w:val="1D1D1B"/>
          <w:spacing w:val="14"/>
          <w:lang w:val="en-GB"/>
        </w:rPr>
        <w:t xml:space="preserve"> </w:t>
      </w:r>
      <w:r w:rsidRPr="007772AF">
        <w:rPr>
          <w:color w:val="1D1D1B"/>
          <w:spacing w:val="-2"/>
          <w:lang w:val="en-GB"/>
        </w:rPr>
        <w:t>include:</w:t>
      </w:r>
    </w:p>
    <w:p w14:paraId="506149CA" w14:textId="77777777" w:rsidR="00396092" w:rsidRPr="007772AF" w:rsidRDefault="00396092">
      <w:pPr>
        <w:pStyle w:val="BodyText"/>
        <w:spacing w:before="3"/>
        <w:rPr>
          <w:sz w:val="29"/>
          <w:lang w:val="en-GB"/>
        </w:rPr>
      </w:pPr>
    </w:p>
    <w:p w14:paraId="506149CB" w14:textId="77777777" w:rsidR="00396092" w:rsidRPr="007772AF" w:rsidRDefault="00977E21">
      <w:pPr>
        <w:pStyle w:val="ListParagraph"/>
        <w:numPr>
          <w:ilvl w:val="0"/>
          <w:numId w:val="12"/>
        </w:numPr>
        <w:tabs>
          <w:tab w:val="left" w:pos="914"/>
        </w:tabs>
        <w:spacing w:before="0" w:line="271" w:lineRule="auto"/>
        <w:ind w:right="988"/>
        <w:jc w:val="both"/>
        <w:rPr>
          <w:sz w:val="24"/>
          <w:lang w:val="en-GB"/>
        </w:rPr>
      </w:pPr>
      <w:r w:rsidRPr="007772AF">
        <w:rPr>
          <w:color w:val="1D1D1B"/>
          <w:sz w:val="24"/>
          <w:lang w:val="en-GB"/>
        </w:rPr>
        <w:t>physical barriers like buildings having no ramp, lift or accessible toilet, but also less obvious things like using strip lighting, which many people with sensory processing sensitivities find difficult</w:t>
      </w:r>
    </w:p>
    <w:p w14:paraId="506149CC" w14:textId="77777777" w:rsidR="00396092" w:rsidRPr="007772AF" w:rsidRDefault="00396092">
      <w:pPr>
        <w:pStyle w:val="BodyText"/>
        <w:spacing w:before="2"/>
        <w:rPr>
          <w:sz w:val="26"/>
          <w:lang w:val="en-GB"/>
        </w:rPr>
      </w:pPr>
    </w:p>
    <w:p w14:paraId="506149CD" w14:textId="77777777" w:rsidR="00396092" w:rsidRPr="007772AF" w:rsidRDefault="00977E21">
      <w:pPr>
        <w:pStyle w:val="ListParagraph"/>
        <w:numPr>
          <w:ilvl w:val="0"/>
          <w:numId w:val="12"/>
        </w:numPr>
        <w:tabs>
          <w:tab w:val="left" w:pos="913"/>
          <w:tab w:val="left" w:pos="914"/>
        </w:tabs>
        <w:spacing w:before="0" w:line="271" w:lineRule="auto"/>
        <w:ind w:right="883"/>
        <w:rPr>
          <w:sz w:val="24"/>
          <w:lang w:val="en-GB"/>
        </w:rPr>
      </w:pPr>
      <w:r w:rsidRPr="007772AF">
        <w:rPr>
          <w:color w:val="1D1D1B"/>
          <w:sz w:val="24"/>
          <w:lang w:val="en-GB"/>
        </w:rPr>
        <w:t>procedural issues such as strict ‘two missed appointments and you’re discharged’ type policies, which can disadvantage people who find planning and organising their time difficult; this could also include wider policy and staff training issues</w:t>
      </w:r>
    </w:p>
    <w:p w14:paraId="506149CE" w14:textId="77777777" w:rsidR="00396092" w:rsidRPr="007772AF" w:rsidRDefault="00396092">
      <w:pPr>
        <w:pStyle w:val="BodyText"/>
        <w:spacing w:before="2"/>
        <w:rPr>
          <w:sz w:val="26"/>
          <w:lang w:val="en-GB"/>
        </w:rPr>
      </w:pPr>
    </w:p>
    <w:p w14:paraId="506149CF" w14:textId="77777777" w:rsidR="00396092" w:rsidRPr="007772AF" w:rsidRDefault="00977E21">
      <w:pPr>
        <w:pStyle w:val="ListParagraph"/>
        <w:numPr>
          <w:ilvl w:val="0"/>
          <w:numId w:val="12"/>
        </w:numPr>
        <w:tabs>
          <w:tab w:val="left" w:pos="913"/>
          <w:tab w:val="left" w:pos="914"/>
        </w:tabs>
        <w:spacing w:before="0" w:line="264" w:lineRule="auto"/>
        <w:ind w:right="1042"/>
        <w:rPr>
          <w:sz w:val="24"/>
          <w:lang w:val="en-GB"/>
        </w:rPr>
      </w:pPr>
      <w:r w:rsidRPr="007772AF">
        <w:rPr>
          <w:color w:val="1D1D1B"/>
          <w:sz w:val="24"/>
          <w:lang w:val="en-GB"/>
        </w:rPr>
        <w:t>attitudes to difference, which might include people assuming that autistic people or people with a learning disability cannot work, or can only take on menial tasks</w:t>
      </w:r>
    </w:p>
    <w:p w14:paraId="506149D0" w14:textId="77777777" w:rsidR="00396092" w:rsidRPr="007772AF" w:rsidRDefault="00396092">
      <w:pPr>
        <w:pStyle w:val="BodyText"/>
        <w:rPr>
          <w:sz w:val="27"/>
          <w:lang w:val="en-GB"/>
        </w:rPr>
      </w:pPr>
    </w:p>
    <w:p w14:paraId="506149D1" w14:textId="77777777" w:rsidR="00396092" w:rsidRPr="007772AF" w:rsidRDefault="00977E21">
      <w:pPr>
        <w:pStyle w:val="ListParagraph"/>
        <w:numPr>
          <w:ilvl w:val="0"/>
          <w:numId w:val="12"/>
        </w:numPr>
        <w:tabs>
          <w:tab w:val="left" w:pos="913"/>
          <w:tab w:val="left" w:pos="914"/>
        </w:tabs>
        <w:spacing w:before="0" w:line="271" w:lineRule="auto"/>
        <w:ind w:right="713"/>
        <w:rPr>
          <w:sz w:val="24"/>
          <w:lang w:val="en-GB"/>
        </w:rPr>
      </w:pPr>
      <w:r w:rsidRPr="007772AF">
        <w:rPr>
          <w:color w:val="1D1D1B"/>
          <w:sz w:val="24"/>
          <w:lang w:val="en-GB"/>
        </w:rPr>
        <w:t>information and communication, for example sending letters with complex language that someone with a learning disability might struggle to understand, or using phrases that autistic people might not understand due to a tendency to interpret things</w:t>
      </w:r>
    </w:p>
    <w:p w14:paraId="506149D2" w14:textId="77777777" w:rsidR="00396092" w:rsidRPr="007772AF" w:rsidRDefault="00977E21">
      <w:pPr>
        <w:pStyle w:val="BodyText"/>
        <w:spacing w:before="8"/>
        <w:ind w:left="913"/>
        <w:rPr>
          <w:lang w:val="en-GB"/>
        </w:rPr>
      </w:pPr>
      <w:r w:rsidRPr="007772AF">
        <w:rPr>
          <w:color w:val="1D1D1B"/>
          <w:spacing w:val="-2"/>
          <w:lang w:val="en-GB"/>
        </w:rPr>
        <w:t>literally</w:t>
      </w:r>
    </w:p>
    <w:p w14:paraId="506149D3" w14:textId="77777777" w:rsidR="00396092" w:rsidRPr="007772AF" w:rsidRDefault="00396092">
      <w:pPr>
        <w:pStyle w:val="BodyText"/>
        <w:spacing w:before="4"/>
        <w:rPr>
          <w:sz w:val="29"/>
          <w:lang w:val="en-GB"/>
        </w:rPr>
      </w:pPr>
    </w:p>
    <w:p w14:paraId="506149D4" w14:textId="77777777" w:rsidR="00396092" w:rsidRPr="007772AF" w:rsidRDefault="00977E21">
      <w:pPr>
        <w:pStyle w:val="ListParagraph"/>
        <w:numPr>
          <w:ilvl w:val="0"/>
          <w:numId w:val="12"/>
        </w:numPr>
        <w:tabs>
          <w:tab w:val="left" w:pos="913"/>
          <w:tab w:val="left" w:pos="914"/>
        </w:tabs>
        <w:spacing w:before="0" w:line="271" w:lineRule="auto"/>
        <w:ind w:right="904"/>
        <w:rPr>
          <w:sz w:val="24"/>
          <w:lang w:val="en-GB"/>
        </w:rPr>
      </w:pPr>
      <w:r w:rsidRPr="007772AF">
        <w:rPr>
          <w:color w:val="1D1D1B"/>
          <w:sz w:val="24"/>
          <w:lang w:val="en-GB"/>
        </w:rPr>
        <w:t>lack</w:t>
      </w:r>
      <w:r w:rsidRPr="007772AF">
        <w:rPr>
          <w:color w:val="1D1D1B"/>
          <w:spacing w:val="23"/>
          <w:sz w:val="24"/>
          <w:lang w:val="en-GB"/>
        </w:rPr>
        <w:t xml:space="preserve"> </w:t>
      </w:r>
      <w:r w:rsidRPr="007772AF">
        <w:rPr>
          <w:color w:val="1D1D1B"/>
          <w:sz w:val="24"/>
          <w:lang w:val="en-GB"/>
        </w:rPr>
        <w:t>of</w:t>
      </w:r>
      <w:r w:rsidRPr="007772AF">
        <w:rPr>
          <w:color w:val="1D1D1B"/>
          <w:spacing w:val="23"/>
          <w:sz w:val="24"/>
          <w:lang w:val="en-GB"/>
        </w:rPr>
        <w:t xml:space="preserve"> </w:t>
      </w:r>
      <w:r w:rsidRPr="007772AF">
        <w:rPr>
          <w:color w:val="1D1D1B"/>
          <w:sz w:val="24"/>
          <w:lang w:val="en-GB"/>
        </w:rPr>
        <w:t>opportunities,</w:t>
      </w:r>
      <w:r w:rsidRPr="007772AF">
        <w:rPr>
          <w:color w:val="1D1D1B"/>
          <w:spacing w:val="23"/>
          <w:sz w:val="24"/>
          <w:lang w:val="en-GB"/>
        </w:rPr>
        <w:t xml:space="preserve"> </w:t>
      </w:r>
      <w:r w:rsidRPr="007772AF">
        <w:rPr>
          <w:color w:val="1D1D1B"/>
          <w:sz w:val="24"/>
          <w:lang w:val="en-GB"/>
        </w:rPr>
        <w:t>for</w:t>
      </w:r>
      <w:r w:rsidRPr="007772AF">
        <w:rPr>
          <w:color w:val="1D1D1B"/>
          <w:spacing w:val="23"/>
          <w:sz w:val="24"/>
          <w:lang w:val="en-GB"/>
        </w:rPr>
        <w:t xml:space="preserve"> </w:t>
      </w:r>
      <w:r w:rsidRPr="007772AF">
        <w:rPr>
          <w:color w:val="1D1D1B"/>
          <w:sz w:val="24"/>
          <w:lang w:val="en-GB"/>
        </w:rPr>
        <w:t>example,</w:t>
      </w:r>
      <w:r w:rsidRPr="007772AF">
        <w:rPr>
          <w:color w:val="1D1D1B"/>
          <w:spacing w:val="23"/>
          <w:sz w:val="24"/>
          <w:lang w:val="en-GB"/>
        </w:rPr>
        <w:t xml:space="preserve"> </w:t>
      </w:r>
      <w:r w:rsidRPr="007772AF">
        <w:rPr>
          <w:color w:val="1D1D1B"/>
          <w:sz w:val="24"/>
          <w:lang w:val="en-GB"/>
        </w:rPr>
        <w:t>if</w:t>
      </w:r>
      <w:r w:rsidRPr="007772AF">
        <w:rPr>
          <w:color w:val="1D1D1B"/>
          <w:spacing w:val="23"/>
          <w:sz w:val="24"/>
          <w:lang w:val="en-GB"/>
        </w:rPr>
        <w:t xml:space="preserve"> </w:t>
      </w:r>
      <w:r w:rsidRPr="007772AF">
        <w:rPr>
          <w:color w:val="1D1D1B"/>
          <w:sz w:val="24"/>
          <w:lang w:val="en-GB"/>
        </w:rPr>
        <w:t>someone</w:t>
      </w:r>
      <w:r w:rsidRPr="007772AF">
        <w:rPr>
          <w:color w:val="1D1D1B"/>
          <w:spacing w:val="23"/>
          <w:sz w:val="24"/>
          <w:lang w:val="en-GB"/>
        </w:rPr>
        <w:t xml:space="preserve"> </w:t>
      </w:r>
      <w:r w:rsidRPr="007772AF">
        <w:rPr>
          <w:color w:val="1D1D1B"/>
          <w:sz w:val="24"/>
          <w:lang w:val="en-GB"/>
        </w:rPr>
        <w:t>wants</w:t>
      </w:r>
      <w:r w:rsidRPr="007772AF">
        <w:rPr>
          <w:color w:val="1D1D1B"/>
          <w:spacing w:val="23"/>
          <w:sz w:val="24"/>
          <w:lang w:val="en-GB"/>
        </w:rPr>
        <w:t xml:space="preserve"> </w:t>
      </w:r>
      <w:r w:rsidRPr="007772AF">
        <w:rPr>
          <w:color w:val="1D1D1B"/>
          <w:sz w:val="24"/>
          <w:lang w:val="en-GB"/>
        </w:rPr>
        <w:t>to</w:t>
      </w:r>
      <w:r w:rsidRPr="007772AF">
        <w:rPr>
          <w:color w:val="1D1D1B"/>
          <w:spacing w:val="23"/>
          <w:sz w:val="24"/>
          <w:lang w:val="en-GB"/>
        </w:rPr>
        <w:t xml:space="preserve"> </w:t>
      </w:r>
      <w:r w:rsidRPr="007772AF">
        <w:rPr>
          <w:color w:val="1D1D1B"/>
          <w:sz w:val="24"/>
          <w:lang w:val="en-GB"/>
        </w:rPr>
        <w:t>work</w:t>
      </w:r>
      <w:r w:rsidRPr="007772AF">
        <w:rPr>
          <w:color w:val="1D1D1B"/>
          <w:spacing w:val="23"/>
          <w:sz w:val="24"/>
          <w:lang w:val="en-GB"/>
        </w:rPr>
        <w:t xml:space="preserve"> </w:t>
      </w:r>
      <w:r w:rsidRPr="007772AF">
        <w:rPr>
          <w:color w:val="1D1D1B"/>
          <w:sz w:val="24"/>
          <w:lang w:val="en-GB"/>
        </w:rPr>
        <w:t>it</w:t>
      </w:r>
      <w:r w:rsidRPr="007772AF">
        <w:rPr>
          <w:color w:val="1D1D1B"/>
          <w:spacing w:val="23"/>
          <w:sz w:val="24"/>
          <w:lang w:val="en-GB"/>
        </w:rPr>
        <w:t xml:space="preserve"> </w:t>
      </w:r>
      <w:r w:rsidRPr="007772AF">
        <w:rPr>
          <w:color w:val="1D1D1B"/>
          <w:sz w:val="24"/>
          <w:lang w:val="en-GB"/>
        </w:rPr>
        <w:t>can</w:t>
      </w:r>
      <w:r w:rsidRPr="007772AF">
        <w:rPr>
          <w:color w:val="1D1D1B"/>
          <w:spacing w:val="23"/>
          <w:sz w:val="24"/>
          <w:lang w:val="en-GB"/>
        </w:rPr>
        <w:t xml:space="preserve"> </w:t>
      </w:r>
      <w:r w:rsidRPr="007772AF">
        <w:rPr>
          <w:color w:val="1D1D1B"/>
          <w:sz w:val="24"/>
          <w:lang w:val="en-GB"/>
        </w:rPr>
        <w:t>be</w:t>
      </w:r>
      <w:r w:rsidRPr="007772AF">
        <w:rPr>
          <w:color w:val="1D1D1B"/>
          <w:spacing w:val="23"/>
          <w:sz w:val="24"/>
          <w:lang w:val="en-GB"/>
        </w:rPr>
        <w:t xml:space="preserve"> </w:t>
      </w:r>
      <w:r w:rsidRPr="007772AF">
        <w:rPr>
          <w:color w:val="1D1D1B"/>
          <w:sz w:val="24"/>
          <w:lang w:val="en-GB"/>
        </w:rPr>
        <w:t>difficult</w:t>
      </w:r>
      <w:r w:rsidRPr="007772AF">
        <w:rPr>
          <w:color w:val="1D1D1B"/>
          <w:spacing w:val="23"/>
          <w:sz w:val="24"/>
          <w:lang w:val="en-GB"/>
        </w:rPr>
        <w:t xml:space="preserve"> </w:t>
      </w:r>
      <w:r w:rsidRPr="007772AF">
        <w:rPr>
          <w:color w:val="1D1D1B"/>
          <w:sz w:val="24"/>
          <w:lang w:val="en-GB"/>
        </w:rPr>
        <w:t>due to limits on what they can do because of the impact on their benefits – many autistic people earn an average or above-average salary, but many people with a learning</w:t>
      </w:r>
    </w:p>
    <w:p w14:paraId="506149D5" w14:textId="77777777" w:rsidR="00396092" w:rsidRPr="007772AF" w:rsidRDefault="00977E21">
      <w:pPr>
        <w:pStyle w:val="BodyText"/>
        <w:spacing w:before="7" w:line="278" w:lineRule="auto"/>
        <w:ind w:left="913" w:right="885"/>
        <w:rPr>
          <w:lang w:val="en-GB"/>
        </w:rPr>
      </w:pPr>
      <w:r w:rsidRPr="007772AF">
        <w:rPr>
          <w:color w:val="1D1D1B"/>
          <w:lang w:val="en-GB"/>
        </w:rPr>
        <w:t>disability may struggle to get paid enough to come off their benefits and are therefore limited in how many hours they are allowed to work</w:t>
      </w:r>
    </w:p>
    <w:p w14:paraId="506149D6" w14:textId="77777777" w:rsidR="00396092" w:rsidRPr="007772AF" w:rsidRDefault="00396092">
      <w:pPr>
        <w:pStyle w:val="BodyText"/>
        <w:spacing w:before="6"/>
        <w:rPr>
          <w:sz w:val="25"/>
          <w:lang w:val="en-GB"/>
        </w:rPr>
      </w:pPr>
    </w:p>
    <w:p w14:paraId="506149D7" w14:textId="77777777" w:rsidR="00396092" w:rsidRPr="007772AF" w:rsidRDefault="00977E21">
      <w:pPr>
        <w:pStyle w:val="ListParagraph"/>
        <w:numPr>
          <w:ilvl w:val="0"/>
          <w:numId w:val="12"/>
        </w:numPr>
        <w:tabs>
          <w:tab w:val="left" w:pos="913"/>
          <w:tab w:val="left" w:pos="914"/>
        </w:tabs>
        <w:spacing w:before="0" w:line="271" w:lineRule="auto"/>
        <w:ind w:right="943"/>
        <w:rPr>
          <w:sz w:val="24"/>
          <w:lang w:val="en-GB"/>
        </w:rPr>
      </w:pPr>
      <w:r w:rsidRPr="007772AF">
        <w:rPr>
          <w:color w:val="1D1D1B"/>
          <w:sz w:val="24"/>
          <w:lang w:val="en-GB"/>
        </w:rPr>
        <w:t>a lack of positive representations of autistic people and people with a learning disability within society so young people are not witness to positive role models and may feel like they have little to aspire to</w:t>
      </w:r>
    </w:p>
    <w:p w14:paraId="506149D8" w14:textId="77777777" w:rsidR="00396092" w:rsidRPr="007772AF" w:rsidRDefault="00396092">
      <w:pPr>
        <w:spacing w:line="271" w:lineRule="auto"/>
        <w:rPr>
          <w:sz w:val="24"/>
        </w:rPr>
        <w:sectPr w:rsidR="00396092" w:rsidRPr="007772AF">
          <w:pgSz w:w="11910" w:h="16840"/>
          <w:pgMar w:top="1060" w:right="420" w:bottom="1660" w:left="580" w:header="832" w:footer="1462" w:gutter="0"/>
          <w:cols w:space="720"/>
        </w:sectPr>
      </w:pPr>
    </w:p>
    <w:p w14:paraId="506149D9" w14:textId="77777777" w:rsidR="00396092" w:rsidRPr="007772AF" w:rsidRDefault="00396092">
      <w:pPr>
        <w:pStyle w:val="BodyText"/>
        <w:rPr>
          <w:sz w:val="20"/>
          <w:lang w:val="en-GB"/>
        </w:rPr>
      </w:pPr>
    </w:p>
    <w:p w14:paraId="506149DA" w14:textId="77777777" w:rsidR="00396092" w:rsidRPr="007772AF" w:rsidRDefault="00396092">
      <w:pPr>
        <w:pStyle w:val="BodyText"/>
        <w:spacing w:before="8"/>
        <w:rPr>
          <w:sz w:val="21"/>
          <w:lang w:val="en-GB"/>
        </w:rPr>
      </w:pPr>
    </w:p>
    <w:p w14:paraId="506149DB" w14:textId="77777777" w:rsidR="00396092" w:rsidRPr="007772AF" w:rsidRDefault="00977E21">
      <w:pPr>
        <w:pStyle w:val="BodyText"/>
        <w:spacing w:before="93" w:line="278" w:lineRule="auto"/>
        <w:ind w:left="553" w:right="885"/>
        <w:rPr>
          <w:lang w:val="en-GB"/>
        </w:rPr>
      </w:pPr>
      <w:r w:rsidRPr="007772AF">
        <w:rPr>
          <w:color w:val="1D1D1B"/>
          <w:lang w:val="en-GB"/>
        </w:rPr>
        <w:t xml:space="preserve">To find out more information on the social model of disability, read </w:t>
      </w:r>
      <w:hyperlink r:id="rId40">
        <w:r w:rsidRPr="007772AF">
          <w:rPr>
            <w:color w:val="1F497D" w:themeColor="text2"/>
            <w:u w:val="single" w:color="00A8D7"/>
            <w:lang w:val="en-GB"/>
          </w:rPr>
          <w:t xml:space="preserve">Inclusion London’s </w:t>
        </w:r>
      </w:hyperlink>
      <w:r w:rsidRPr="007772AF">
        <w:rPr>
          <w:color w:val="1F497D" w:themeColor="text2"/>
          <w:lang w:val="en-GB"/>
        </w:rPr>
        <w:t xml:space="preserve"> </w:t>
      </w:r>
      <w:hyperlink r:id="rId41">
        <w:r w:rsidRPr="007772AF">
          <w:rPr>
            <w:color w:val="1F497D" w:themeColor="text2"/>
            <w:u w:val="single" w:color="00A8D7"/>
            <w:lang w:val="en-GB"/>
          </w:rPr>
          <w:t>social model of disability webpage.</w:t>
        </w:r>
      </w:hyperlink>
    </w:p>
    <w:p w14:paraId="506149DC" w14:textId="77777777" w:rsidR="00396092" w:rsidRPr="007772AF" w:rsidRDefault="00396092">
      <w:pPr>
        <w:pStyle w:val="BodyText"/>
        <w:spacing w:before="6"/>
        <w:rPr>
          <w:sz w:val="29"/>
          <w:lang w:val="en-GB"/>
        </w:rPr>
      </w:pPr>
    </w:p>
    <w:p w14:paraId="506149DD" w14:textId="77777777" w:rsidR="00396092" w:rsidRPr="007772AF" w:rsidRDefault="00977E21">
      <w:pPr>
        <w:pStyle w:val="BodyText"/>
        <w:spacing w:line="278" w:lineRule="auto"/>
        <w:ind w:left="553" w:right="1004"/>
        <w:rPr>
          <w:lang w:val="en-GB"/>
        </w:rPr>
      </w:pPr>
      <w:r w:rsidRPr="007772AF">
        <w:rPr>
          <w:color w:val="1D1D1B"/>
          <w:lang w:val="en-GB"/>
        </w:rPr>
        <w:t>Sharpe et al. (2019), in the context of addressing health inequalities in general practice, said that autistic people are often ‘hidden’ from existing health and social care services. This is important because autistic people with or without a learning disability are at</w:t>
      </w:r>
      <w:r w:rsidRPr="007772AF">
        <w:rPr>
          <w:color w:val="1D1D1B"/>
          <w:spacing w:val="80"/>
          <w:lang w:val="en-GB"/>
        </w:rPr>
        <w:t xml:space="preserve"> </w:t>
      </w:r>
      <w:r w:rsidRPr="007772AF">
        <w:rPr>
          <w:color w:val="1D1D1B"/>
          <w:lang w:val="en-GB"/>
        </w:rPr>
        <w:t>higher risk of experiencing physical and mental health issues.</w:t>
      </w:r>
    </w:p>
    <w:p w14:paraId="506149DE" w14:textId="77777777" w:rsidR="00396092" w:rsidRPr="007772AF" w:rsidRDefault="00396092">
      <w:pPr>
        <w:pStyle w:val="BodyText"/>
        <w:spacing w:before="6"/>
        <w:rPr>
          <w:sz w:val="29"/>
          <w:lang w:val="en-GB"/>
        </w:rPr>
      </w:pPr>
    </w:p>
    <w:p w14:paraId="506149DF" w14:textId="77777777" w:rsidR="00396092" w:rsidRPr="007772AF" w:rsidRDefault="00977E21">
      <w:pPr>
        <w:pStyle w:val="BodyText"/>
        <w:spacing w:line="278" w:lineRule="auto"/>
        <w:ind w:left="553" w:right="1098"/>
        <w:rPr>
          <w:lang w:val="en-GB"/>
        </w:rPr>
      </w:pPr>
      <w:r w:rsidRPr="007772AF">
        <w:rPr>
          <w:color w:val="1D1D1B"/>
          <w:lang w:val="en-GB"/>
        </w:rPr>
        <w:t>Around 30% of autistic adults have comorbid learning disability, physical, and mental health conditions. While those with comorbid learning disabilities are more susceptible</w:t>
      </w:r>
      <w:r w:rsidRPr="007772AF">
        <w:rPr>
          <w:color w:val="1D1D1B"/>
          <w:spacing w:val="40"/>
          <w:lang w:val="en-GB"/>
        </w:rPr>
        <w:t xml:space="preserve"> </w:t>
      </w:r>
      <w:r w:rsidRPr="007772AF">
        <w:rPr>
          <w:color w:val="1D1D1B"/>
          <w:lang w:val="en-GB"/>
        </w:rPr>
        <w:t>to physical health issues, those without a learning disability are at higher risk of mental health problems.</w:t>
      </w:r>
    </w:p>
    <w:p w14:paraId="506149E0" w14:textId="77777777" w:rsidR="00396092" w:rsidRPr="007772AF" w:rsidRDefault="00396092">
      <w:pPr>
        <w:pStyle w:val="BodyText"/>
        <w:spacing w:before="6"/>
        <w:rPr>
          <w:sz w:val="29"/>
          <w:lang w:val="en-GB"/>
        </w:rPr>
      </w:pPr>
    </w:p>
    <w:p w14:paraId="506149E1" w14:textId="77777777" w:rsidR="00396092" w:rsidRPr="007772AF" w:rsidRDefault="00977E21">
      <w:pPr>
        <w:pStyle w:val="BodyText"/>
        <w:spacing w:line="278" w:lineRule="auto"/>
        <w:ind w:left="553" w:right="885"/>
        <w:rPr>
          <w:lang w:val="en-GB"/>
        </w:rPr>
      </w:pPr>
      <w:r w:rsidRPr="007772AF">
        <w:rPr>
          <w:color w:val="1D1D1B"/>
          <w:lang w:val="en-GB"/>
        </w:rPr>
        <w:t>Autistic adults without a learning disability die 12 years earlier when compared to the general population so it is important that those working in health and social care are aware of these hidden vulnerabilities.</w:t>
      </w:r>
    </w:p>
    <w:p w14:paraId="506149E2" w14:textId="77777777" w:rsidR="00396092" w:rsidRPr="007772AF" w:rsidRDefault="00396092">
      <w:pPr>
        <w:pStyle w:val="BodyText"/>
        <w:spacing w:before="6"/>
        <w:rPr>
          <w:sz w:val="29"/>
          <w:lang w:val="en-GB"/>
        </w:rPr>
      </w:pPr>
    </w:p>
    <w:p w14:paraId="506149E3" w14:textId="77777777" w:rsidR="00396092" w:rsidRPr="007772AF" w:rsidRDefault="00977E21">
      <w:pPr>
        <w:pStyle w:val="BodyText"/>
        <w:spacing w:line="278" w:lineRule="auto"/>
        <w:ind w:left="553" w:right="885"/>
        <w:rPr>
          <w:lang w:val="en-GB"/>
        </w:rPr>
      </w:pPr>
      <w:r w:rsidRPr="007772AF">
        <w:rPr>
          <w:color w:val="1D1D1B"/>
          <w:lang w:val="en-GB"/>
        </w:rPr>
        <w:t>Sadly, research shows that autistic people are at greater risk of suicide when compared with the general population, particularly autistic females and autistic people without a learning disability; with suicide being among the top three causes of premature mortality for the latter (Hirvikoski et al. 2016).</w:t>
      </w:r>
    </w:p>
    <w:p w14:paraId="506149E4" w14:textId="77777777" w:rsidR="00396092" w:rsidRPr="007772AF" w:rsidRDefault="00396092">
      <w:pPr>
        <w:pStyle w:val="BodyText"/>
        <w:spacing w:before="6"/>
        <w:rPr>
          <w:sz w:val="29"/>
          <w:lang w:val="en-GB"/>
        </w:rPr>
      </w:pPr>
    </w:p>
    <w:p w14:paraId="506149E5" w14:textId="77777777" w:rsidR="00396092" w:rsidRPr="007772AF" w:rsidRDefault="00977E21">
      <w:pPr>
        <w:pStyle w:val="BodyText"/>
        <w:spacing w:line="278" w:lineRule="auto"/>
        <w:ind w:left="553" w:right="1004"/>
        <w:rPr>
          <w:lang w:val="en-GB"/>
        </w:rPr>
      </w:pPr>
      <w:r w:rsidRPr="007772AF">
        <w:rPr>
          <w:color w:val="1D1D1B"/>
          <w:lang w:val="en-GB"/>
        </w:rPr>
        <w:t>Many of the triggers for suicide can be the same for autistic people as for the general population. Autistic people are more likely to experience bullying, social isolation and loneliness, and difficulty accessing support. In addition to comorbid mental health conditions, they might have difficulties understanding, communicating and managing their own feelings.</w:t>
      </w:r>
    </w:p>
    <w:p w14:paraId="506149E6" w14:textId="77777777" w:rsidR="00396092" w:rsidRPr="007772AF" w:rsidRDefault="00396092">
      <w:pPr>
        <w:pStyle w:val="BodyText"/>
        <w:spacing w:before="6"/>
        <w:rPr>
          <w:sz w:val="29"/>
          <w:lang w:val="en-GB"/>
        </w:rPr>
      </w:pPr>
    </w:p>
    <w:p w14:paraId="506149E7" w14:textId="77777777" w:rsidR="00396092" w:rsidRPr="007772AF" w:rsidRDefault="00977E21">
      <w:pPr>
        <w:pStyle w:val="BodyText"/>
        <w:spacing w:line="278" w:lineRule="auto"/>
        <w:ind w:left="553" w:right="885"/>
        <w:rPr>
          <w:lang w:val="en-GB"/>
        </w:rPr>
      </w:pPr>
      <w:r w:rsidRPr="007772AF">
        <w:rPr>
          <w:color w:val="1D1D1B"/>
          <w:lang w:val="en-GB"/>
        </w:rPr>
        <w:t>Our experts explained that it is very hard to communicate feelings and to find words, and that sometimes people dismiss their feelings which makes this worse.</w:t>
      </w:r>
    </w:p>
    <w:p w14:paraId="506149E8" w14:textId="77777777" w:rsidR="00396092" w:rsidRPr="007772AF" w:rsidRDefault="00396092">
      <w:pPr>
        <w:pStyle w:val="BodyText"/>
        <w:spacing w:before="6"/>
        <w:rPr>
          <w:sz w:val="29"/>
          <w:lang w:val="en-GB"/>
        </w:rPr>
      </w:pPr>
    </w:p>
    <w:p w14:paraId="506149E9" w14:textId="77777777" w:rsidR="00396092" w:rsidRPr="007772AF" w:rsidRDefault="00977E21">
      <w:pPr>
        <w:pStyle w:val="BodyText"/>
        <w:spacing w:before="1" w:line="278" w:lineRule="auto"/>
        <w:ind w:left="553" w:right="885"/>
        <w:rPr>
          <w:lang w:val="en-GB"/>
        </w:rPr>
      </w:pPr>
      <w:r w:rsidRPr="007772AF">
        <w:rPr>
          <w:color w:val="1D1D1B"/>
          <w:lang w:val="en-GB"/>
        </w:rPr>
        <w:t>This highlights the importance of making sure that autistic people get the right support regarding their mental health, social difficulties and understanding their diagnosis.</w:t>
      </w:r>
    </w:p>
    <w:p w14:paraId="506149EA" w14:textId="77777777" w:rsidR="00396092" w:rsidRPr="007772AF" w:rsidRDefault="00977E21">
      <w:pPr>
        <w:pStyle w:val="BodyText"/>
        <w:spacing w:line="278" w:lineRule="auto"/>
        <w:ind w:left="553" w:right="885"/>
        <w:rPr>
          <w:lang w:val="en-GB"/>
        </w:rPr>
      </w:pPr>
      <w:r w:rsidRPr="007772AF">
        <w:rPr>
          <w:color w:val="1D1D1B"/>
          <w:lang w:val="en-GB"/>
        </w:rPr>
        <w:t>Support may also be needed to access the things that make life meaningful for the individual, for example interests, work and relationships.</w:t>
      </w:r>
    </w:p>
    <w:p w14:paraId="506149EB"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9EC" w14:textId="77777777" w:rsidR="00396092" w:rsidRPr="007772AF" w:rsidRDefault="00396092">
      <w:pPr>
        <w:pStyle w:val="BodyText"/>
        <w:rPr>
          <w:sz w:val="20"/>
          <w:lang w:val="en-GB"/>
        </w:rPr>
      </w:pPr>
    </w:p>
    <w:p w14:paraId="506149ED" w14:textId="77777777" w:rsidR="00396092" w:rsidRPr="007772AF" w:rsidRDefault="00396092">
      <w:pPr>
        <w:pStyle w:val="BodyText"/>
        <w:spacing w:before="6"/>
        <w:rPr>
          <w:sz w:val="20"/>
          <w:lang w:val="en-GB"/>
        </w:rPr>
      </w:pPr>
    </w:p>
    <w:p w14:paraId="506149EE" w14:textId="77777777" w:rsidR="00396092" w:rsidRPr="007772AF" w:rsidRDefault="00977E21">
      <w:pPr>
        <w:pStyle w:val="Heading3"/>
        <w:spacing w:before="89"/>
        <w:rPr>
          <w:lang w:val="en-GB"/>
        </w:rPr>
      </w:pPr>
      <w:r w:rsidRPr="007772AF">
        <w:rPr>
          <w:color w:val="033F85"/>
          <w:lang w:val="en-GB"/>
        </w:rPr>
        <w:t>Physical</w:t>
      </w:r>
      <w:r w:rsidRPr="007772AF">
        <w:rPr>
          <w:color w:val="033F85"/>
          <w:spacing w:val="22"/>
          <w:lang w:val="en-GB"/>
        </w:rPr>
        <w:t xml:space="preserve"> </w:t>
      </w:r>
      <w:r w:rsidRPr="007772AF">
        <w:rPr>
          <w:color w:val="033F85"/>
          <w:lang w:val="en-GB"/>
        </w:rPr>
        <w:t>health</w:t>
      </w:r>
      <w:r w:rsidRPr="007772AF">
        <w:rPr>
          <w:color w:val="033F85"/>
          <w:spacing w:val="23"/>
          <w:lang w:val="en-GB"/>
        </w:rPr>
        <w:t xml:space="preserve"> </w:t>
      </w:r>
      <w:r w:rsidRPr="007772AF">
        <w:rPr>
          <w:color w:val="033F85"/>
          <w:lang w:val="en-GB"/>
        </w:rPr>
        <w:t>and</w:t>
      </w:r>
      <w:r w:rsidRPr="007772AF">
        <w:rPr>
          <w:color w:val="033F85"/>
          <w:spacing w:val="22"/>
          <w:lang w:val="en-GB"/>
        </w:rPr>
        <w:t xml:space="preserve"> </w:t>
      </w:r>
      <w:r w:rsidRPr="007772AF">
        <w:rPr>
          <w:color w:val="033F85"/>
          <w:lang w:val="en-GB"/>
        </w:rPr>
        <w:t>emergency</w:t>
      </w:r>
      <w:r w:rsidRPr="007772AF">
        <w:rPr>
          <w:color w:val="033F85"/>
          <w:spacing w:val="23"/>
          <w:lang w:val="en-GB"/>
        </w:rPr>
        <w:t xml:space="preserve"> </w:t>
      </w:r>
      <w:r w:rsidRPr="007772AF">
        <w:rPr>
          <w:color w:val="033F85"/>
          <w:spacing w:val="-2"/>
          <w:lang w:val="en-GB"/>
        </w:rPr>
        <w:t>decisions</w:t>
      </w:r>
    </w:p>
    <w:p w14:paraId="506149EF" w14:textId="77777777" w:rsidR="00396092" w:rsidRPr="007772AF" w:rsidRDefault="00396092">
      <w:pPr>
        <w:pStyle w:val="BodyText"/>
        <w:spacing w:before="11"/>
        <w:rPr>
          <w:b/>
          <w:sz w:val="31"/>
          <w:lang w:val="en-GB"/>
        </w:rPr>
      </w:pPr>
    </w:p>
    <w:p w14:paraId="506149F0" w14:textId="77777777" w:rsidR="00396092" w:rsidRPr="007772AF" w:rsidRDefault="00977E21">
      <w:pPr>
        <w:pStyle w:val="BodyText"/>
        <w:spacing w:line="278" w:lineRule="auto"/>
        <w:ind w:left="553" w:right="1004"/>
        <w:rPr>
          <w:lang w:val="en-GB"/>
        </w:rPr>
      </w:pPr>
      <w:r w:rsidRPr="007772AF">
        <w:rPr>
          <w:color w:val="1D1D1B"/>
          <w:lang w:val="en-GB"/>
        </w:rPr>
        <w:t xml:space="preserve">The RESTORE2 mini is a useful tool for non-registered care staff and family carers to use to help assess a person’s ‘unique wellness’ and to monitor for signs of physical </w:t>
      </w:r>
      <w:r w:rsidRPr="007772AF">
        <w:rPr>
          <w:color w:val="1D1D1B"/>
          <w:spacing w:val="-2"/>
          <w:lang w:val="en-GB"/>
        </w:rPr>
        <w:t>deterioration.</w:t>
      </w:r>
    </w:p>
    <w:p w14:paraId="506149F1" w14:textId="77777777" w:rsidR="00396092" w:rsidRPr="007772AF" w:rsidRDefault="00396092">
      <w:pPr>
        <w:pStyle w:val="BodyText"/>
        <w:spacing w:before="6"/>
        <w:rPr>
          <w:sz w:val="29"/>
          <w:lang w:val="en-GB"/>
        </w:rPr>
      </w:pPr>
    </w:p>
    <w:p w14:paraId="506149F2" w14:textId="77777777" w:rsidR="00396092" w:rsidRPr="007772AF" w:rsidRDefault="00977E21">
      <w:pPr>
        <w:pStyle w:val="BodyText"/>
        <w:ind w:left="553"/>
        <w:rPr>
          <w:lang w:val="en-GB"/>
        </w:rPr>
      </w:pPr>
      <w:r w:rsidRPr="007772AF">
        <w:rPr>
          <w:color w:val="1D1D1B"/>
          <w:lang w:val="en-GB"/>
        </w:rPr>
        <w:t>RESTORE2</w:t>
      </w:r>
      <w:r w:rsidRPr="007772AF">
        <w:rPr>
          <w:color w:val="1D1D1B"/>
          <w:spacing w:val="14"/>
          <w:lang w:val="en-GB"/>
        </w:rPr>
        <w:t xml:space="preserve"> </w:t>
      </w:r>
      <w:r w:rsidRPr="007772AF">
        <w:rPr>
          <w:color w:val="1D1D1B"/>
          <w:lang w:val="en-GB"/>
        </w:rPr>
        <w:t>stands</w:t>
      </w:r>
      <w:r w:rsidRPr="007772AF">
        <w:rPr>
          <w:color w:val="1D1D1B"/>
          <w:spacing w:val="15"/>
          <w:lang w:val="en-GB"/>
        </w:rPr>
        <w:t xml:space="preserve"> </w:t>
      </w:r>
      <w:r w:rsidRPr="007772AF">
        <w:rPr>
          <w:color w:val="1D1D1B"/>
          <w:lang w:val="en-GB"/>
        </w:rPr>
        <w:t>for</w:t>
      </w:r>
      <w:r w:rsidRPr="007772AF">
        <w:rPr>
          <w:color w:val="1D1D1B"/>
          <w:spacing w:val="14"/>
          <w:lang w:val="en-GB"/>
        </w:rPr>
        <w:t xml:space="preserve"> </w:t>
      </w:r>
      <w:r w:rsidRPr="007772AF">
        <w:rPr>
          <w:b/>
          <w:color w:val="1D1D1B"/>
          <w:lang w:val="en-GB"/>
        </w:rPr>
        <w:t>R</w:t>
      </w:r>
      <w:r w:rsidRPr="007772AF">
        <w:rPr>
          <w:color w:val="1D1D1B"/>
          <w:lang w:val="en-GB"/>
        </w:rPr>
        <w:t>ecognise,</w:t>
      </w:r>
      <w:r w:rsidRPr="007772AF">
        <w:rPr>
          <w:color w:val="1D1D1B"/>
          <w:spacing w:val="16"/>
          <w:lang w:val="en-GB"/>
        </w:rPr>
        <w:t xml:space="preserve"> </w:t>
      </w:r>
      <w:r w:rsidRPr="007772AF">
        <w:rPr>
          <w:b/>
          <w:color w:val="1D1D1B"/>
          <w:lang w:val="en-GB"/>
        </w:rPr>
        <w:t>E</w:t>
      </w:r>
      <w:r w:rsidRPr="007772AF">
        <w:rPr>
          <w:color w:val="1D1D1B"/>
          <w:lang w:val="en-GB"/>
        </w:rPr>
        <w:t>arly</w:t>
      </w:r>
      <w:r w:rsidRPr="007772AF">
        <w:rPr>
          <w:color w:val="1D1D1B"/>
          <w:spacing w:val="14"/>
          <w:lang w:val="en-GB"/>
        </w:rPr>
        <w:t xml:space="preserve"> </w:t>
      </w:r>
      <w:r w:rsidRPr="007772AF">
        <w:rPr>
          <w:b/>
          <w:color w:val="1D1D1B"/>
          <w:lang w:val="en-GB"/>
        </w:rPr>
        <w:t>S</w:t>
      </w:r>
      <w:r w:rsidRPr="007772AF">
        <w:rPr>
          <w:color w:val="1D1D1B"/>
          <w:lang w:val="en-GB"/>
        </w:rPr>
        <w:t>oft</w:t>
      </w:r>
      <w:r w:rsidRPr="007772AF">
        <w:rPr>
          <w:color w:val="1D1D1B"/>
          <w:spacing w:val="16"/>
          <w:lang w:val="en-GB"/>
        </w:rPr>
        <w:t xml:space="preserve"> </w:t>
      </w:r>
      <w:r w:rsidRPr="007772AF">
        <w:rPr>
          <w:b/>
          <w:color w:val="1D1D1B"/>
          <w:lang w:val="en-GB"/>
        </w:rPr>
        <w:t>S</w:t>
      </w:r>
      <w:r w:rsidRPr="007772AF">
        <w:rPr>
          <w:color w:val="1D1D1B"/>
          <w:lang w:val="en-GB"/>
        </w:rPr>
        <w:t>igns,</w:t>
      </w:r>
      <w:r w:rsidRPr="007772AF">
        <w:rPr>
          <w:color w:val="1D1D1B"/>
          <w:spacing w:val="16"/>
          <w:lang w:val="en-GB"/>
        </w:rPr>
        <w:t xml:space="preserve"> </w:t>
      </w:r>
      <w:r w:rsidRPr="007772AF">
        <w:rPr>
          <w:b/>
          <w:color w:val="1D1D1B"/>
          <w:lang w:val="en-GB"/>
        </w:rPr>
        <w:t>T</w:t>
      </w:r>
      <w:r w:rsidRPr="007772AF">
        <w:rPr>
          <w:color w:val="1D1D1B"/>
          <w:lang w:val="en-GB"/>
        </w:rPr>
        <w:t>ake</w:t>
      </w:r>
      <w:r w:rsidRPr="007772AF">
        <w:rPr>
          <w:color w:val="1D1D1B"/>
          <w:spacing w:val="14"/>
          <w:lang w:val="en-GB"/>
        </w:rPr>
        <w:t xml:space="preserve"> </w:t>
      </w:r>
      <w:r w:rsidRPr="007772AF">
        <w:rPr>
          <w:b/>
          <w:color w:val="1D1D1B"/>
          <w:lang w:val="en-GB"/>
        </w:rPr>
        <w:t>O</w:t>
      </w:r>
      <w:r w:rsidRPr="007772AF">
        <w:rPr>
          <w:color w:val="1D1D1B"/>
          <w:lang w:val="en-GB"/>
        </w:rPr>
        <w:t>bservations,</w:t>
      </w:r>
      <w:r w:rsidRPr="007772AF">
        <w:rPr>
          <w:color w:val="1D1D1B"/>
          <w:spacing w:val="16"/>
          <w:lang w:val="en-GB"/>
        </w:rPr>
        <w:t xml:space="preserve"> </w:t>
      </w:r>
      <w:r w:rsidRPr="007772AF">
        <w:rPr>
          <w:b/>
          <w:color w:val="1D1D1B"/>
          <w:lang w:val="en-GB"/>
        </w:rPr>
        <w:t>R</w:t>
      </w:r>
      <w:r w:rsidRPr="007772AF">
        <w:rPr>
          <w:color w:val="1D1D1B"/>
          <w:lang w:val="en-GB"/>
        </w:rPr>
        <w:t>espond</w:t>
      </w:r>
      <w:r w:rsidRPr="007772AF">
        <w:rPr>
          <w:color w:val="1D1D1B"/>
          <w:spacing w:val="15"/>
          <w:lang w:val="en-GB"/>
        </w:rPr>
        <w:t xml:space="preserve"> </w:t>
      </w:r>
      <w:r w:rsidRPr="007772AF">
        <w:rPr>
          <w:color w:val="1D1D1B"/>
          <w:spacing w:val="-5"/>
          <w:lang w:val="en-GB"/>
        </w:rPr>
        <w:t>and</w:t>
      </w:r>
    </w:p>
    <w:p w14:paraId="506149F3" w14:textId="77777777" w:rsidR="00396092" w:rsidRPr="007772AF" w:rsidRDefault="00977E21">
      <w:pPr>
        <w:pStyle w:val="BodyText"/>
        <w:spacing w:before="44"/>
        <w:ind w:left="553"/>
        <w:rPr>
          <w:lang w:val="en-GB"/>
        </w:rPr>
      </w:pPr>
      <w:r w:rsidRPr="007772AF">
        <w:rPr>
          <w:b/>
          <w:color w:val="1D1D1B"/>
          <w:spacing w:val="-2"/>
          <w:lang w:val="en-GB"/>
        </w:rPr>
        <w:t>E</w:t>
      </w:r>
      <w:r w:rsidRPr="007772AF">
        <w:rPr>
          <w:color w:val="1D1D1B"/>
          <w:spacing w:val="-2"/>
          <w:lang w:val="en-GB"/>
        </w:rPr>
        <w:t>scalate.</w:t>
      </w:r>
    </w:p>
    <w:p w14:paraId="506149F4" w14:textId="77777777" w:rsidR="00396092" w:rsidRPr="007772AF" w:rsidRDefault="00396092">
      <w:pPr>
        <w:pStyle w:val="BodyText"/>
        <w:spacing w:before="5"/>
        <w:rPr>
          <w:sz w:val="33"/>
          <w:lang w:val="en-GB"/>
        </w:rPr>
      </w:pPr>
    </w:p>
    <w:p w14:paraId="506149F5" w14:textId="77777777" w:rsidR="00396092" w:rsidRPr="007772AF" w:rsidRDefault="00977E21">
      <w:pPr>
        <w:pStyle w:val="BodyText"/>
        <w:spacing w:line="278" w:lineRule="auto"/>
        <w:ind w:left="553" w:right="885"/>
        <w:rPr>
          <w:lang w:val="en-GB"/>
        </w:rPr>
      </w:pPr>
      <w:r w:rsidRPr="007772AF">
        <w:rPr>
          <w:color w:val="1D1D1B"/>
          <w:lang w:val="en-GB"/>
        </w:rPr>
        <w:t>Please find some resources below to help with assessing and managing physical health and making decisions in emergency situations:</w:t>
      </w:r>
    </w:p>
    <w:p w14:paraId="506149F6" w14:textId="77777777" w:rsidR="00396092" w:rsidRPr="007772AF" w:rsidRDefault="00396092">
      <w:pPr>
        <w:pStyle w:val="BodyText"/>
        <w:spacing w:before="4"/>
        <w:rPr>
          <w:sz w:val="36"/>
          <w:lang w:val="en-GB"/>
        </w:rPr>
      </w:pPr>
    </w:p>
    <w:p w14:paraId="506149F7" w14:textId="77777777" w:rsidR="00396092" w:rsidRPr="007772AF" w:rsidRDefault="00977E21">
      <w:pPr>
        <w:pStyle w:val="Heading3"/>
        <w:rPr>
          <w:lang w:val="en-GB"/>
        </w:rPr>
      </w:pPr>
      <w:r w:rsidRPr="007772AF">
        <w:rPr>
          <w:color w:val="033F85"/>
          <w:spacing w:val="-2"/>
          <w:lang w:val="en-GB"/>
        </w:rPr>
        <w:t>Resources</w:t>
      </w:r>
    </w:p>
    <w:p w14:paraId="506149F8" w14:textId="77777777" w:rsidR="00396092" w:rsidRPr="007772AF" w:rsidRDefault="00000000">
      <w:pPr>
        <w:pStyle w:val="ListParagraph"/>
        <w:numPr>
          <w:ilvl w:val="0"/>
          <w:numId w:val="12"/>
        </w:numPr>
        <w:tabs>
          <w:tab w:val="left" w:pos="913"/>
          <w:tab w:val="left" w:pos="914"/>
        </w:tabs>
        <w:spacing w:before="94"/>
        <w:ind w:hanging="361"/>
        <w:rPr>
          <w:sz w:val="24"/>
          <w:lang w:val="en-GB"/>
        </w:rPr>
      </w:pPr>
      <w:hyperlink r:id="rId42">
        <w:r w:rsidR="00977E21" w:rsidRPr="007772AF">
          <w:rPr>
            <w:color w:val="1F497D" w:themeColor="text2"/>
            <w:sz w:val="24"/>
            <w:u w:val="single" w:color="00A8D7"/>
            <w:lang w:val="en-GB"/>
          </w:rPr>
          <w:t>ReSPECT</w:t>
        </w:r>
        <w:r w:rsidR="00977E21" w:rsidRPr="007772AF">
          <w:rPr>
            <w:color w:val="1F497D" w:themeColor="text2"/>
            <w:spacing w:val="9"/>
            <w:sz w:val="24"/>
            <w:u w:val="single" w:color="00A8D7"/>
            <w:lang w:val="en-GB"/>
          </w:rPr>
          <w:t xml:space="preserve"> </w:t>
        </w:r>
        <w:r w:rsidR="00977E21" w:rsidRPr="007772AF">
          <w:rPr>
            <w:color w:val="1F497D" w:themeColor="text2"/>
            <w:sz w:val="24"/>
            <w:u w:val="single" w:color="00A8D7"/>
            <w:lang w:val="en-GB"/>
          </w:rPr>
          <w:t>|</w:t>
        </w:r>
        <w:r w:rsidR="00977E21" w:rsidRPr="007772AF">
          <w:rPr>
            <w:color w:val="1F497D" w:themeColor="text2"/>
            <w:spacing w:val="16"/>
            <w:sz w:val="24"/>
            <w:u w:val="single" w:color="00A8D7"/>
            <w:lang w:val="en-GB"/>
          </w:rPr>
          <w:t xml:space="preserve"> </w:t>
        </w:r>
        <w:r w:rsidR="00977E21" w:rsidRPr="007772AF">
          <w:rPr>
            <w:color w:val="1F497D" w:themeColor="text2"/>
            <w:sz w:val="24"/>
            <w:u w:val="single" w:color="00A8D7"/>
            <w:lang w:val="en-GB"/>
          </w:rPr>
          <w:t>Resuscitation</w:t>
        </w:r>
        <w:r w:rsidR="00977E21" w:rsidRPr="007772AF">
          <w:rPr>
            <w:color w:val="1F497D" w:themeColor="text2"/>
            <w:spacing w:val="16"/>
            <w:sz w:val="24"/>
            <w:u w:val="single" w:color="00A8D7"/>
            <w:lang w:val="en-GB"/>
          </w:rPr>
          <w:t xml:space="preserve"> </w:t>
        </w:r>
        <w:r w:rsidR="00977E21" w:rsidRPr="007772AF">
          <w:rPr>
            <w:color w:val="1F497D" w:themeColor="text2"/>
            <w:sz w:val="24"/>
            <w:u w:val="single" w:color="00A8D7"/>
            <w:lang w:val="en-GB"/>
          </w:rPr>
          <w:t>Council</w:t>
        </w:r>
        <w:r w:rsidR="00977E21" w:rsidRPr="007772AF">
          <w:rPr>
            <w:color w:val="1F497D" w:themeColor="text2"/>
            <w:spacing w:val="17"/>
            <w:sz w:val="24"/>
            <w:u w:val="single" w:color="00A8D7"/>
            <w:lang w:val="en-GB"/>
          </w:rPr>
          <w:t xml:space="preserve"> </w:t>
        </w:r>
        <w:r w:rsidR="00977E21" w:rsidRPr="007772AF">
          <w:rPr>
            <w:color w:val="1F497D" w:themeColor="text2"/>
            <w:spacing w:val="-5"/>
            <w:sz w:val="24"/>
            <w:u w:val="single" w:color="00A8D7"/>
            <w:lang w:val="en-GB"/>
          </w:rPr>
          <w:t>UK</w:t>
        </w:r>
      </w:hyperlink>
    </w:p>
    <w:p w14:paraId="506149F9" w14:textId="77777777" w:rsidR="00396092" w:rsidRPr="007772AF" w:rsidRDefault="00000000">
      <w:pPr>
        <w:pStyle w:val="ListParagraph"/>
        <w:numPr>
          <w:ilvl w:val="0"/>
          <w:numId w:val="12"/>
        </w:numPr>
        <w:tabs>
          <w:tab w:val="left" w:pos="913"/>
          <w:tab w:val="left" w:pos="914"/>
        </w:tabs>
        <w:ind w:hanging="361"/>
        <w:rPr>
          <w:sz w:val="24"/>
          <w:lang w:val="en-GB"/>
        </w:rPr>
      </w:pPr>
      <w:hyperlink r:id="rId43">
        <w:r w:rsidR="00977E21" w:rsidRPr="007772AF">
          <w:rPr>
            <w:color w:val="1F497D" w:themeColor="text2"/>
            <w:sz w:val="24"/>
            <w:u w:val="single" w:color="00A8D7"/>
            <w:lang w:val="en-GB"/>
          </w:rPr>
          <w:t>Training</w:t>
        </w:r>
        <w:r w:rsidR="00977E21" w:rsidRPr="007772AF">
          <w:rPr>
            <w:color w:val="1F497D" w:themeColor="text2"/>
            <w:spacing w:val="13"/>
            <w:sz w:val="24"/>
            <w:u w:val="single" w:color="00A8D7"/>
            <w:lang w:val="en-GB"/>
          </w:rPr>
          <w:t xml:space="preserve"> </w:t>
        </w:r>
        <w:r w:rsidR="00977E21" w:rsidRPr="007772AF">
          <w:rPr>
            <w:color w:val="1F497D" w:themeColor="text2"/>
            <w:sz w:val="24"/>
            <w:u w:val="single" w:color="00A8D7"/>
            <w:lang w:val="en-GB"/>
          </w:rPr>
          <w:t>and</w:t>
        </w:r>
        <w:r w:rsidR="00977E21" w:rsidRPr="007772AF">
          <w:rPr>
            <w:color w:val="1F497D" w:themeColor="text2"/>
            <w:spacing w:val="14"/>
            <w:sz w:val="24"/>
            <w:u w:val="single" w:color="00A8D7"/>
            <w:lang w:val="en-GB"/>
          </w:rPr>
          <w:t xml:space="preserve"> </w:t>
        </w:r>
        <w:r w:rsidR="00977E21" w:rsidRPr="007772AF">
          <w:rPr>
            <w:color w:val="1F497D" w:themeColor="text2"/>
            <w:sz w:val="24"/>
            <w:u w:val="single" w:color="00A8D7"/>
            <w:lang w:val="en-GB"/>
          </w:rPr>
          <w:t>resources</w:t>
        </w:r>
        <w:r w:rsidR="00977E21" w:rsidRPr="007772AF">
          <w:rPr>
            <w:color w:val="1F497D" w:themeColor="text2"/>
            <w:spacing w:val="13"/>
            <w:sz w:val="24"/>
            <w:u w:val="single" w:color="00A8D7"/>
            <w:lang w:val="en-GB"/>
          </w:rPr>
          <w:t xml:space="preserve"> </w:t>
        </w:r>
        <w:r w:rsidR="00977E21" w:rsidRPr="007772AF">
          <w:rPr>
            <w:color w:val="1F497D" w:themeColor="text2"/>
            <w:sz w:val="24"/>
            <w:u w:val="single" w:color="00A8D7"/>
            <w:lang w:val="en-GB"/>
          </w:rPr>
          <w:t>for</w:t>
        </w:r>
        <w:r w:rsidR="00977E21" w:rsidRPr="007772AF">
          <w:rPr>
            <w:color w:val="1F497D" w:themeColor="text2"/>
            <w:spacing w:val="14"/>
            <w:sz w:val="24"/>
            <w:u w:val="single" w:color="00A8D7"/>
            <w:lang w:val="en-GB"/>
          </w:rPr>
          <w:t xml:space="preserve"> </w:t>
        </w:r>
        <w:r w:rsidR="00977E21" w:rsidRPr="007772AF">
          <w:rPr>
            <w:color w:val="1F497D" w:themeColor="text2"/>
            <w:sz w:val="24"/>
            <w:u w:val="single" w:color="00A8D7"/>
            <w:lang w:val="en-GB"/>
          </w:rPr>
          <w:t>care</w:t>
        </w:r>
        <w:r w:rsidR="00977E21" w:rsidRPr="007772AF">
          <w:rPr>
            <w:color w:val="1F497D" w:themeColor="text2"/>
            <w:spacing w:val="13"/>
            <w:sz w:val="24"/>
            <w:u w:val="single" w:color="00A8D7"/>
            <w:lang w:val="en-GB"/>
          </w:rPr>
          <w:t xml:space="preserve"> </w:t>
        </w:r>
        <w:r w:rsidR="00977E21" w:rsidRPr="007772AF">
          <w:rPr>
            <w:color w:val="1F497D" w:themeColor="text2"/>
            <w:sz w:val="24"/>
            <w:u w:val="single" w:color="00A8D7"/>
            <w:lang w:val="en-GB"/>
          </w:rPr>
          <w:t>providers</w:t>
        </w:r>
        <w:r w:rsidR="00977E21" w:rsidRPr="007772AF">
          <w:rPr>
            <w:color w:val="1F497D" w:themeColor="text2"/>
            <w:spacing w:val="14"/>
            <w:sz w:val="24"/>
            <w:u w:val="single" w:color="00A8D7"/>
            <w:lang w:val="en-GB"/>
          </w:rPr>
          <w:t xml:space="preserve"> </w:t>
        </w:r>
        <w:r w:rsidR="00977E21" w:rsidRPr="007772AF">
          <w:rPr>
            <w:color w:val="1F497D" w:themeColor="text2"/>
            <w:sz w:val="24"/>
            <w:u w:val="single" w:color="00A8D7"/>
            <w:lang w:val="en-GB"/>
          </w:rPr>
          <w:t>including</w:t>
        </w:r>
        <w:r w:rsidR="00977E21" w:rsidRPr="007772AF">
          <w:rPr>
            <w:color w:val="1F497D" w:themeColor="text2"/>
            <w:spacing w:val="14"/>
            <w:sz w:val="24"/>
            <w:u w:val="single" w:color="00A8D7"/>
            <w:lang w:val="en-GB"/>
          </w:rPr>
          <w:t xml:space="preserve"> </w:t>
        </w:r>
        <w:r w:rsidR="00977E21" w:rsidRPr="007772AF">
          <w:rPr>
            <w:color w:val="1F497D" w:themeColor="text2"/>
            <w:spacing w:val="-2"/>
            <w:sz w:val="24"/>
            <w:u w:val="single" w:color="00A8D7"/>
            <w:lang w:val="en-GB"/>
          </w:rPr>
          <w:t>RESTORE2</w:t>
        </w:r>
      </w:hyperlink>
    </w:p>
    <w:p w14:paraId="506149FA" w14:textId="77777777" w:rsidR="00396092" w:rsidRPr="007772AF" w:rsidRDefault="00000000">
      <w:pPr>
        <w:pStyle w:val="ListParagraph"/>
        <w:numPr>
          <w:ilvl w:val="0"/>
          <w:numId w:val="12"/>
        </w:numPr>
        <w:tabs>
          <w:tab w:val="left" w:pos="913"/>
          <w:tab w:val="left" w:pos="914"/>
        </w:tabs>
        <w:ind w:hanging="361"/>
        <w:rPr>
          <w:sz w:val="24"/>
          <w:lang w:val="en-GB"/>
        </w:rPr>
      </w:pPr>
      <w:hyperlink r:id="rId44">
        <w:r w:rsidR="00977E21" w:rsidRPr="007772AF">
          <w:rPr>
            <w:color w:val="1F497D" w:themeColor="text2"/>
            <w:sz w:val="24"/>
            <w:u w:val="single" w:color="00A8D7"/>
            <w:lang w:val="en-GB"/>
          </w:rPr>
          <w:t>West</w:t>
        </w:r>
        <w:r w:rsidR="00977E21" w:rsidRPr="007772AF">
          <w:rPr>
            <w:color w:val="1F497D" w:themeColor="text2"/>
            <w:spacing w:val="11"/>
            <w:sz w:val="24"/>
            <w:u w:val="single" w:color="00A8D7"/>
            <w:lang w:val="en-GB"/>
          </w:rPr>
          <w:t xml:space="preserve"> </w:t>
        </w:r>
        <w:r w:rsidR="00977E21" w:rsidRPr="007772AF">
          <w:rPr>
            <w:color w:val="1F497D" w:themeColor="text2"/>
            <w:sz w:val="24"/>
            <w:u w:val="single" w:color="00A8D7"/>
            <w:lang w:val="en-GB"/>
          </w:rPr>
          <w:t>of</w:t>
        </w:r>
        <w:r w:rsidR="00977E21" w:rsidRPr="007772AF">
          <w:rPr>
            <w:color w:val="1F497D" w:themeColor="text2"/>
            <w:spacing w:val="13"/>
            <w:sz w:val="24"/>
            <w:u w:val="single" w:color="00A8D7"/>
            <w:lang w:val="en-GB"/>
          </w:rPr>
          <w:t xml:space="preserve"> </w:t>
        </w:r>
        <w:r w:rsidR="00977E21" w:rsidRPr="007772AF">
          <w:rPr>
            <w:color w:val="1F497D" w:themeColor="text2"/>
            <w:sz w:val="24"/>
            <w:u w:val="single" w:color="00A8D7"/>
            <w:lang w:val="en-GB"/>
          </w:rPr>
          <w:t>England</w:t>
        </w:r>
        <w:r w:rsidR="00977E21" w:rsidRPr="007772AF">
          <w:rPr>
            <w:color w:val="1F497D" w:themeColor="text2"/>
            <w:spacing w:val="-1"/>
            <w:sz w:val="24"/>
            <w:u w:val="single" w:color="00A8D7"/>
            <w:lang w:val="en-GB"/>
          </w:rPr>
          <w:t xml:space="preserve"> </w:t>
        </w:r>
        <w:r w:rsidR="00977E21" w:rsidRPr="007772AF">
          <w:rPr>
            <w:color w:val="1F497D" w:themeColor="text2"/>
            <w:sz w:val="24"/>
            <w:u w:val="single" w:color="00A8D7"/>
            <w:lang w:val="en-GB"/>
          </w:rPr>
          <w:t>Academic</w:t>
        </w:r>
        <w:r w:rsidR="00977E21" w:rsidRPr="007772AF">
          <w:rPr>
            <w:color w:val="1F497D" w:themeColor="text2"/>
            <w:spacing w:val="13"/>
            <w:sz w:val="24"/>
            <w:u w:val="single" w:color="00A8D7"/>
            <w:lang w:val="en-GB"/>
          </w:rPr>
          <w:t xml:space="preserve"> </w:t>
        </w:r>
        <w:r w:rsidR="00977E21" w:rsidRPr="007772AF">
          <w:rPr>
            <w:color w:val="1F497D" w:themeColor="text2"/>
            <w:sz w:val="24"/>
            <w:u w:val="single" w:color="00A8D7"/>
            <w:lang w:val="en-GB"/>
          </w:rPr>
          <w:t>Health</w:t>
        </w:r>
        <w:r w:rsidR="00977E21" w:rsidRPr="007772AF">
          <w:rPr>
            <w:color w:val="1F497D" w:themeColor="text2"/>
            <w:spacing w:val="14"/>
            <w:sz w:val="24"/>
            <w:u w:val="single" w:color="00A8D7"/>
            <w:lang w:val="en-GB"/>
          </w:rPr>
          <w:t xml:space="preserve"> </w:t>
        </w:r>
        <w:r w:rsidR="00977E21" w:rsidRPr="007772AF">
          <w:rPr>
            <w:color w:val="1F497D" w:themeColor="text2"/>
            <w:sz w:val="24"/>
            <w:u w:val="single" w:color="00A8D7"/>
            <w:lang w:val="en-GB"/>
          </w:rPr>
          <w:t>Science</w:t>
        </w:r>
        <w:r w:rsidR="00977E21" w:rsidRPr="007772AF">
          <w:rPr>
            <w:color w:val="1F497D" w:themeColor="text2"/>
            <w:spacing w:val="13"/>
            <w:sz w:val="24"/>
            <w:u w:val="single" w:color="00A8D7"/>
            <w:lang w:val="en-GB"/>
          </w:rPr>
          <w:t xml:space="preserve"> </w:t>
        </w:r>
        <w:r w:rsidR="00977E21" w:rsidRPr="007772AF">
          <w:rPr>
            <w:color w:val="1F497D" w:themeColor="text2"/>
            <w:sz w:val="24"/>
            <w:u w:val="single" w:color="00A8D7"/>
            <w:lang w:val="en-GB"/>
          </w:rPr>
          <w:t>Network</w:t>
        </w:r>
        <w:r w:rsidR="00977E21" w:rsidRPr="007772AF">
          <w:rPr>
            <w:color w:val="1F497D" w:themeColor="text2"/>
            <w:spacing w:val="14"/>
            <w:sz w:val="24"/>
            <w:u w:val="single" w:color="00A8D7"/>
            <w:lang w:val="en-GB"/>
          </w:rPr>
          <w:t xml:space="preserve"> </w:t>
        </w:r>
        <w:r w:rsidR="00977E21" w:rsidRPr="007772AF">
          <w:rPr>
            <w:color w:val="1F497D" w:themeColor="text2"/>
            <w:spacing w:val="-2"/>
            <w:sz w:val="24"/>
            <w:u w:val="single" w:color="00A8D7"/>
            <w:lang w:val="en-GB"/>
          </w:rPr>
          <w:t>(weahsn.net)</w:t>
        </w:r>
      </w:hyperlink>
    </w:p>
    <w:p w14:paraId="506149FB" w14:textId="77777777" w:rsidR="00396092" w:rsidRPr="007772AF" w:rsidRDefault="00000000">
      <w:pPr>
        <w:pStyle w:val="ListParagraph"/>
        <w:numPr>
          <w:ilvl w:val="0"/>
          <w:numId w:val="12"/>
        </w:numPr>
        <w:tabs>
          <w:tab w:val="left" w:pos="913"/>
          <w:tab w:val="left" w:pos="914"/>
        </w:tabs>
        <w:ind w:hanging="361"/>
        <w:rPr>
          <w:sz w:val="24"/>
          <w:lang w:val="en-GB"/>
        </w:rPr>
      </w:pPr>
      <w:hyperlink r:id="rId45">
        <w:r w:rsidR="00977E21" w:rsidRPr="007772AF">
          <w:rPr>
            <w:color w:val="1F497D" w:themeColor="text2"/>
            <w:sz w:val="24"/>
            <w:u w:val="single" w:color="00A8D7"/>
            <w:lang w:val="en-GB"/>
          </w:rPr>
          <w:t>NEWS</w:t>
        </w:r>
        <w:r w:rsidR="00977E21" w:rsidRPr="007772AF">
          <w:rPr>
            <w:color w:val="1F497D" w:themeColor="text2"/>
            <w:spacing w:val="11"/>
            <w:sz w:val="24"/>
            <w:u w:val="single" w:color="00A8D7"/>
            <w:lang w:val="en-GB"/>
          </w:rPr>
          <w:t xml:space="preserve"> </w:t>
        </w:r>
        <w:r w:rsidR="00977E21" w:rsidRPr="007772AF">
          <w:rPr>
            <w:color w:val="1F497D" w:themeColor="text2"/>
            <w:sz w:val="24"/>
            <w:u w:val="single" w:color="00A8D7"/>
            <w:lang w:val="en-GB"/>
          </w:rPr>
          <w:t>|</w:t>
        </w:r>
        <w:r w:rsidR="00977E21" w:rsidRPr="007772AF">
          <w:rPr>
            <w:color w:val="1F497D" w:themeColor="text2"/>
            <w:spacing w:val="12"/>
            <w:sz w:val="24"/>
            <w:u w:val="single" w:color="00A8D7"/>
            <w:lang w:val="en-GB"/>
          </w:rPr>
          <w:t xml:space="preserve"> </w:t>
        </w:r>
        <w:r w:rsidR="00977E21" w:rsidRPr="007772AF">
          <w:rPr>
            <w:color w:val="1F497D" w:themeColor="text2"/>
            <w:sz w:val="24"/>
            <w:u w:val="single" w:color="00A8D7"/>
            <w:lang w:val="en-GB"/>
          </w:rPr>
          <w:t>National</w:t>
        </w:r>
        <w:r w:rsidR="00977E21" w:rsidRPr="007772AF">
          <w:rPr>
            <w:color w:val="1F497D" w:themeColor="text2"/>
            <w:spacing w:val="12"/>
            <w:sz w:val="24"/>
            <w:u w:val="single" w:color="00A8D7"/>
            <w:lang w:val="en-GB"/>
          </w:rPr>
          <w:t xml:space="preserve"> </w:t>
        </w:r>
        <w:r w:rsidR="00977E21" w:rsidRPr="007772AF">
          <w:rPr>
            <w:color w:val="1F497D" w:themeColor="text2"/>
            <w:sz w:val="24"/>
            <w:u w:val="single" w:color="00A8D7"/>
            <w:lang w:val="en-GB"/>
          </w:rPr>
          <w:t>Early</w:t>
        </w:r>
        <w:r w:rsidR="00977E21" w:rsidRPr="007772AF">
          <w:rPr>
            <w:color w:val="1F497D" w:themeColor="text2"/>
            <w:spacing w:val="12"/>
            <w:sz w:val="24"/>
            <w:u w:val="single" w:color="00A8D7"/>
            <w:lang w:val="en-GB"/>
          </w:rPr>
          <w:t xml:space="preserve"> </w:t>
        </w:r>
        <w:r w:rsidR="00977E21" w:rsidRPr="007772AF">
          <w:rPr>
            <w:color w:val="1F497D" w:themeColor="text2"/>
            <w:sz w:val="24"/>
            <w:u w:val="single" w:color="00A8D7"/>
            <w:lang w:val="en-GB"/>
          </w:rPr>
          <w:t>Warning</w:t>
        </w:r>
        <w:r w:rsidR="00977E21" w:rsidRPr="007772AF">
          <w:rPr>
            <w:color w:val="1F497D" w:themeColor="text2"/>
            <w:spacing w:val="12"/>
            <w:sz w:val="24"/>
            <w:u w:val="single" w:color="00A8D7"/>
            <w:lang w:val="en-GB"/>
          </w:rPr>
          <w:t xml:space="preserve"> </w:t>
        </w:r>
        <w:r w:rsidR="00977E21" w:rsidRPr="007772AF">
          <w:rPr>
            <w:color w:val="1F497D" w:themeColor="text2"/>
            <w:sz w:val="24"/>
            <w:u w:val="single" w:color="00A8D7"/>
            <w:lang w:val="en-GB"/>
          </w:rPr>
          <w:t>Score</w:t>
        </w:r>
        <w:r w:rsidR="00977E21" w:rsidRPr="007772AF">
          <w:rPr>
            <w:color w:val="1F497D" w:themeColor="text2"/>
            <w:spacing w:val="12"/>
            <w:sz w:val="24"/>
            <w:u w:val="single" w:color="00A8D7"/>
            <w:lang w:val="en-GB"/>
          </w:rPr>
          <w:t xml:space="preserve"> </w:t>
        </w:r>
        <w:r w:rsidR="00977E21" w:rsidRPr="007772AF">
          <w:rPr>
            <w:color w:val="1F497D" w:themeColor="text2"/>
            <w:sz w:val="24"/>
            <w:u w:val="single" w:color="00A8D7"/>
            <w:lang w:val="en-GB"/>
          </w:rPr>
          <w:t>-</w:t>
        </w:r>
        <w:r w:rsidR="00977E21" w:rsidRPr="007772AF">
          <w:rPr>
            <w:color w:val="1F497D" w:themeColor="text2"/>
            <w:spacing w:val="12"/>
            <w:sz w:val="24"/>
            <w:u w:val="single" w:color="00A8D7"/>
            <w:lang w:val="en-GB"/>
          </w:rPr>
          <w:t xml:space="preserve"> </w:t>
        </w:r>
        <w:r w:rsidR="00977E21" w:rsidRPr="007772AF">
          <w:rPr>
            <w:color w:val="1F497D" w:themeColor="text2"/>
            <w:sz w:val="24"/>
            <w:u w:val="single" w:color="00A8D7"/>
            <w:lang w:val="en-GB"/>
          </w:rPr>
          <w:t>eLearning</w:t>
        </w:r>
        <w:r w:rsidR="00977E21" w:rsidRPr="007772AF">
          <w:rPr>
            <w:color w:val="1F497D" w:themeColor="text2"/>
            <w:spacing w:val="11"/>
            <w:sz w:val="24"/>
            <w:u w:val="single" w:color="00A8D7"/>
            <w:lang w:val="en-GB"/>
          </w:rPr>
          <w:t xml:space="preserve"> </w:t>
        </w:r>
        <w:r w:rsidR="00977E21" w:rsidRPr="007772AF">
          <w:rPr>
            <w:color w:val="1F497D" w:themeColor="text2"/>
            <w:sz w:val="24"/>
            <w:u w:val="single" w:color="00A8D7"/>
            <w:lang w:val="en-GB"/>
          </w:rPr>
          <w:t>Programm</w:t>
        </w:r>
      </w:hyperlink>
      <w:r w:rsidR="00977E21" w:rsidRPr="007772AF">
        <w:rPr>
          <w:color w:val="1F497D" w:themeColor="text2"/>
          <w:sz w:val="24"/>
          <w:u w:val="single" w:color="00A8D7"/>
          <w:lang w:val="en-GB"/>
        </w:rPr>
        <w:t>e</w:t>
      </w:r>
      <w:r w:rsidR="00977E21" w:rsidRPr="007772AF">
        <w:rPr>
          <w:color w:val="1F497D" w:themeColor="text2"/>
          <w:spacing w:val="15"/>
          <w:sz w:val="24"/>
          <w:u w:val="single" w:color="00A8D7"/>
          <w:lang w:val="en-GB"/>
        </w:rPr>
        <w:t xml:space="preserve"> </w:t>
      </w:r>
      <w:hyperlink r:id="rId46">
        <w:r w:rsidR="00977E21" w:rsidRPr="007772AF">
          <w:rPr>
            <w:color w:val="1F497D" w:themeColor="text2"/>
            <w:spacing w:val="-2"/>
            <w:sz w:val="24"/>
            <w:u w:val="single" w:color="00A8D7"/>
            <w:lang w:val="en-GB"/>
          </w:rPr>
          <w:t>(ocbmedia.com)</w:t>
        </w:r>
      </w:hyperlink>
    </w:p>
    <w:p w14:paraId="506149FC" w14:textId="77777777" w:rsidR="00396092" w:rsidRPr="007772AF" w:rsidRDefault="00000000">
      <w:pPr>
        <w:pStyle w:val="ListParagraph"/>
        <w:numPr>
          <w:ilvl w:val="0"/>
          <w:numId w:val="12"/>
        </w:numPr>
        <w:tabs>
          <w:tab w:val="left" w:pos="913"/>
          <w:tab w:val="left" w:pos="914"/>
        </w:tabs>
        <w:ind w:hanging="361"/>
        <w:rPr>
          <w:sz w:val="24"/>
          <w:lang w:val="en-GB"/>
        </w:rPr>
      </w:pPr>
      <w:hyperlink r:id="rId47">
        <w:r w:rsidR="00977E21" w:rsidRPr="007772AF">
          <w:rPr>
            <w:color w:val="1F497D" w:themeColor="text2"/>
            <w:sz w:val="24"/>
            <w:u w:val="single" w:color="00A8D7"/>
            <w:lang w:val="en-GB"/>
          </w:rPr>
          <w:t>National</w:t>
        </w:r>
        <w:r w:rsidR="00977E21" w:rsidRPr="007772AF">
          <w:rPr>
            <w:color w:val="1F497D" w:themeColor="text2"/>
            <w:spacing w:val="9"/>
            <w:sz w:val="24"/>
            <w:u w:val="single" w:color="00A8D7"/>
            <w:lang w:val="en-GB"/>
          </w:rPr>
          <w:t xml:space="preserve"> </w:t>
        </w:r>
        <w:r w:rsidR="00977E21" w:rsidRPr="007772AF">
          <w:rPr>
            <w:color w:val="1F497D" w:themeColor="text2"/>
            <w:sz w:val="24"/>
            <w:u w:val="single" w:color="00A8D7"/>
            <w:lang w:val="en-GB"/>
          </w:rPr>
          <w:t>Early</w:t>
        </w:r>
        <w:r w:rsidR="00977E21" w:rsidRPr="007772AF">
          <w:rPr>
            <w:color w:val="1F497D" w:themeColor="text2"/>
            <w:spacing w:val="10"/>
            <w:sz w:val="24"/>
            <w:u w:val="single" w:color="00A8D7"/>
            <w:lang w:val="en-GB"/>
          </w:rPr>
          <w:t xml:space="preserve"> </w:t>
        </w:r>
        <w:r w:rsidR="00977E21" w:rsidRPr="007772AF">
          <w:rPr>
            <w:color w:val="1F497D" w:themeColor="text2"/>
            <w:sz w:val="24"/>
            <w:u w:val="single" w:color="00A8D7"/>
            <w:lang w:val="en-GB"/>
          </w:rPr>
          <w:t>Warning</w:t>
        </w:r>
        <w:r w:rsidR="00977E21" w:rsidRPr="007772AF">
          <w:rPr>
            <w:color w:val="1F497D" w:themeColor="text2"/>
            <w:spacing w:val="10"/>
            <w:sz w:val="24"/>
            <w:u w:val="single" w:color="00A8D7"/>
            <w:lang w:val="en-GB"/>
          </w:rPr>
          <w:t xml:space="preserve"> </w:t>
        </w:r>
        <w:r w:rsidR="00977E21" w:rsidRPr="007772AF">
          <w:rPr>
            <w:color w:val="1F497D" w:themeColor="text2"/>
            <w:sz w:val="24"/>
            <w:u w:val="single" w:color="00A8D7"/>
            <w:lang w:val="en-GB"/>
          </w:rPr>
          <w:t>Score</w:t>
        </w:r>
        <w:r w:rsidR="00977E21" w:rsidRPr="007772AF">
          <w:rPr>
            <w:color w:val="1F497D" w:themeColor="text2"/>
            <w:spacing w:val="10"/>
            <w:sz w:val="24"/>
            <w:u w:val="single" w:color="00A8D7"/>
            <w:lang w:val="en-GB"/>
          </w:rPr>
          <w:t xml:space="preserve"> </w:t>
        </w:r>
        <w:r w:rsidR="00977E21" w:rsidRPr="007772AF">
          <w:rPr>
            <w:color w:val="1F497D" w:themeColor="text2"/>
            <w:sz w:val="24"/>
            <w:u w:val="single" w:color="00A8D7"/>
            <w:lang w:val="en-GB"/>
          </w:rPr>
          <w:t>(NEWS)</w:t>
        </w:r>
        <w:r w:rsidR="00977E21" w:rsidRPr="007772AF">
          <w:rPr>
            <w:color w:val="1F497D" w:themeColor="text2"/>
            <w:spacing w:val="10"/>
            <w:sz w:val="24"/>
            <w:u w:val="single" w:color="00A8D7"/>
            <w:lang w:val="en-GB"/>
          </w:rPr>
          <w:t xml:space="preserve"> </w:t>
        </w:r>
        <w:r w:rsidR="00977E21" w:rsidRPr="007772AF">
          <w:rPr>
            <w:color w:val="1F497D" w:themeColor="text2"/>
            <w:sz w:val="24"/>
            <w:u w:val="single" w:color="00A8D7"/>
            <w:lang w:val="en-GB"/>
          </w:rPr>
          <w:t>2</w:t>
        </w:r>
        <w:r w:rsidR="00977E21" w:rsidRPr="007772AF">
          <w:rPr>
            <w:color w:val="1F497D" w:themeColor="text2"/>
            <w:spacing w:val="10"/>
            <w:sz w:val="24"/>
            <w:u w:val="single" w:color="00A8D7"/>
            <w:lang w:val="en-GB"/>
          </w:rPr>
          <w:t xml:space="preserve"> </w:t>
        </w:r>
        <w:r w:rsidR="00977E21" w:rsidRPr="007772AF">
          <w:rPr>
            <w:color w:val="1F497D" w:themeColor="text2"/>
            <w:sz w:val="24"/>
            <w:u w:val="single" w:color="00A8D7"/>
            <w:lang w:val="en-GB"/>
          </w:rPr>
          <w:t>|</w:t>
        </w:r>
        <w:r w:rsidR="00977E21" w:rsidRPr="007772AF">
          <w:rPr>
            <w:color w:val="1F497D" w:themeColor="text2"/>
            <w:spacing w:val="10"/>
            <w:sz w:val="24"/>
            <w:u w:val="single" w:color="00A8D7"/>
            <w:lang w:val="en-GB"/>
          </w:rPr>
          <w:t xml:space="preserve"> </w:t>
        </w:r>
        <w:r w:rsidR="00977E21" w:rsidRPr="007772AF">
          <w:rPr>
            <w:color w:val="1F497D" w:themeColor="text2"/>
            <w:sz w:val="24"/>
            <w:u w:val="single" w:color="00A8D7"/>
            <w:lang w:val="en-GB"/>
          </w:rPr>
          <w:t>RCP</w:t>
        </w:r>
        <w:r w:rsidR="00977E21" w:rsidRPr="007772AF">
          <w:rPr>
            <w:color w:val="1F497D" w:themeColor="text2"/>
            <w:spacing w:val="6"/>
            <w:sz w:val="24"/>
            <w:u w:val="single" w:color="00A8D7"/>
            <w:lang w:val="en-GB"/>
          </w:rPr>
          <w:t xml:space="preserve"> </w:t>
        </w:r>
        <w:r w:rsidR="00977E21" w:rsidRPr="007772AF">
          <w:rPr>
            <w:color w:val="1F497D" w:themeColor="text2"/>
            <w:spacing w:val="-2"/>
            <w:sz w:val="24"/>
            <w:u w:val="single" w:color="00A8D7"/>
            <w:lang w:val="en-GB"/>
          </w:rPr>
          <w:t>London</w:t>
        </w:r>
      </w:hyperlink>
    </w:p>
    <w:p w14:paraId="506149FD" w14:textId="77777777" w:rsidR="00396092" w:rsidRPr="007772AF" w:rsidRDefault="00000000">
      <w:pPr>
        <w:pStyle w:val="ListParagraph"/>
        <w:numPr>
          <w:ilvl w:val="0"/>
          <w:numId w:val="12"/>
        </w:numPr>
        <w:tabs>
          <w:tab w:val="left" w:pos="913"/>
          <w:tab w:val="left" w:pos="914"/>
        </w:tabs>
        <w:ind w:hanging="361"/>
        <w:rPr>
          <w:sz w:val="24"/>
          <w:lang w:val="en-GB"/>
        </w:rPr>
      </w:pPr>
      <w:hyperlink r:id="rId48">
        <w:r w:rsidR="00977E21" w:rsidRPr="007772AF">
          <w:rPr>
            <w:color w:val="1F497D" w:themeColor="text2"/>
            <w:sz w:val="24"/>
            <w:u w:val="single" w:color="00A8D7"/>
            <w:lang w:val="en-GB"/>
          </w:rPr>
          <w:t>Video</w:t>
        </w:r>
        <w:r w:rsidR="00977E21" w:rsidRPr="007772AF">
          <w:rPr>
            <w:color w:val="1F497D" w:themeColor="text2"/>
            <w:spacing w:val="7"/>
            <w:sz w:val="24"/>
            <w:u w:val="single" w:color="00A8D7"/>
            <w:lang w:val="en-GB"/>
          </w:rPr>
          <w:t xml:space="preserve"> </w:t>
        </w:r>
        <w:r w:rsidR="00977E21" w:rsidRPr="007772AF">
          <w:rPr>
            <w:color w:val="1F497D" w:themeColor="text2"/>
            <w:sz w:val="24"/>
            <w:u w:val="single" w:color="00A8D7"/>
            <w:lang w:val="en-GB"/>
          </w:rPr>
          <w:t>–</w:t>
        </w:r>
        <w:r w:rsidR="00977E21" w:rsidRPr="007772AF">
          <w:rPr>
            <w:color w:val="1F497D" w:themeColor="text2"/>
            <w:spacing w:val="10"/>
            <w:sz w:val="24"/>
            <w:u w:val="single" w:color="00A8D7"/>
            <w:lang w:val="en-GB"/>
          </w:rPr>
          <w:t xml:space="preserve"> </w:t>
        </w:r>
        <w:r w:rsidR="00977E21" w:rsidRPr="007772AF">
          <w:rPr>
            <w:color w:val="1F497D" w:themeColor="text2"/>
            <w:sz w:val="24"/>
            <w:u w:val="single" w:color="00A8D7"/>
            <w:lang w:val="en-GB"/>
          </w:rPr>
          <w:t>Soft</w:t>
        </w:r>
        <w:r w:rsidR="00977E21" w:rsidRPr="007772AF">
          <w:rPr>
            <w:color w:val="1F497D" w:themeColor="text2"/>
            <w:spacing w:val="10"/>
            <w:sz w:val="24"/>
            <w:u w:val="single" w:color="00A8D7"/>
            <w:lang w:val="en-GB"/>
          </w:rPr>
          <w:t xml:space="preserve"> </w:t>
        </w:r>
        <w:r w:rsidR="00977E21" w:rsidRPr="007772AF">
          <w:rPr>
            <w:color w:val="1F497D" w:themeColor="text2"/>
            <w:sz w:val="24"/>
            <w:u w:val="single" w:color="00A8D7"/>
            <w:lang w:val="en-GB"/>
          </w:rPr>
          <w:t>(early)</w:t>
        </w:r>
        <w:r w:rsidR="00977E21" w:rsidRPr="007772AF">
          <w:rPr>
            <w:color w:val="1F497D" w:themeColor="text2"/>
            <w:spacing w:val="9"/>
            <w:sz w:val="24"/>
            <w:u w:val="single" w:color="00A8D7"/>
            <w:lang w:val="en-GB"/>
          </w:rPr>
          <w:t xml:space="preserve"> </w:t>
        </w:r>
        <w:r w:rsidR="00977E21" w:rsidRPr="007772AF">
          <w:rPr>
            <w:color w:val="1F497D" w:themeColor="text2"/>
            <w:sz w:val="24"/>
            <w:u w:val="single" w:color="00A8D7"/>
            <w:lang w:val="en-GB"/>
          </w:rPr>
          <w:t>signs</w:t>
        </w:r>
        <w:r w:rsidR="00977E21" w:rsidRPr="007772AF">
          <w:rPr>
            <w:color w:val="1F497D" w:themeColor="text2"/>
            <w:spacing w:val="10"/>
            <w:sz w:val="24"/>
            <w:u w:val="single" w:color="00A8D7"/>
            <w:lang w:val="en-GB"/>
          </w:rPr>
          <w:t xml:space="preserve"> </w:t>
        </w:r>
        <w:r w:rsidR="00977E21" w:rsidRPr="007772AF">
          <w:rPr>
            <w:color w:val="1F497D" w:themeColor="text2"/>
            <w:sz w:val="24"/>
            <w:u w:val="single" w:color="00A8D7"/>
            <w:lang w:val="en-GB"/>
          </w:rPr>
          <w:t>of</w:t>
        </w:r>
        <w:r w:rsidR="00977E21" w:rsidRPr="007772AF">
          <w:rPr>
            <w:color w:val="1F497D" w:themeColor="text2"/>
            <w:spacing w:val="10"/>
            <w:sz w:val="24"/>
            <w:u w:val="single" w:color="00A8D7"/>
            <w:lang w:val="en-GB"/>
          </w:rPr>
          <w:t xml:space="preserve"> </w:t>
        </w:r>
        <w:r w:rsidR="00977E21" w:rsidRPr="007772AF">
          <w:rPr>
            <w:color w:val="1F497D" w:themeColor="text2"/>
            <w:sz w:val="24"/>
            <w:u w:val="single" w:color="00A8D7"/>
            <w:lang w:val="en-GB"/>
          </w:rPr>
          <w:t>being</w:t>
        </w:r>
        <w:r w:rsidR="00977E21" w:rsidRPr="007772AF">
          <w:rPr>
            <w:color w:val="1F497D" w:themeColor="text2"/>
            <w:spacing w:val="10"/>
            <w:sz w:val="24"/>
            <w:u w:val="single" w:color="00A8D7"/>
            <w:lang w:val="en-GB"/>
          </w:rPr>
          <w:t xml:space="preserve"> </w:t>
        </w:r>
        <w:r w:rsidR="00977E21" w:rsidRPr="007772AF">
          <w:rPr>
            <w:color w:val="1F497D" w:themeColor="text2"/>
            <w:spacing w:val="-2"/>
            <w:sz w:val="24"/>
            <w:u w:val="single" w:color="00A8D7"/>
            <w:lang w:val="en-GB"/>
          </w:rPr>
          <w:t>unwell</w:t>
        </w:r>
      </w:hyperlink>
    </w:p>
    <w:p w14:paraId="506149FE" w14:textId="77777777" w:rsidR="00396092" w:rsidRPr="007772AF" w:rsidRDefault="00396092">
      <w:pPr>
        <w:pStyle w:val="BodyText"/>
        <w:spacing w:before="10"/>
        <w:rPr>
          <w:sz w:val="39"/>
          <w:lang w:val="en-GB"/>
        </w:rPr>
      </w:pPr>
    </w:p>
    <w:p w14:paraId="506149FF" w14:textId="2B4B2B97" w:rsidR="00396092" w:rsidRPr="007772AF" w:rsidRDefault="00A277BF">
      <w:pPr>
        <w:spacing w:line="235" w:lineRule="auto"/>
        <w:ind w:left="553" w:right="885"/>
        <w:rPr>
          <w:b/>
          <w:sz w:val="32"/>
        </w:rPr>
      </w:pPr>
      <w:r w:rsidRPr="007772AF">
        <w:rPr>
          <w:b/>
          <w:noProof/>
          <w:color w:val="033F85"/>
          <w:sz w:val="32"/>
        </w:rPr>
        <mc:AlternateContent>
          <mc:Choice Requires="wps">
            <w:drawing>
              <wp:anchor distT="0" distB="0" distL="114300" distR="114300" simplePos="0" relativeHeight="251645440" behindDoc="0" locked="0" layoutInCell="1" allowOverlap="1" wp14:anchorId="7DD4059C" wp14:editId="7D9A6C77">
                <wp:simplePos x="0" y="0"/>
                <wp:positionH relativeFrom="column">
                  <wp:posOffset>397659</wp:posOffset>
                </wp:positionH>
                <wp:positionV relativeFrom="paragraph">
                  <wp:posOffset>687817</wp:posOffset>
                </wp:positionV>
                <wp:extent cx="5862918" cy="3200400"/>
                <wp:effectExtent l="0" t="0" r="24130" b="19050"/>
                <wp:wrapNone/>
                <wp:docPr id="99031020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62918" cy="3200400"/>
                        </a:xfrm>
                        <a:prstGeom prst="rect">
                          <a:avLst/>
                        </a:prstGeom>
                        <a:solidFill>
                          <a:schemeClr val="lt1"/>
                        </a:solidFill>
                        <a:ln w="6350">
                          <a:solidFill>
                            <a:prstClr val="black"/>
                          </a:solidFill>
                        </a:ln>
                      </wps:spPr>
                      <wps:txbx>
                        <w:txbxContent>
                          <w:p w14:paraId="113C957B" w14:textId="77777777" w:rsidR="00A277BF" w:rsidRPr="007772AF" w:rsidRDefault="00A27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D4059C" id="Text Box 14" o:spid="_x0000_s1031" type="#_x0000_t202" alt="&quot;&quot;" style="position:absolute;left:0;text-align:left;margin-left:31.3pt;margin-top:54.15pt;width:461.65pt;height:252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" fillcolor="white [3201]" strokeweight=".5pt">
                <v:textbox>
                  <w:txbxContent>
                    <w:p w14:paraId="113C957B" w14:textId="77777777" w:rsidR="00A277BF" w:rsidRPr="007772AF" w:rsidRDefault="00A277BF"/>
                  </w:txbxContent>
                </v:textbox>
              </v:shape>
            </w:pict>
          </mc:Fallback>
        </mc:AlternateContent>
      </w:r>
      <w:r w:rsidR="00977E21" w:rsidRPr="007772AF">
        <w:rPr>
          <w:b/>
          <w:color w:val="033F85"/>
          <w:sz w:val="32"/>
        </w:rPr>
        <w:t>Check what resources are available in your area, and make some notes below.</w:t>
      </w:r>
    </w:p>
    <w:p w14:paraId="50614A00" w14:textId="77777777" w:rsidR="00396092" w:rsidRPr="007772AF" w:rsidRDefault="00396092">
      <w:pPr>
        <w:spacing w:line="235" w:lineRule="auto"/>
        <w:rPr>
          <w:sz w:val="32"/>
        </w:rPr>
        <w:sectPr w:rsidR="00396092" w:rsidRPr="007772AF">
          <w:pgSz w:w="11910" w:h="16840"/>
          <w:pgMar w:top="1060" w:right="420" w:bottom="1660" w:left="580" w:header="832" w:footer="1462" w:gutter="0"/>
          <w:cols w:space="720"/>
        </w:sectPr>
      </w:pPr>
    </w:p>
    <w:p w14:paraId="50614A01" w14:textId="77777777" w:rsidR="00396092" w:rsidRPr="007772AF" w:rsidRDefault="00396092">
      <w:pPr>
        <w:pStyle w:val="BodyText"/>
        <w:rPr>
          <w:b/>
          <w:sz w:val="20"/>
          <w:lang w:val="en-GB"/>
        </w:rPr>
      </w:pPr>
    </w:p>
    <w:p w14:paraId="50614A02" w14:textId="77777777" w:rsidR="00396092" w:rsidRPr="007772AF" w:rsidRDefault="00396092">
      <w:pPr>
        <w:pStyle w:val="BodyText"/>
        <w:spacing w:before="3"/>
        <w:rPr>
          <w:b/>
          <w:sz w:val="19"/>
          <w:lang w:val="en-GB"/>
        </w:rPr>
      </w:pPr>
    </w:p>
    <w:p w14:paraId="50614A03" w14:textId="77777777" w:rsidR="00396092" w:rsidRPr="007772AF" w:rsidRDefault="00977E21">
      <w:pPr>
        <w:pStyle w:val="Heading2"/>
        <w:rPr>
          <w:lang w:val="en-GB"/>
        </w:rPr>
      </w:pPr>
      <w:bookmarkStart w:id="9" w:name="Communication_"/>
      <w:bookmarkStart w:id="10" w:name="_bookmark5"/>
      <w:bookmarkEnd w:id="9"/>
      <w:bookmarkEnd w:id="10"/>
      <w:r w:rsidRPr="007772AF">
        <w:rPr>
          <w:spacing w:val="-2"/>
          <w:lang w:val="en-GB"/>
        </w:rPr>
        <w:t>Communication</w:t>
      </w:r>
    </w:p>
    <w:p w14:paraId="50614A04" w14:textId="77777777" w:rsidR="00396092" w:rsidRPr="007772AF" w:rsidRDefault="00977E21">
      <w:pPr>
        <w:pStyle w:val="BodyText"/>
        <w:spacing w:before="350" w:line="278" w:lineRule="auto"/>
        <w:ind w:left="553" w:right="885"/>
        <w:rPr>
          <w:lang w:val="en-GB"/>
        </w:rPr>
      </w:pPr>
      <w:r w:rsidRPr="007772AF">
        <w:rPr>
          <w:color w:val="1D1D1B"/>
          <w:lang w:val="en-GB"/>
        </w:rPr>
        <w:t>This section contains information about communication. Some of this is specific to supporting autistic people, some to supporting people with a learning disability, but often, what helps one person can also help another.</w:t>
      </w:r>
    </w:p>
    <w:p w14:paraId="50614A05" w14:textId="77777777" w:rsidR="00396092" w:rsidRPr="007772AF" w:rsidRDefault="00396092">
      <w:pPr>
        <w:pStyle w:val="BodyText"/>
        <w:spacing w:before="6"/>
        <w:rPr>
          <w:sz w:val="29"/>
          <w:lang w:val="en-GB"/>
        </w:rPr>
      </w:pPr>
    </w:p>
    <w:p w14:paraId="50614A06" w14:textId="77777777" w:rsidR="00396092" w:rsidRPr="007772AF" w:rsidRDefault="00977E21">
      <w:pPr>
        <w:pStyle w:val="BodyText"/>
        <w:spacing w:before="1"/>
        <w:ind w:left="553"/>
        <w:rPr>
          <w:lang w:val="en-GB"/>
        </w:rPr>
      </w:pPr>
      <w:r w:rsidRPr="007772AF">
        <w:rPr>
          <w:color w:val="1D1D1B"/>
          <w:lang w:val="en-GB"/>
        </w:rPr>
        <w:t>Here</w:t>
      </w:r>
      <w:r w:rsidRPr="007772AF">
        <w:rPr>
          <w:color w:val="1D1D1B"/>
          <w:spacing w:val="9"/>
          <w:lang w:val="en-GB"/>
        </w:rPr>
        <w:t xml:space="preserve"> </w:t>
      </w:r>
      <w:r w:rsidRPr="007772AF">
        <w:rPr>
          <w:color w:val="1D1D1B"/>
          <w:lang w:val="en-GB"/>
        </w:rPr>
        <w:t>are</w:t>
      </w:r>
      <w:r w:rsidRPr="007772AF">
        <w:rPr>
          <w:color w:val="1D1D1B"/>
          <w:spacing w:val="9"/>
          <w:lang w:val="en-GB"/>
        </w:rPr>
        <w:t xml:space="preserve"> </w:t>
      </w:r>
      <w:r w:rsidRPr="007772AF">
        <w:rPr>
          <w:color w:val="1D1D1B"/>
          <w:lang w:val="en-GB"/>
        </w:rPr>
        <w:t>some</w:t>
      </w:r>
      <w:r w:rsidRPr="007772AF">
        <w:rPr>
          <w:color w:val="1D1D1B"/>
          <w:spacing w:val="9"/>
          <w:lang w:val="en-GB"/>
        </w:rPr>
        <w:t xml:space="preserve"> </w:t>
      </w:r>
      <w:r w:rsidRPr="007772AF">
        <w:rPr>
          <w:color w:val="1D1D1B"/>
          <w:lang w:val="en-GB"/>
        </w:rPr>
        <w:t>key</w:t>
      </w:r>
      <w:r w:rsidRPr="007772AF">
        <w:rPr>
          <w:color w:val="1D1D1B"/>
          <w:spacing w:val="9"/>
          <w:lang w:val="en-GB"/>
        </w:rPr>
        <w:t xml:space="preserve"> </w:t>
      </w:r>
      <w:r w:rsidRPr="007772AF">
        <w:rPr>
          <w:color w:val="1D1D1B"/>
          <w:spacing w:val="-2"/>
          <w:lang w:val="en-GB"/>
        </w:rPr>
        <w:t>points:</w:t>
      </w:r>
    </w:p>
    <w:p w14:paraId="50614A07" w14:textId="77777777" w:rsidR="00396092" w:rsidRPr="007772AF" w:rsidRDefault="00977E21">
      <w:pPr>
        <w:pStyle w:val="ListParagraph"/>
        <w:numPr>
          <w:ilvl w:val="0"/>
          <w:numId w:val="12"/>
        </w:numPr>
        <w:tabs>
          <w:tab w:val="left" w:pos="913"/>
          <w:tab w:val="left" w:pos="914"/>
        </w:tabs>
        <w:spacing w:before="110"/>
        <w:ind w:hanging="361"/>
        <w:rPr>
          <w:sz w:val="24"/>
          <w:lang w:val="en-GB"/>
        </w:rPr>
      </w:pPr>
      <w:r w:rsidRPr="007772AF">
        <w:rPr>
          <w:color w:val="1D1D1B"/>
          <w:sz w:val="24"/>
          <w:lang w:val="en-GB"/>
        </w:rPr>
        <w:t>being</w:t>
      </w:r>
      <w:r w:rsidRPr="007772AF">
        <w:rPr>
          <w:color w:val="1D1D1B"/>
          <w:spacing w:val="14"/>
          <w:sz w:val="24"/>
          <w:lang w:val="en-GB"/>
        </w:rPr>
        <w:t xml:space="preserve"> </w:t>
      </w:r>
      <w:r w:rsidRPr="007772AF">
        <w:rPr>
          <w:color w:val="1D1D1B"/>
          <w:sz w:val="24"/>
          <w:lang w:val="en-GB"/>
        </w:rPr>
        <w:t>unable</w:t>
      </w:r>
      <w:r w:rsidRPr="007772AF">
        <w:rPr>
          <w:color w:val="1D1D1B"/>
          <w:spacing w:val="16"/>
          <w:sz w:val="24"/>
          <w:lang w:val="en-GB"/>
        </w:rPr>
        <w:t xml:space="preserve"> </w:t>
      </w:r>
      <w:r w:rsidRPr="007772AF">
        <w:rPr>
          <w:color w:val="1D1D1B"/>
          <w:sz w:val="24"/>
          <w:lang w:val="en-GB"/>
        </w:rPr>
        <w:t>to</w:t>
      </w:r>
      <w:r w:rsidRPr="007772AF">
        <w:rPr>
          <w:color w:val="1D1D1B"/>
          <w:spacing w:val="16"/>
          <w:sz w:val="24"/>
          <w:lang w:val="en-GB"/>
        </w:rPr>
        <w:t xml:space="preserve"> </w:t>
      </w:r>
      <w:r w:rsidRPr="007772AF">
        <w:rPr>
          <w:color w:val="1D1D1B"/>
          <w:sz w:val="24"/>
          <w:lang w:val="en-GB"/>
        </w:rPr>
        <w:t>express</w:t>
      </w:r>
      <w:r w:rsidRPr="007772AF">
        <w:rPr>
          <w:color w:val="1D1D1B"/>
          <w:spacing w:val="16"/>
          <w:sz w:val="24"/>
          <w:lang w:val="en-GB"/>
        </w:rPr>
        <w:t xml:space="preserve"> </w:t>
      </w:r>
      <w:r w:rsidRPr="007772AF">
        <w:rPr>
          <w:color w:val="1D1D1B"/>
          <w:sz w:val="24"/>
          <w:lang w:val="en-GB"/>
        </w:rPr>
        <w:t>yourself/participate</w:t>
      </w:r>
      <w:r w:rsidRPr="007772AF">
        <w:rPr>
          <w:color w:val="1D1D1B"/>
          <w:spacing w:val="16"/>
          <w:sz w:val="24"/>
          <w:lang w:val="en-GB"/>
        </w:rPr>
        <w:t xml:space="preserve"> </w:t>
      </w:r>
      <w:r w:rsidRPr="007772AF">
        <w:rPr>
          <w:color w:val="1D1D1B"/>
          <w:sz w:val="24"/>
          <w:lang w:val="en-GB"/>
        </w:rPr>
        <w:t>is</w:t>
      </w:r>
      <w:r w:rsidRPr="007772AF">
        <w:rPr>
          <w:color w:val="1D1D1B"/>
          <w:spacing w:val="16"/>
          <w:sz w:val="24"/>
          <w:lang w:val="en-GB"/>
        </w:rPr>
        <w:t xml:space="preserve"> </w:t>
      </w:r>
      <w:r w:rsidRPr="007772AF">
        <w:rPr>
          <w:color w:val="1D1D1B"/>
          <w:sz w:val="24"/>
          <w:lang w:val="en-GB"/>
        </w:rPr>
        <w:t>frustrating</w:t>
      </w:r>
      <w:r w:rsidRPr="007772AF">
        <w:rPr>
          <w:color w:val="1D1D1B"/>
          <w:spacing w:val="16"/>
          <w:sz w:val="24"/>
          <w:lang w:val="en-GB"/>
        </w:rPr>
        <w:t xml:space="preserve"> </w:t>
      </w:r>
      <w:r w:rsidRPr="007772AF">
        <w:rPr>
          <w:color w:val="1D1D1B"/>
          <w:sz w:val="24"/>
          <w:lang w:val="en-GB"/>
        </w:rPr>
        <w:t>and</w:t>
      </w:r>
      <w:r w:rsidRPr="007772AF">
        <w:rPr>
          <w:color w:val="1D1D1B"/>
          <w:spacing w:val="16"/>
          <w:sz w:val="24"/>
          <w:lang w:val="en-GB"/>
        </w:rPr>
        <w:t xml:space="preserve"> </w:t>
      </w:r>
      <w:r w:rsidRPr="007772AF">
        <w:rPr>
          <w:color w:val="1D1D1B"/>
          <w:spacing w:val="-2"/>
          <w:sz w:val="24"/>
          <w:lang w:val="en-GB"/>
        </w:rPr>
        <w:t>disempowering</w:t>
      </w:r>
    </w:p>
    <w:p w14:paraId="50614A08"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it</w:t>
      </w:r>
      <w:r w:rsidRPr="007772AF">
        <w:rPr>
          <w:color w:val="1D1D1B"/>
          <w:spacing w:val="7"/>
          <w:sz w:val="24"/>
          <w:lang w:val="en-GB"/>
        </w:rPr>
        <w:t xml:space="preserve"> </w:t>
      </w:r>
      <w:r w:rsidRPr="007772AF">
        <w:rPr>
          <w:color w:val="1D1D1B"/>
          <w:sz w:val="24"/>
          <w:lang w:val="en-GB"/>
        </w:rPr>
        <w:t>can</w:t>
      </w:r>
      <w:r w:rsidRPr="007772AF">
        <w:rPr>
          <w:color w:val="1D1D1B"/>
          <w:spacing w:val="10"/>
          <w:sz w:val="24"/>
          <w:lang w:val="en-GB"/>
        </w:rPr>
        <w:t xml:space="preserve"> </w:t>
      </w:r>
      <w:r w:rsidRPr="007772AF">
        <w:rPr>
          <w:color w:val="1D1D1B"/>
          <w:sz w:val="24"/>
          <w:lang w:val="en-GB"/>
        </w:rPr>
        <w:t>be</w:t>
      </w:r>
      <w:r w:rsidRPr="007772AF">
        <w:rPr>
          <w:color w:val="1D1D1B"/>
          <w:spacing w:val="10"/>
          <w:sz w:val="24"/>
          <w:lang w:val="en-GB"/>
        </w:rPr>
        <w:t xml:space="preserve"> </w:t>
      </w:r>
      <w:r w:rsidRPr="007772AF">
        <w:rPr>
          <w:color w:val="1D1D1B"/>
          <w:sz w:val="24"/>
          <w:lang w:val="en-GB"/>
        </w:rPr>
        <w:t>difficult</w:t>
      </w:r>
      <w:r w:rsidRPr="007772AF">
        <w:rPr>
          <w:color w:val="1D1D1B"/>
          <w:spacing w:val="10"/>
          <w:sz w:val="24"/>
          <w:lang w:val="en-GB"/>
        </w:rPr>
        <w:t xml:space="preserve"> </w:t>
      </w:r>
      <w:r w:rsidRPr="007772AF">
        <w:rPr>
          <w:color w:val="1D1D1B"/>
          <w:sz w:val="24"/>
          <w:lang w:val="en-GB"/>
        </w:rPr>
        <w:t>to</w:t>
      </w:r>
      <w:r w:rsidRPr="007772AF">
        <w:rPr>
          <w:color w:val="1D1D1B"/>
          <w:spacing w:val="9"/>
          <w:sz w:val="24"/>
          <w:lang w:val="en-GB"/>
        </w:rPr>
        <w:t xml:space="preserve"> </w:t>
      </w:r>
      <w:r w:rsidRPr="007772AF">
        <w:rPr>
          <w:color w:val="1D1D1B"/>
          <w:sz w:val="24"/>
          <w:lang w:val="en-GB"/>
        </w:rPr>
        <w:t>work</w:t>
      </w:r>
      <w:r w:rsidRPr="007772AF">
        <w:rPr>
          <w:color w:val="1D1D1B"/>
          <w:spacing w:val="10"/>
          <w:sz w:val="24"/>
          <w:lang w:val="en-GB"/>
        </w:rPr>
        <w:t xml:space="preserve"> </w:t>
      </w:r>
      <w:r w:rsidRPr="007772AF">
        <w:rPr>
          <w:color w:val="1D1D1B"/>
          <w:sz w:val="24"/>
          <w:lang w:val="en-GB"/>
        </w:rPr>
        <w:t>at</w:t>
      </w:r>
      <w:r w:rsidRPr="007772AF">
        <w:rPr>
          <w:color w:val="1D1D1B"/>
          <w:spacing w:val="10"/>
          <w:sz w:val="24"/>
          <w:lang w:val="en-GB"/>
        </w:rPr>
        <w:t xml:space="preserve"> </w:t>
      </w:r>
      <w:r w:rsidRPr="007772AF">
        <w:rPr>
          <w:color w:val="1D1D1B"/>
          <w:sz w:val="24"/>
          <w:lang w:val="en-GB"/>
        </w:rPr>
        <w:t>someone</w:t>
      </w:r>
      <w:r w:rsidRPr="007772AF">
        <w:rPr>
          <w:color w:val="1D1D1B"/>
          <w:spacing w:val="10"/>
          <w:sz w:val="24"/>
          <w:lang w:val="en-GB"/>
        </w:rPr>
        <w:t xml:space="preserve"> </w:t>
      </w:r>
      <w:r w:rsidRPr="007772AF">
        <w:rPr>
          <w:color w:val="1D1D1B"/>
          <w:sz w:val="24"/>
          <w:lang w:val="en-GB"/>
        </w:rPr>
        <w:t>else’s</w:t>
      </w:r>
      <w:r w:rsidRPr="007772AF">
        <w:rPr>
          <w:color w:val="1D1D1B"/>
          <w:spacing w:val="10"/>
          <w:sz w:val="24"/>
          <w:lang w:val="en-GB"/>
        </w:rPr>
        <w:t xml:space="preserve"> </w:t>
      </w:r>
      <w:r w:rsidRPr="007772AF">
        <w:rPr>
          <w:color w:val="1D1D1B"/>
          <w:spacing w:val="-4"/>
          <w:sz w:val="24"/>
          <w:lang w:val="en-GB"/>
        </w:rPr>
        <w:t>pace</w:t>
      </w:r>
    </w:p>
    <w:p w14:paraId="50614A09"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there</w:t>
      </w:r>
      <w:r w:rsidRPr="007772AF">
        <w:rPr>
          <w:color w:val="1D1D1B"/>
          <w:spacing w:val="10"/>
          <w:sz w:val="24"/>
          <w:lang w:val="en-GB"/>
        </w:rPr>
        <w:t xml:space="preserve"> </w:t>
      </w:r>
      <w:r w:rsidRPr="007772AF">
        <w:rPr>
          <w:color w:val="1D1D1B"/>
          <w:sz w:val="24"/>
          <w:lang w:val="en-GB"/>
        </w:rPr>
        <w:t>are</w:t>
      </w:r>
      <w:r w:rsidRPr="007772AF">
        <w:rPr>
          <w:color w:val="1D1D1B"/>
          <w:spacing w:val="12"/>
          <w:sz w:val="24"/>
          <w:lang w:val="en-GB"/>
        </w:rPr>
        <w:t xml:space="preserve"> </w:t>
      </w:r>
      <w:r w:rsidRPr="007772AF">
        <w:rPr>
          <w:color w:val="1D1D1B"/>
          <w:sz w:val="24"/>
          <w:lang w:val="en-GB"/>
        </w:rPr>
        <w:t>many</w:t>
      </w:r>
      <w:r w:rsidRPr="007772AF">
        <w:rPr>
          <w:color w:val="1D1D1B"/>
          <w:spacing w:val="13"/>
          <w:sz w:val="24"/>
          <w:lang w:val="en-GB"/>
        </w:rPr>
        <w:t xml:space="preserve"> </w:t>
      </w:r>
      <w:r w:rsidRPr="007772AF">
        <w:rPr>
          <w:color w:val="1D1D1B"/>
          <w:sz w:val="24"/>
          <w:lang w:val="en-GB"/>
        </w:rPr>
        <w:t>communication</w:t>
      </w:r>
      <w:r w:rsidRPr="007772AF">
        <w:rPr>
          <w:color w:val="1D1D1B"/>
          <w:spacing w:val="12"/>
          <w:sz w:val="24"/>
          <w:lang w:val="en-GB"/>
        </w:rPr>
        <w:t xml:space="preserve"> </w:t>
      </w:r>
      <w:r w:rsidRPr="007772AF">
        <w:rPr>
          <w:color w:val="1D1D1B"/>
          <w:sz w:val="24"/>
          <w:lang w:val="en-GB"/>
        </w:rPr>
        <w:t>methods</w:t>
      </w:r>
      <w:r w:rsidRPr="007772AF">
        <w:rPr>
          <w:color w:val="1D1D1B"/>
          <w:spacing w:val="13"/>
          <w:sz w:val="24"/>
          <w:lang w:val="en-GB"/>
        </w:rPr>
        <w:t xml:space="preserve"> </w:t>
      </w:r>
      <w:r w:rsidRPr="007772AF">
        <w:rPr>
          <w:color w:val="1D1D1B"/>
          <w:sz w:val="24"/>
          <w:lang w:val="en-GB"/>
        </w:rPr>
        <w:t>we</w:t>
      </w:r>
      <w:r w:rsidRPr="007772AF">
        <w:rPr>
          <w:color w:val="1D1D1B"/>
          <w:spacing w:val="12"/>
          <w:sz w:val="24"/>
          <w:lang w:val="en-GB"/>
        </w:rPr>
        <w:t xml:space="preserve"> </w:t>
      </w:r>
      <w:r w:rsidRPr="007772AF">
        <w:rPr>
          <w:color w:val="1D1D1B"/>
          <w:sz w:val="24"/>
          <w:lang w:val="en-GB"/>
        </w:rPr>
        <w:t>can</w:t>
      </w:r>
      <w:r w:rsidRPr="007772AF">
        <w:rPr>
          <w:color w:val="1D1D1B"/>
          <w:spacing w:val="13"/>
          <w:sz w:val="24"/>
          <w:lang w:val="en-GB"/>
        </w:rPr>
        <w:t xml:space="preserve"> </w:t>
      </w:r>
      <w:r w:rsidRPr="007772AF">
        <w:rPr>
          <w:color w:val="1D1D1B"/>
          <w:sz w:val="24"/>
          <w:lang w:val="en-GB"/>
        </w:rPr>
        <w:t>use</w:t>
      </w:r>
      <w:r w:rsidRPr="007772AF">
        <w:rPr>
          <w:color w:val="1D1D1B"/>
          <w:spacing w:val="12"/>
          <w:sz w:val="24"/>
          <w:lang w:val="en-GB"/>
        </w:rPr>
        <w:t xml:space="preserve"> </w:t>
      </w:r>
      <w:r w:rsidRPr="007772AF">
        <w:rPr>
          <w:color w:val="1D1D1B"/>
          <w:sz w:val="24"/>
          <w:lang w:val="en-GB"/>
        </w:rPr>
        <w:t>besides</w:t>
      </w:r>
      <w:r w:rsidRPr="007772AF">
        <w:rPr>
          <w:color w:val="1D1D1B"/>
          <w:spacing w:val="13"/>
          <w:sz w:val="24"/>
          <w:lang w:val="en-GB"/>
        </w:rPr>
        <w:t xml:space="preserve"> </w:t>
      </w:r>
      <w:r w:rsidRPr="007772AF">
        <w:rPr>
          <w:color w:val="1D1D1B"/>
          <w:spacing w:val="-2"/>
          <w:sz w:val="24"/>
          <w:lang w:val="en-GB"/>
        </w:rPr>
        <w:t>speech</w:t>
      </w:r>
    </w:p>
    <w:p w14:paraId="50614A0A"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shared</w:t>
      </w:r>
      <w:r w:rsidRPr="007772AF">
        <w:rPr>
          <w:color w:val="1D1D1B"/>
          <w:spacing w:val="14"/>
          <w:sz w:val="24"/>
          <w:lang w:val="en-GB"/>
        </w:rPr>
        <w:t xml:space="preserve"> </w:t>
      </w:r>
      <w:r w:rsidRPr="007772AF">
        <w:rPr>
          <w:color w:val="1D1D1B"/>
          <w:sz w:val="24"/>
          <w:lang w:val="en-GB"/>
        </w:rPr>
        <w:t>communication</w:t>
      </w:r>
      <w:r w:rsidRPr="007772AF">
        <w:rPr>
          <w:color w:val="1D1D1B"/>
          <w:spacing w:val="17"/>
          <w:sz w:val="24"/>
          <w:lang w:val="en-GB"/>
        </w:rPr>
        <w:t xml:space="preserve"> </w:t>
      </w:r>
      <w:r w:rsidRPr="007772AF">
        <w:rPr>
          <w:color w:val="1D1D1B"/>
          <w:sz w:val="24"/>
          <w:lang w:val="en-GB"/>
        </w:rPr>
        <w:t>systems</w:t>
      </w:r>
      <w:r w:rsidRPr="007772AF">
        <w:rPr>
          <w:color w:val="1D1D1B"/>
          <w:spacing w:val="16"/>
          <w:sz w:val="24"/>
          <w:lang w:val="en-GB"/>
        </w:rPr>
        <w:t xml:space="preserve"> </w:t>
      </w:r>
      <w:r w:rsidRPr="007772AF">
        <w:rPr>
          <w:color w:val="1D1D1B"/>
          <w:sz w:val="24"/>
          <w:lang w:val="en-GB"/>
        </w:rPr>
        <w:t>are</w:t>
      </w:r>
      <w:r w:rsidRPr="007772AF">
        <w:rPr>
          <w:color w:val="1D1D1B"/>
          <w:spacing w:val="17"/>
          <w:sz w:val="24"/>
          <w:lang w:val="en-GB"/>
        </w:rPr>
        <w:t xml:space="preserve"> </w:t>
      </w:r>
      <w:r w:rsidRPr="007772AF">
        <w:rPr>
          <w:color w:val="1D1D1B"/>
          <w:sz w:val="24"/>
          <w:lang w:val="en-GB"/>
        </w:rPr>
        <w:t>important</w:t>
      </w:r>
      <w:r w:rsidRPr="007772AF">
        <w:rPr>
          <w:color w:val="1D1D1B"/>
          <w:spacing w:val="16"/>
          <w:sz w:val="24"/>
          <w:lang w:val="en-GB"/>
        </w:rPr>
        <w:t xml:space="preserve"> </w:t>
      </w:r>
      <w:r w:rsidRPr="007772AF">
        <w:rPr>
          <w:color w:val="1D1D1B"/>
          <w:sz w:val="24"/>
          <w:lang w:val="en-GB"/>
        </w:rPr>
        <w:t>for</w:t>
      </w:r>
      <w:r w:rsidRPr="007772AF">
        <w:rPr>
          <w:color w:val="1D1D1B"/>
          <w:spacing w:val="17"/>
          <w:sz w:val="24"/>
          <w:lang w:val="en-GB"/>
        </w:rPr>
        <w:t xml:space="preserve"> </w:t>
      </w:r>
      <w:r w:rsidRPr="007772AF">
        <w:rPr>
          <w:color w:val="1D1D1B"/>
          <w:sz w:val="24"/>
          <w:lang w:val="en-GB"/>
        </w:rPr>
        <w:t>successful</w:t>
      </w:r>
      <w:r w:rsidRPr="007772AF">
        <w:rPr>
          <w:color w:val="1D1D1B"/>
          <w:spacing w:val="17"/>
          <w:sz w:val="24"/>
          <w:lang w:val="en-GB"/>
        </w:rPr>
        <w:t xml:space="preserve"> </w:t>
      </w:r>
      <w:r w:rsidRPr="007772AF">
        <w:rPr>
          <w:color w:val="1D1D1B"/>
          <w:spacing w:val="-2"/>
          <w:sz w:val="24"/>
          <w:lang w:val="en-GB"/>
        </w:rPr>
        <w:t>interaction</w:t>
      </w:r>
    </w:p>
    <w:p w14:paraId="50614A0B"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where</w:t>
      </w:r>
      <w:r w:rsidRPr="007772AF">
        <w:rPr>
          <w:color w:val="1D1D1B"/>
          <w:spacing w:val="13"/>
          <w:sz w:val="24"/>
          <w:lang w:val="en-GB"/>
        </w:rPr>
        <w:t xml:space="preserve"> </w:t>
      </w:r>
      <w:r w:rsidRPr="007772AF">
        <w:rPr>
          <w:color w:val="1D1D1B"/>
          <w:sz w:val="24"/>
          <w:lang w:val="en-GB"/>
        </w:rPr>
        <w:t>there</w:t>
      </w:r>
      <w:r w:rsidRPr="007772AF">
        <w:rPr>
          <w:color w:val="1D1D1B"/>
          <w:spacing w:val="16"/>
          <w:sz w:val="24"/>
          <w:lang w:val="en-GB"/>
        </w:rPr>
        <w:t xml:space="preserve"> </w:t>
      </w:r>
      <w:r w:rsidRPr="007772AF">
        <w:rPr>
          <w:color w:val="1D1D1B"/>
          <w:sz w:val="24"/>
          <w:lang w:val="en-GB"/>
        </w:rPr>
        <w:t>are</w:t>
      </w:r>
      <w:r w:rsidRPr="007772AF">
        <w:rPr>
          <w:color w:val="1D1D1B"/>
          <w:spacing w:val="16"/>
          <w:sz w:val="24"/>
          <w:lang w:val="en-GB"/>
        </w:rPr>
        <w:t xml:space="preserve"> </w:t>
      </w:r>
      <w:r w:rsidRPr="007772AF">
        <w:rPr>
          <w:color w:val="1D1D1B"/>
          <w:sz w:val="24"/>
          <w:lang w:val="en-GB"/>
        </w:rPr>
        <w:t>communication</w:t>
      </w:r>
      <w:r w:rsidRPr="007772AF">
        <w:rPr>
          <w:color w:val="1D1D1B"/>
          <w:spacing w:val="16"/>
          <w:sz w:val="24"/>
          <w:lang w:val="en-GB"/>
        </w:rPr>
        <w:t xml:space="preserve"> </w:t>
      </w:r>
      <w:r w:rsidRPr="007772AF">
        <w:rPr>
          <w:color w:val="1D1D1B"/>
          <w:sz w:val="24"/>
          <w:lang w:val="en-GB"/>
        </w:rPr>
        <w:t>difficulties,</w:t>
      </w:r>
      <w:r w:rsidRPr="007772AF">
        <w:rPr>
          <w:color w:val="1D1D1B"/>
          <w:spacing w:val="15"/>
          <w:sz w:val="24"/>
          <w:lang w:val="en-GB"/>
        </w:rPr>
        <w:t xml:space="preserve"> </w:t>
      </w:r>
      <w:r w:rsidRPr="007772AF">
        <w:rPr>
          <w:color w:val="1D1D1B"/>
          <w:sz w:val="24"/>
          <w:lang w:val="en-GB"/>
        </w:rPr>
        <w:t>some</w:t>
      </w:r>
      <w:r w:rsidRPr="007772AF">
        <w:rPr>
          <w:color w:val="1D1D1B"/>
          <w:spacing w:val="16"/>
          <w:sz w:val="24"/>
          <w:lang w:val="en-GB"/>
        </w:rPr>
        <w:t xml:space="preserve"> </w:t>
      </w:r>
      <w:r w:rsidRPr="007772AF">
        <w:rPr>
          <w:color w:val="1D1D1B"/>
          <w:sz w:val="24"/>
          <w:lang w:val="en-GB"/>
        </w:rPr>
        <w:t>of</w:t>
      </w:r>
      <w:r w:rsidRPr="007772AF">
        <w:rPr>
          <w:color w:val="1D1D1B"/>
          <w:spacing w:val="16"/>
          <w:sz w:val="24"/>
          <w:lang w:val="en-GB"/>
        </w:rPr>
        <w:t xml:space="preserve"> </w:t>
      </w:r>
      <w:r w:rsidRPr="007772AF">
        <w:rPr>
          <w:color w:val="1D1D1B"/>
          <w:sz w:val="24"/>
          <w:lang w:val="en-GB"/>
        </w:rPr>
        <w:t>the</w:t>
      </w:r>
      <w:r w:rsidRPr="007772AF">
        <w:rPr>
          <w:color w:val="1D1D1B"/>
          <w:spacing w:val="16"/>
          <w:sz w:val="24"/>
          <w:lang w:val="en-GB"/>
        </w:rPr>
        <w:t xml:space="preserve"> </w:t>
      </w:r>
      <w:r w:rsidRPr="007772AF">
        <w:rPr>
          <w:color w:val="1D1D1B"/>
          <w:sz w:val="24"/>
          <w:lang w:val="en-GB"/>
        </w:rPr>
        <w:t>details/nuance</w:t>
      </w:r>
      <w:r w:rsidRPr="007772AF">
        <w:rPr>
          <w:color w:val="1D1D1B"/>
          <w:spacing w:val="16"/>
          <w:sz w:val="24"/>
          <w:lang w:val="en-GB"/>
        </w:rPr>
        <w:t xml:space="preserve"> </w:t>
      </w:r>
      <w:r w:rsidRPr="007772AF">
        <w:rPr>
          <w:color w:val="1D1D1B"/>
          <w:spacing w:val="-4"/>
          <w:sz w:val="24"/>
          <w:lang w:val="en-GB"/>
        </w:rPr>
        <w:t>lost</w:t>
      </w:r>
    </w:p>
    <w:p w14:paraId="50614A0C"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the</w:t>
      </w:r>
      <w:r w:rsidRPr="007772AF">
        <w:rPr>
          <w:color w:val="1D1D1B"/>
          <w:spacing w:val="13"/>
          <w:sz w:val="24"/>
          <w:lang w:val="en-GB"/>
        </w:rPr>
        <w:t xml:space="preserve"> </w:t>
      </w:r>
      <w:r w:rsidRPr="007772AF">
        <w:rPr>
          <w:color w:val="1D1D1B"/>
          <w:sz w:val="24"/>
          <w:lang w:val="en-GB"/>
        </w:rPr>
        <w:t>same</w:t>
      </w:r>
      <w:r w:rsidRPr="007772AF">
        <w:rPr>
          <w:color w:val="1D1D1B"/>
          <w:spacing w:val="14"/>
          <w:sz w:val="24"/>
          <w:lang w:val="en-GB"/>
        </w:rPr>
        <w:t xml:space="preserve"> </w:t>
      </w:r>
      <w:r w:rsidRPr="007772AF">
        <w:rPr>
          <w:color w:val="1D1D1B"/>
          <w:sz w:val="24"/>
          <w:lang w:val="en-GB"/>
        </w:rPr>
        <w:t>information</w:t>
      </w:r>
      <w:r w:rsidRPr="007772AF">
        <w:rPr>
          <w:color w:val="1D1D1B"/>
          <w:spacing w:val="13"/>
          <w:sz w:val="24"/>
          <w:lang w:val="en-GB"/>
        </w:rPr>
        <w:t xml:space="preserve"> </w:t>
      </w:r>
      <w:r w:rsidRPr="007772AF">
        <w:rPr>
          <w:color w:val="1D1D1B"/>
          <w:sz w:val="24"/>
          <w:lang w:val="en-GB"/>
        </w:rPr>
        <w:t>can</w:t>
      </w:r>
      <w:r w:rsidRPr="007772AF">
        <w:rPr>
          <w:color w:val="1D1D1B"/>
          <w:spacing w:val="14"/>
          <w:sz w:val="24"/>
          <w:lang w:val="en-GB"/>
        </w:rPr>
        <w:t xml:space="preserve"> </w:t>
      </w:r>
      <w:r w:rsidRPr="007772AF">
        <w:rPr>
          <w:color w:val="1D1D1B"/>
          <w:sz w:val="24"/>
          <w:lang w:val="en-GB"/>
        </w:rPr>
        <w:t>be</w:t>
      </w:r>
      <w:r w:rsidRPr="007772AF">
        <w:rPr>
          <w:color w:val="1D1D1B"/>
          <w:spacing w:val="13"/>
          <w:sz w:val="24"/>
          <w:lang w:val="en-GB"/>
        </w:rPr>
        <w:t xml:space="preserve"> </w:t>
      </w:r>
      <w:r w:rsidRPr="007772AF">
        <w:rPr>
          <w:color w:val="1D1D1B"/>
          <w:sz w:val="24"/>
          <w:lang w:val="en-GB"/>
        </w:rPr>
        <w:t>interpreted</w:t>
      </w:r>
      <w:r w:rsidRPr="007772AF">
        <w:rPr>
          <w:color w:val="1D1D1B"/>
          <w:spacing w:val="14"/>
          <w:sz w:val="24"/>
          <w:lang w:val="en-GB"/>
        </w:rPr>
        <w:t xml:space="preserve"> </w:t>
      </w:r>
      <w:r w:rsidRPr="007772AF">
        <w:rPr>
          <w:color w:val="1D1D1B"/>
          <w:sz w:val="24"/>
          <w:lang w:val="en-GB"/>
        </w:rPr>
        <w:t>differently</w:t>
      </w:r>
      <w:r w:rsidRPr="007772AF">
        <w:rPr>
          <w:color w:val="1D1D1B"/>
          <w:spacing w:val="13"/>
          <w:sz w:val="24"/>
          <w:lang w:val="en-GB"/>
        </w:rPr>
        <w:t xml:space="preserve"> </w:t>
      </w:r>
      <w:r w:rsidRPr="007772AF">
        <w:rPr>
          <w:color w:val="1D1D1B"/>
          <w:sz w:val="24"/>
          <w:lang w:val="en-GB"/>
        </w:rPr>
        <w:t>by</w:t>
      </w:r>
      <w:r w:rsidRPr="007772AF">
        <w:rPr>
          <w:color w:val="1D1D1B"/>
          <w:spacing w:val="14"/>
          <w:sz w:val="24"/>
          <w:lang w:val="en-GB"/>
        </w:rPr>
        <w:t xml:space="preserve"> </w:t>
      </w:r>
      <w:r w:rsidRPr="007772AF">
        <w:rPr>
          <w:color w:val="1D1D1B"/>
          <w:sz w:val="24"/>
          <w:lang w:val="en-GB"/>
        </w:rPr>
        <w:t>different</w:t>
      </w:r>
      <w:r w:rsidRPr="007772AF">
        <w:rPr>
          <w:color w:val="1D1D1B"/>
          <w:spacing w:val="14"/>
          <w:sz w:val="24"/>
          <w:lang w:val="en-GB"/>
        </w:rPr>
        <w:t xml:space="preserve"> </w:t>
      </w:r>
      <w:r w:rsidRPr="007772AF">
        <w:rPr>
          <w:color w:val="1D1D1B"/>
          <w:spacing w:val="-2"/>
          <w:sz w:val="24"/>
          <w:lang w:val="en-GB"/>
        </w:rPr>
        <w:t>people</w:t>
      </w:r>
    </w:p>
    <w:p w14:paraId="50614A0D"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assumptions/expectations</w:t>
      </w:r>
      <w:r w:rsidRPr="007772AF">
        <w:rPr>
          <w:color w:val="1D1D1B"/>
          <w:spacing w:val="14"/>
          <w:sz w:val="24"/>
          <w:lang w:val="en-GB"/>
        </w:rPr>
        <w:t xml:space="preserve"> </w:t>
      </w:r>
      <w:r w:rsidRPr="007772AF">
        <w:rPr>
          <w:color w:val="1D1D1B"/>
          <w:sz w:val="24"/>
          <w:lang w:val="en-GB"/>
        </w:rPr>
        <w:t>can</w:t>
      </w:r>
      <w:r w:rsidRPr="007772AF">
        <w:rPr>
          <w:color w:val="1D1D1B"/>
          <w:spacing w:val="17"/>
          <w:sz w:val="24"/>
          <w:lang w:val="en-GB"/>
        </w:rPr>
        <w:t xml:space="preserve"> </w:t>
      </w:r>
      <w:r w:rsidRPr="007772AF">
        <w:rPr>
          <w:color w:val="1D1D1B"/>
          <w:sz w:val="24"/>
          <w:lang w:val="en-GB"/>
        </w:rPr>
        <w:t>lead</w:t>
      </w:r>
      <w:r w:rsidRPr="007772AF">
        <w:rPr>
          <w:color w:val="1D1D1B"/>
          <w:spacing w:val="17"/>
          <w:sz w:val="24"/>
          <w:lang w:val="en-GB"/>
        </w:rPr>
        <w:t xml:space="preserve"> </w:t>
      </w:r>
      <w:r w:rsidRPr="007772AF">
        <w:rPr>
          <w:color w:val="1D1D1B"/>
          <w:sz w:val="24"/>
          <w:lang w:val="en-GB"/>
        </w:rPr>
        <w:t>to</w:t>
      </w:r>
      <w:r w:rsidRPr="007772AF">
        <w:rPr>
          <w:color w:val="1D1D1B"/>
          <w:spacing w:val="17"/>
          <w:sz w:val="24"/>
          <w:lang w:val="en-GB"/>
        </w:rPr>
        <w:t xml:space="preserve"> </w:t>
      </w:r>
      <w:r w:rsidRPr="007772AF">
        <w:rPr>
          <w:color w:val="1D1D1B"/>
          <w:sz w:val="24"/>
          <w:lang w:val="en-GB"/>
        </w:rPr>
        <w:t>us</w:t>
      </w:r>
      <w:r w:rsidRPr="007772AF">
        <w:rPr>
          <w:color w:val="1D1D1B"/>
          <w:spacing w:val="16"/>
          <w:sz w:val="24"/>
          <w:lang w:val="en-GB"/>
        </w:rPr>
        <w:t xml:space="preserve"> </w:t>
      </w:r>
      <w:r w:rsidRPr="007772AF">
        <w:rPr>
          <w:color w:val="1D1D1B"/>
          <w:sz w:val="24"/>
          <w:lang w:val="en-GB"/>
        </w:rPr>
        <w:t>missing</w:t>
      </w:r>
      <w:r w:rsidRPr="007772AF">
        <w:rPr>
          <w:color w:val="1D1D1B"/>
          <w:spacing w:val="17"/>
          <w:sz w:val="24"/>
          <w:lang w:val="en-GB"/>
        </w:rPr>
        <w:t xml:space="preserve"> </w:t>
      </w:r>
      <w:r w:rsidRPr="007772AF">
        <w:rPr>
          <w:color w:val="1D1D1B"/>
          <w:sz w:val="24"/>
          <w:lang w:val="en-GB"/>
        </w:rPr>
        <w:t>or</w:t>
      </w:r>
      <w:r w:rsidRPr="007772AF">
        <w:rPr>
          <w:color w:val="1D1D1B"/>
          <w:spacing w:val="17"/>
          <w:sz w:val="24"/>
          <w:lang w:val="en-GB"/>
        </w:rPr>
        <w:t xml:space="preserve"> </w:t>
      </w:r>
      <w:r w:rsidRPr="007772AF">
        <w:rPr>
          <w:color w:val="1D1D1B"/>
          <w:sz w:val="24"/>
          <w:lang w:val="en-GB"/>
        </w:rPr>
        <w:t>misinterpreting</w:t>
      </w:r>
      <w:r w:rsidRPr="007772AF">
        <w:rPr>
          <w:color w:val="1D1D1B"/>
          <w:spacing w:val="17"/>
          <w:sz w:val="24"/>
          <w:lang w:val="en-GB"/>
        </w:rPr>
        <w:t xml:space="preserve"> </w:t>
      </w:r>
      <w:r w:rsidRPr="007772AF">
        <w:rPr>
          <w:color w:val="1D1D1B"/>
          <w:spacing w:val="-2"/>
          <w:sz w:val="24"/>
          <w:lang w:val="en-GB"/>
        </w:rPr>
        <w:t>information</w:t>
      </w:r>
    </w:p>
    <w:p w14:paraId="50614A0E"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how</w:t>
      </w:r>
      <w:r w:rsidRPr="007772AF">
        <w:rPr>
          <w:color w:val="1D1D1B"/>
          <w:spacing w:val="10"/>
          <w:sz w:val="24"/>
          <w:lang w:val="en-GB"/>
        </w:rPr>
        <w:t xml:space="preserve"> </w:t>
      </w:r>
      <w:r w:rsidRPr="007772AF">
        <w:rPr>
          <w:color w:val="1D1D1B"/>
          <w:sz w:val="24"/>
          <w:lang w:val="en-GB"/>
        </w:rPr>
        <w:t>successful</w:t>
      </w:r>
      <w:r w:rsidRPr="007772AF">
        <w:rPr>
          <w:color w:val="1D1D1B"/>
          <w:spacing w:val="13"/>
          <w:sz w:val="24"/>
          <w:lang w:val="en-GB"/>
        </w:rPr>
        <w:t xml:space="preserve"> </w:t>
      </w:r>
      <w:r w:rsidRPr="007772AF">
        <w:rPr>
          <w:color w:val="1D1D1B"/>
          <w:sz w:val="24"/>
          <w:lang w:val="en-GB"/>
        </w:rPr>
        <w:t>communication</w:t>
      </w:r>
      <w:r w:rsidRPr="007772AF">
        <w:rPr>
          <w:color w:val="1D1D1B"/>
          <w:spacing w:val="13"/>
          <w:sz w:val="24"/>
          <w:lang w:val="en-GB"/>
        </w:rPr>
        <w:t xml:space="preserve"> </w:t>
      </w:r>
      <w:r w:rsidRPr="007772AF">
        <w:rPr>
          <w:color w:val="1D1D1B"/>
          <w:sz w:val="24"/>
          <w:lang w:val="en-GB"/>
        </w:rPr>
        <w:t>is,</w:t>
      </w:r>
      <w:r w:rsidRPr="007772AF">
        <w:rPr>
          <w:color w:val="1D1D1B"/>
          <w:spacing w:val="13"/>
          <w:sz w:val="24"/>
          <w:lang w:val="en-GB"/>
        </w:rPr>
        <w:t xml:space="preserve"> </w:t>
      </w:r>
      <w:r w:rsidRPr="007772AF">
        <w:rPr>
          <w:color w:val="1D1D1B"/>
          <w:sz w:val="24"/>
          <w:lang w:val="en-GB"/>
        </w:rPr>
        <w:t>is</w:t>
      </w:r>
      <w:r w:rsidRPr="007772AF">
        <w:rPr>
          <w:color w:val="1D1D1B"/>
          <w:spacing w:val="13"/>
          <w:sz w:val="24"/>
          <w:lang w:val="en-GB"/>
        </w:rPr>
        <w:t xml:space="preserve"> </w:t>
      </w:r>
      <w:r w:rsidRPr="007772AF">
        <w:rPr>
          <w:color w:val="1D1D1B"/>
          <w:sz w:val="24"/>
          <w:lang w:val="en-GB"/>
        </w:rPr>
        <w:t>likely</w:t>
      </w:r>
      <w:r w:rsidRPr="007772AF">
        <w:rPr>
          <w:color w:val="1D1D1B"/>
          <w:spacing w:val="13"/>
          <w:sz w:val="24"/>
          <w:lang w:val="en-GB"/>
        </w:rPr>
        <w:t xml:space="preserve"> </w:t>
      </w:r>
      <w:r w:rsidRPr="007772AF">
        <w:rPr>
          <w:color w:val="1D1D1B"/>
          <w:sz w:val="24"/>
          <w:lang w:val="en-GB"/>
        </w:rPr>
        <w:t>to</w:t>
      </w:r>
      <w:r w:rsidRPr="007772AF">
        <w:rPr>
          <w:color w:val="1D1D1B"/>
          <w:spacing w:val="13"/>
          <w:sz w:val="24"/>
          <w:lang w:val="en-GB"/>
        </w:rPr>
        <w:t xml:space="preserve"> </w:t>
      </w:r>
      <w:r w:rsidRPr="007772AF">
        <w:rPr>
          <w:color w:val="1D1D1B"/>
          <w:sz w:val="24"/>
          <w:lang w:val="en-GB"/>
        </w:rPr>
        <w:t>vary</w:t>
      </w:r>
      <w:r w:rsidRPr="007772AF">
        <w:rPr>
          <w:color w:val="1D1D1B"/>
          <w:spacing w:val="13"/>
          <w:sz w:val="24"/>
          <w:lang w:val="en-GB"/>
        </w:rPr>
        <w:t xml:space="preserve"> </w:t>
      </w:r>
      <w:r w:rsidRPr="007772AF">
        <w:rPr>
          <w:color w:val="1D1D1B"/>
          <w:sz w:val="24"/>
          <w:lang w:val="en-GB"/>
        </w:rPr>
        <w:t>across</w:t>
      </w:r>
      <w:r w:rsidRPr="007772AF">
        <w:rPr>
          <w:color w:val="1D1D1B"/>
          <w:spacing w:val="13"/>
          <w:sz w:val="24"/>
          <w:lang w:val="en-GB"/>
        </w:rPr>
        <w:t xml:space="preserve"> </w:t>
      </w:r>
      <w:r w:rsidRPr="007772AF">
        <w:rPr>
          <w:color w:val="1D1D1B"/>
          <w:spacing w:val="-2"/>
          <w:sz w:val="24"/>
          <w:lang w:val="en-GB"/>
        </w:rPr>
        <w:t>contexts/conditions</w:t>
      </w:r>
    </w:p>
    <w:p w14:paraId="50614A0F" w14:textId="77777777" w:rsidR="00396092" w:rsidRPr="007772AF" w:rsidRDefault="00977E21">
      <w:pPr>
        <w:pStyle w:val="ListParagraph"/>
        <w:numPr>
          <w:ilvl w:val="0"/>
          <w:numId w:val="12"/>
        </w:numPr>
        <w:tabs>
          <w:tab w:val="left" w:pos="913"/>
          <w:tab w:val="left" w:pos="914"/>
        </w:tabs>
        <w:spacing w:line="264" w:lineRule="auto"/>
        <w:ind w:right="910"/>
        <w:rPr>
          <w:sz w:val="24"/>
          <w:lang w:val="en-GB"/>
        </w:rPr>
      </w:pPr>
      <w:r w:rsidRPr="007772AF">
        <w:rPr>
          <w:color w:val="1D1D1B"/>
          <w:sz w:val="24"/>
          <w:lang w:val="en-GB"/>
        </w:rPr>
        <w:t>there are ways to improve communication – knowing the person, being face to face, knowing what systems of communication you both use</w:t>
      </w:r>
    </w:p>
    <w:p w14:paraId="50614A10" w14:textId="77777777" w:rsidR="00396092" w:rsidRPr="007772AF" w:rsidRDefault="00977E21">
      <w:pPr>
        <w:pStyle w:val="ListParagraph"/>
        <w:numPr>
          <w:ilvl w:val="0"/>
          <w:numId w:val="12"/>
        </w:numPr>
        <w:tabs>
          <w:tab w:val="left" w:pos="913"/>
          <w:tab w:val="left" w:pos="914"/>
        </w:tabs>
        <w:spacing w:before="84"/>
        <w:ind w:hanging="361"/>
        <w:rPr>
          <w:sz w:val="24"/>
          <w:lang w:val="en-GB"/>
        </w:rPr>
      </w:pPr>
      <w:r w:rsidRPr="007772AF">
        <w:rPr>
          <w:color w:val="1D1D1B"/>
          <w:sz w:val="24"/>
          <w:lang w:val="en-GB"/>
        </w:rPr>
        <w:t>choice</w:t>
      </w:r>
      <w:r w:rsidRPr="007772AF">
        <w:rPr>
          <w:color w:val="1D1D1B"/>
          <w:spacing w:val="11"/>
          <w:sz w:val="24"/>
          <w:lang w:val="en-GB"/>
        </w:rPr>
        <w:t xml:space="preserve"> </w:t>
      </w:r>
      <w:r w:rsidRPr="007772AF">
        <w:rPr>
          <w:color w:val="1D1D1B"/>
          <w:sz w:val="24"/>
          <w:lang w:val="en-GB"/>
        </w:rPr>
        <w:t>and</w:t>
      </w:r>
      <w:r w:rsidRPr="007772AF">
        <w:rPr>
          <w:color w:val="1D1D1B"/>
          <w:spacing w:val="11"/>
          <w:sz w:val="24"/>
          <w:lang w:val="en-GB"/>
        </w:rPr>
        <w:t xml:space="preserve"> </w:t>
      </w:r>
      <w:r w:rsidRPr="007772AF">
        <w:rPr>
          <w:color w:val="1D1D1B"/>
          <w:sz w:val="24"/>
          <w:lang w:val="en-GB"/>
        </w:rPr>
        <w:t>control</w:t>
      </w:r>
      <w:r w:rsidRPr="007772AF">
        <w:rPr>
          <w:color w:val="1D1D1B"/>
          <w:spacing w:val="11"/>
          <w:sz w:val="24"/>
          <w:lang w:val="en-GB"/>
        </w:rPr>
        <w:t xml:space="preserve"> </w:t>
      </w:r>
      <w:r w:rsidRPr="007772AF">
        <w:rPr>
          <w:color w:val="1D1D1B"/>
          <w:sz w:val="24"/>
          <w:lang w:val="en-GB"/>
        </w:rPr>
        <w:t>is</w:t>
      </w:r>
      <w:r w:rsidRPr="007772AF">
        <w:rPr>
          <w:color w:val="1D1D1B"/>
          <w:spacing w:val="11"/>
          <w:sz w:val="24"/>
          <w:lang w:val="en-GB"/>
        </w:rPr>
        <w:t xml:space="preserve"> </w:t>
      </w:r>
      <w:r w:rsidRPr="007772AF">
        <w:rPr>
          <w:color w:val="1D1D1B"/>
          <w:spacing w:val="-2"/>
          <w:sz w:val="24"/>
          <w:lang w:val="en-GB"/>
        </w:rPr>
        <w:t>important</w:t>
      </w:r>
    </w:p>
    <w:p w14:paraId="50614A11"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uncertainty</w:t>
      </w:r>
      <w:r w:rsidRPr="007772AF">
        <w:rPr>
          <w:color w:val="1D1D1B"/>
          <w:spacing w:val="16"/>
          <w:sz w:val="24"/>
          <w:lang w:val="en-GB"/>
        </w:rPr>
        <w:t xml:space="preserve"> </w:t>
      </w:r>
      <w:r w:rsidRPr="007772AF">
        <w:rPr>
          <w:color w:val="1D1D1B"/>
          <w:sz w:val="24"/>
          <w:lang w:val="en-GB"/>
        </w:rPr>
        <w:t>and</w:t>
      </w:r>
      <w:r w:rsidRPr="007772AF">
        <w:rPr>
          <w:color w:val="1D1D1B"/>
          <w:spacing w:val="16"/>
          <w:sz w:val="24"/>
          <w:lang w:val="en-GB"/>
        </w:rPr>
        <w:t xml:space="preserve"> </w:t>
      </w:r>
      <w:r w:rsidRPr="007772AF">
        <w:rPr>
          <w:color w:val="1D1D1B"/>
          <w:sz w:val="24"/>
          <w:lang w:val="en-GB"/>
        </w:rPr>
        <w:t>dismissive</w:t>
      </w:r>
      <w:r w:rsidRPr="007772AF">
        <w:rPr>
          <w:color w:val="1D1D1B"/>
          <w:spacing w:val="17"/>
          <w:sz w:val="24"/>
          <w:lang w:val="en-GB"/>
        </w:rPr>
        <w:t xml:space="preserve"> </w:t>
      </w:r>
      <w:r w:rsidRPr="007772AF">
        <w:rPr>
          <w:color w:val="1D1D1B"/>
          <w:sz w:val="24"/>
          <w:lang w:val="en-GB"/>
        </w:rPr>
        <w:t>responses</w:t>
      </w:r>
      <w:r w:rsidRPr="007772AF">
        <w:rPr>
          <w:color w:val="1D1D1B"/>
          <w:spacing w:val="16"/>
          <w:sz w:val="24"/>
          <w:lang w:val="en-GB"/>
        </w:rPr>
        <w:t xml:space="preserve"> </w:t>
      </w:r>
      <w:r w:rsidRPr="007772AF">
        <w:rPr>
          <w:color w:val="1D1D1B"/>
          <w:sz w:val="24"/>
          <w:lang w:val="en-GB"/>
        </w:rPr>
        <w:t>are</w:t>
      </w:r>
      <w:r w:rsidRPr="007772AF">
        <w:rPr>
          <w:color w:val="1D1D1B"/>
          <w:spacing w:val="17"/>
          <w:sz w:val="24"/>
          <w:lang w:val="en-GB"/>
        </w:rPr>
        <w:t xml:space="preserve"> </w:t>
      </w:r>
      <w:r w:rsidRPr="007772AF">
        <w:rPr>
          <w:color w:val="1D1D1B"/>
          <w:spacing w:val="-2"/>
          <w:sz w:val="24"/>
          <w:lang w:val="en-GB"/>
        </w:rPr>
        <w:t>unhelpful</w:t>
      </w:r>
    </w:p>
    <w:p w14:paraId="50614A12" w14:textId="77777777" w:rsidR="00396092" w:rsidRPr="007772AF" w:rsidRDefault="00396092">
      <w:pPr>
        <w:pStyle w:val="BodyText"/>
        <w:spacing w:before="5"/>
        <w:rPr>
          <w:sz w:val="39"/>
          <w:lang w:val="en-GB"/>
        </w:rPr>
      </w:pPr>
    </w:p>
    <w:p w14:paraId="50614A13" w14:textId="77777777" w:rsidR="00396092" w:rsidRPr="007772AF" w:rsidRDefault="00977E21">
      <w:pPr>
        <w:pStyle w:val="Heading3"/>
        <w:rPr>
          <w:lang w:val="en-GB"/>
        </w:rPr>
      </w:pPr>
      <w:r w:rsidRPr="007772AF">
        <w:rPr>
          <w:color w:val="033F85"/>
          <w:lang w:val="en-GB"/>
        </w:rPr>
        <w:t>Poor</w:t>
      </w:r>
      <w:r w:rsidRPr="007772AF">
        <w:rPr>
          <w:color w:val="033F85"/>
          <w:spacing w:val="15"/>
          <w:lang w:val="en-GB"/>
        </w:rPr>
        <w:t xml:space="preserve"> </w:t>
      </w:r>
      <w:r w:rsidRPr="007772AF">
        <w:rPr>
          <w:color w:val="033F85"/>
          <w:spacing w:val="-2"/>
          <w:lang w:val="en-GB"/>
        </w:rPr>
        <w:t>communication</w:t>
      </w:r>
    </w:p>
    <w:p w14:paraId="50614A14" w14:textId="77777777" w:rsidR="00396092" w:rsidRPr="007772AF" w:rsidRDefault="00396092">
      <w:pPr>
        <w:pStyle w:val="BodyText"/>
        <w:spacing w:before="10"/>
        <w:rPr>
          <w:b/>
          <w:sz w:val="31"/>
          <w:lang w:val="en-GB"/>
        </w:rPr>
      </w:pPr>
    </w:p>
    <w:p w14:paraId="50614A15" w14:textId="77777777" w:rsidR="00396092" w:rsidRPr="007772AF" w:rsidRDefault="00977E21">
      <w:pPr>
        <w:pStyle w:val="BodyText"/>
        <w:ind w:left="553"/>
        <w:rPr>
          <w:lang w:val="en-GB"/>
        </w:rPr>
      </w:pPr>
      <w:r w:rsidRPr="007772AF">
        <w:rPr>
          <w:color w:val="1D1D1B"/>
          <w:lang w:val="en-GB"/>
        </w:rPr>
        <w:t>Poor</w:t>
      </w:r>
      <w:r w:rsidRPr="007772AF">
        <w:rPr>
          <w:color w:val="1D1D1B"/>
          <w:spacing w:val="17"/>
          <w:lang w:val="en-GB"/>
        </w:rPr>
        <w:t xml:space="preserve"> </w:t>
      </w:r>
      <w:r w:rsidRPr="007772AF">
        <w:rPr>
          <w:color w:val="1D1D1B"/>
          <w:lang w:val="en-GB"/>
        </w:rPr>
        <w:t>communication</w:t>
      </w:r>
      <w:r w:rsidRPr="007772AF">
        <w:rPr>
          <w:color w:val="1D1D1B"/>
          <w:spacing w:val="19"/>
          <w:lang w:val="en-GB"/>
        </w:rPr>
        <w:t xml:space="preserve"> </w:t>
      </w:r>
      <w:r w:rsidRPr="007772AF">
        <w:rPr>
          <w:color w:val="1D1D1B"/>
          <w:spacing w:val="-4"/>
          <w:lang w:val="en-GB"/>
        </w:rPr>
        <w:t>can:</w:t>
      </w:r>
    </w:p>
    <w:p w14:paraId="50614A16" w14:textId="77777777" w:rsidR="00396092" w:rsidRPr="007772AF" w:rsidRDefault="00977E21">
      <w:pPr>
        <w:pStyle w:val="ListParagraph"/>
        <w:numPr>
          <w:ilvl w:val="0"/>
          <w:numId w:val="12"/>
        </w:numPr>
        <w:tabs>
          <w:tab w:val="left" w:pos="913"/>
          <w:tab w:val="left" w:pos="914"/>
        </w:tabs>
        <w:spacing w:before="111"/>
        <w:ind w:hanging="361"/>
        <w:rPr>
          <w:sz w:val="24"/>
          <w:lang w:val="en-GB"/>
        </w:rPr>
      </w:pPr>
      <w:r w:rsidRPr="007772AF">
        <w:rPr>
          <w:color w:val="1D1D1B"/>
          <w:sz w:val="24"/>
          <w:lang w:val="en-GB"/>
        </w:rPr>
        <w:t>impact</w:t>
      </w:r>
      <w:r w:rsidRPr="007772AF">
        <w:rPr>
          <w:color w:val="1D1D1B"/>
          <w:spacing w:val="19"/>
          <w:sz w:val="24"/>
          <w:lang w:val="en-GB"/>
        </w:rPr>
        <w:t xml:space="preserve"> </w:t>
      </w:r>
      <w:r w:rsidRPr="007772AF">
        <w:rPr>
          <w:color w:val="1D1D1B"/>
          <w:sz w:val="24"/>
          <w:lang w:val="en-GB"/>
        </w:rPr>
        <w:t>concentration,</w:t>
      </w:r>
      <w:r w:rsidRPr="007772AF">
        <w:rPr>
          <w:color w:val="1D1D1B"/>
          <w:spacing w:val="21"/>
          <w:sz w:val="24"/>
          <w:lang w:val="en-GB"/>
        </w:rPr>
        <w:t xml:space="preserve"> </w:t>
      </w:r>
      <w:r w:rsidRPr="007772AF">
        <w:rPr>
          <w:color w:val="1D1D1B"/>
          <w:sz w:val="24"/>
          <w:lang w:val="en-GB"/>
        </w:rPr>
        <w:t>frustration,</w:t>
      </w:r>
      <w:r w:rsidRPr="007772AF">
        <w:rPr>
          <w:color w:val="1D1D1B"/>
          <w:spacing w:val="21"/>
          <w:sz w:val="24"/>
          <w:lang w:val="en-GB"/>
        </w:rPr>
        <w:t xml:space="preserve"> </w:t>
      </w:r>
      <w:r w:rsidRPr="007772AF">
        <w:rPr>
          <w:color w:val="1D1D1B"/>
          <w:sz w:val="24"/>
          <w:lang w:val="en-GB"/>
        </w:rPr>
        <w:t>difficulty</w:t>
      </w:r>
      <w:r w:rsidRPr="007772AF">
        <w:rPr>
          <w:color w:val="1D1D1B"/>
          <w:spacing w:val="21"/>
          <w:sz w:val="24"/>
          <w:lang w:val="en-GB"/>
        </w:rPr>
        <w:t xml:space="preserve"> </w:t>
      </w:r>
      <w:r w:rsidRPr="007772AF">
        <w:rPr>
          <w:color w:val="1D1D1B"/>
          <w:sz w:val="24"/>
          <w:lang w:val="en-GB"/>
        </w:rPr>
        <w:t>moving</w:t>
      </w:r>
      <w:r w:rsidRPr="007772AF">
        <w:rPr>
          <w:color w:val="1D1D1B"/>
          <w:spacing w:val="22"/>
          <w:sz w:val="24"/>
          <w:lang w:val="en-GB"/>
        </w:rPr>
        <w:t xml:space="preserve"> </w:t>
      </w:r>
      <w:r w:rsidRPr="007772AF">
        <w:rPr>
          <w:color w:val="1D1D1B"/>
          <w:spacing w:val="-5"/>
          <w:sz w:val="24"/>
          <w:lang w:val="en-GB"/>
        </w:rPr>
        <w:t>on</w:t>
      </w:r>
    </w:p>
    <w:p w14:paraId="50614A17" w14:textId="77777777" w:rsidR="00396092" w:rsidRPr="007772AF" w:rsidRDefault="00977E21">
      <w:pPr>
        <w:pStyle w:val="ListParagraph"/>
        <w:numPr>
          <w:ilvl w:val="0"/>
          <w:numId w:val="12"/>
        </w:numPr>
        <w:tabs>
          <w:tab w:val="left" w:pos="913"/>
          <w:tab w:val="left" w:pos="914"/>
        </w:tabs>
        <w:spacing w:line="264" w:lineRule="auto"/>
        <w:ind w:right="1400"/>
        <w:rPr>
          <w:sz w:val="24"/>
          <w:lang w:val="en-GB"/>
        </w:rPr>
      </w:pPr>
      <w:r w:rsidRPr="007772AF">
        <w:rPr>
          <w:color w:val="1D1D1B"/>
          <w:sz w:val="24"/>
          <w:lang w:val="en-GB"/>
        </w:rPr>
        <w:t>cause the potential for distress, which may be expressed in other ways such as through behaviour</w:t>
      </w:r>
    </w:p>
    <w:p w14:paraId="50614A18" w14:textId="77777777" w:rsidR="00396092" w:rsidRPr="007772AF" w:rsidRDefault="00977E21">
      <w:pPr>
        <w:pStyle w:val="ListParagraph"/>
        <w:numPr>
          <w:ilvl w:val="0"/>
          <w:numId w:val="12"/>
        </w:numPr>
        <w:tabs>
          <w:tab w:val="left" w:pos="913"/>
          <w:tab w:val="left" w:pos="914"/>
        </w:tabs>
        <w:spacing w:before="84"/>
        <w:ind w:hanging="361"/>
        <w:rPr>
          <w:sz w:val="24"/>
          <w:lang w:val="en-GB"/>
        </w:rPr>
      </w:pPr>
      <w:r w:rsidRPr="007772AF">
        <w:rPr>
          <w:color w:val="1D1D1B"/>
          <w:sz w:val="24"/>
          <w:lang w:val="en-GB"/>
        </w:rPr>
        <w:t>lead</w:t>
      </w:r>
      <w:r w:rsidRPr="007772AF">
        <w:rPr>
          <w:color w:val="1D1D1B"/>
          <w:spacing w:val="13"/>
          <w:sz w:val="24"/>
          <w:lang w:val="en-GB"/>
        </w:rPr>
        <w:t xml:space="preserve"> </w:t>
      </w:r>
      <w:r w:rsidRPr="007772AF">
        <w:rPr>
          <w:color w:val="1D1D1B"/>
          <w:sz w:val="24"/>
          <w:lang w:val="en-GB"/>
        </w:rPr>
        <w:t>to</w:t>
      </w:r>
      <w:r w:rsidRPr="007772AF">
        <w:rPr>
          <w:color w:val="1D1D1B"/>
          <w:spacing w:val="15"/>
          <w:sz w:val="24"/>
          <w:lang w:val="en-GB"/>
        </w:rPr>
        <w:t xml:space="preserve"> </w:t>
      </w:r>
      <w:r w:rsidRPr="007772AF">
        <w:rPr>
          <w:color w:val="1D1D1B"/>
          <w:sz w:val="24"/>
          <w:lang w:val="en-GB"/>
        </w:rPr>
        <w:t>disengagement</w:t>
      </w:r>
      <w:r w:rsidRPr="007772AF">
        <w:rPr>
          <w:color w:val="1D1D1B"/>
          <w:spacing w:val="16"/>
          <w:sz w:val="24"/>
          <w:lang w:val="en-GB"/>
        </w:rPr>
        <w:t xml:space="preserve"> </w:t>
      </w:r>
      <w:r w:rsidRPr="007772AF">
        <w:rPr>
          <w:color w:val="1D1D1B"/>
          <w:sz w:val="24"/>
          <w:lang w:val="en-GB"/>
        </w:rPr>
        <w:t>and</w:t>
      </w:r>
      <w:r w:rsidRPr="007772AF">
        <w:rPr>
          <w:color w:val="1D1D1B"/>
          <w:spacing w:val="15"/>
          <w:sz w:val="24"/>
          <w:lang w:val="en-GB"/>
        </w:rPr>
        <w:t xml:space="preserve"> </w:t>
      </w:r>
      <w:r w:rsidRPr="007772AF">
        <w:rPr>
          <w:color w:val="1D1D1B"/>
          <w:sz w:val="24"/>
          <w:lang w:val="en-GB"/>
        </w:rPr>
        <w:t>withdrawal,</w:t>
      </w:r>
      <w:r w:rsidRPr="007772AF">
        <w:rPr>
          <w:color w:val="1D1D1B"/>
          <w:spacing w:val="15"/>
          <w:sz w:val="24"/>
          <w:lang w:val="en-GB"/>
        </w:rPr>
        <w:t xml:space="preserve"> </w:t>
      </w:r>
      <w:r w:rsidRPr="007772AF">
        <w:rPr>
          <w:color w:val="1D1D1B"/>
          <w:sz w:val="24"/>
          <w:lang w:val="en-GB"/>
        </w:rPr>
        <w:t>learned</w:t>
      </w:r>
      <w:r w:rsidRPr="007772AF">
        <w:rPr>
          <w:color w:val="1D1D1B"/>
          <w:spacing w:val="16"/>
          <w:sz w:val="24"/>
          <w:lang w:val="en-GB"/>
        </w:rPr>
        <w:t xml:space="preserve"> </w:t>
      </w:r>
      <w:r w:rsidRPr="007772AF">
        <w:rPr>
          <w:color w:val="1D1D1B"/>
          <w:spacing w:val="-2"/>
          <w:sz w:val="24"/>
          <w:lang w:val="en-GB"/>
        </w:rPr>
        <w:t>helplessness</w:t>
      </w:r>
    </w:p>
    <w:p w14:paraId="50614A19" w14:textId="77777777" w:rsidR="00396092" w:rsidRPr="007772AF" w:rsidRDefault="00977E21">
      <w:pPr>
        <w:pStyle w:val="ListParagraph"/>
        <w:numPr>
          <w:ilvl w:val="0"/>
          <w:numId w:val="12"/>
        </w:numPr>
        <w:tabs>
          <w:tab w:val="left" w:pos="913"/>
          <w:tab w:val="left" w:pos="914"/>
        </w:tabs>
        <w:spacing w:line="273" w:lineRule="auto"/>
        <w:ind w:right="833"/>
        <w:rPr>
          <w:sz w:val="24"/>
          <w:lang w:val="en-GB"/>
        </w:rPr>
      </w:pPr>
      <w:r w:rsidRPr="007772AF">
        <w:rPr>
          <w:color w:val="1D1D1B"/>
          <w:sz w:val="24"/>
          <w:lang w:val="en-GB"/>
        </w:rPr>
        <w:t>over</w:t>
      </w:r>
      <w:r w:rsidRPr="007772AF">
        <w:rPr>
          <w:color w:val="1D1D1B"/>
          <w:spacing w:val="29"/>
          <w:sz w:val="24"/>
          <w:lang w:val="en-GB"/>
        </w:rPr>
        <w:t xml:space="preserve"> </w:t>
      </w:r>
      <w:r w:rsidRPr="007772AF">
        <w:rPr>
          <w:color w:val="1D1D1B"/>
          <w:sz w:val="24"/>
          <w:lang w:val="en-GB"/>
        </w:rPr>
        <w:t>the</w:t>
      </w:r>
      <w:r w:rsidRPr="007772AF">
        <w:rPr>
          <w:color w:val="1D1D1B"/>
          <w:spacing w:val="29"/>
          <w:sz w:val="24"/>
          <w:lang w:val="en-GB"/>
        </w:rPr>
        <w:t xml:space="preserve"> </w:t>
      </w:r>
      <w:r w:rsidRPr="007772AF">
        <w:rPr>
          <w:color w:val="1D1D1B"/>
          <w:sz w:val="24"/>
          <w:lang w:val="en-GB"/>
        </w:rPr>
        <w:t>long</w:t>
      </w:r>
      <w:r w:rsidRPr="007772AF">
        <w:rPr>
          <w:color w:val="1D1D1B"/>
          <w:spacing w:val="29"/>
          <w:sz w:val="24"/>
          <w:lang w:val="en-GB"/>
        </w:rPr>
        <w:t xml:space="preserve"> </w:t>
      </w:r>
      <w:r w:rsidRPr="007772AF">
        <w:rPr>
          <w:color w:val="1D1D1B"/>
          <w:sz w:val="24"/>
          <w:lang w:val="en-GB"/>
        </w:rPr>
        <w:t>term,</w:t>
      </w:r>
      <w:r w:rsidRPr="007772AF">
        <w:rPr>
          <w:color w:val="1D1D1B"/>
          <w:spacing w:val="29"/>
          <w:sz w:val="24"/>
          <w:lang w:val="en-GB"/>
        </w:rPr>
        <w:t xml:space="preserve"> </w:t>
      </w:r>
      <w:r w:rsidRPr="007772AF">
        <w:rPr>
          <w:color w:val="1D1D1B"/>
          <w:sz w:val="24"/>
          <w:lang w:val="en-GB"/>
        </w:rPr>
        <w:t>impact</w:t>
      </w:r>
      <w:r w:rsidRPr="007772AF">
        <w:rPr>
          <w:color w:val="1D1D1B"/>
          <w:spacing w:val="29"/>
          <w:sz w:val="24"/>
          <w:lang w:val="en-GB"/>
        </w:rPr>
        <w:t xml:space="preserve"> </w:t>
      </w:r>
      <w:r w:rsidRPr="007772AF">
        <w:rPr>
          <w:color w:val="1D1D1B"/>
          <w:sz w:val="24"/>
          <w:lang w:val="en-GB"/>
        </w:rPr>
        <w:t>on</w:t>
      </w:r>
      <w:r w:rsidRPr="007772AF">
        <w:rPr>
          <w:color w:val="1D1D1B"/>
          <w:spacing w:val="29"/>
          <w:sz w:val="24"/>
          <w:lang w:val="en-GB"/>
        </w:rPr>
        <w:t xml:space="preserve"> </w:t>
      </w:r>
      <w:r w:rsidRPr="007772AF">
        <w:rPr>
          <w:color w:val="1D1D1B"/>
          <w:sz w:val="24"/>
          <w:lang w:val="en-GB"/>
        </w:rPr>
        <w:t>mental</w:t>
      </w:r>
      <w:r w:rsidRPr="007772AF">
        <w:rPr>
          <w:color w:val="1D1D1B"/>
          <w:spacing w:val="29"/>
          <w:sz w:val="24"/>
          <w:lang w:val="en-GB"/>
        </w:rPr>
        <w:t xml:space="preserve"> </w:t>
      </w:r>
      <w:r w:rsidRPr="007772AF">
        <w:rPr>
          <w:color w:val="1D1D1B"/>
          <w:sz w:val="24"/>
          <w:lang w:val="en-GB"/>
        </w:rPr>
        <w:t>health,</w:t>
      </w:r>
      <w:r w:rsidRPr="007772AF">
        <w:rPr>
          <w:color w:val="1D1D1B"/>
          <w:spacing w:val="29"/>
          <w:sz w:val="24"/>
          <w:lang w:val="en-GB"/>
        </w:rPr>
        <w:t xml:space="preserve"> </w:t>
      </w:r>
      <w:r w:rsidRPr="007772AF">
        <w:rPr>
          <w:color w:val="1D1D1B"/>
          <w:sz w:val="24"/>
          <w:lang w:val="en-GB"/>
        </w:rPr>
        <w:t>wellbeing,</w:t>
      </w:r>
      <w:r w:rsidRPr="007772AF">
        <w:rPr>
          <w:color w:val="1D1D1B"/>
          <w:spacing w:val="29"/>
          <w:sz w:val="24"/>
          <w:lang w:val="en-GB"/>
        </w:rPr>
        <w:t xml:space="preserve"> </w:t>
      </w:r>
      <w:r w:rsidRPr="007772AF">
        <w:rPr>
          <w:color w:val="1D1D1B"/>
          <w:sz w:val="24"/>
          <w:lang w:val="en-GB"/>
        </w:rPr>
        <w:t>self-esteem</w:t>
      </w:r>
      <w:r w:rsidRPr="007772AF">
        <w:rPr>
          <w:color w:val="1D1D1B"/>
          <w:spacing w:val="29"/>
          <w:sz w:val="24"/>
          <w:lang w:val="en-GB"/>
        </w:rPr>
        <w:t xml:space="preserve"> </w:t>
      </w:r>
      <w:r w:rsidRPr="007772AF">
        <w:rPr>
          <w:color w:val="1D1D1B"/>
          <w:sz w:val="24"/>
          <w:lang w:val="en-GB"/>
        </w:rPr>
        <w:t>–</w:t>
      </w:r>
      <w:r w:rsidRPr="007772AF">
        <w:rPr>
          <w:color w:val="1D1D1B"/>
          <w:spacing w:val="29"/>
          <w:sz w:val="24"/>
          <w:lang w:val="en-GB"/>
        </w:rPr>
        <w:t xml:space="preserve"> </w:t>
      </w:r>
      <w:r w:rsidRPr="007772AF">
        <w:rPr>
          <w:color w:val="1D1D1B"/>
          <w:sz w:val="24"/>
          <w:lang w:val="en-GB"/>
        </w:rPr>
        <w:t>interactions and (dismissive) comments that may seem minimal to one person could have a significant impact on others, particularly if they repeatedly have these experiences in their daily lives</w:t>
      </w:r>
    </w:p>
    <w:p w14:paraId="50614A1A" w14:textId="77777777" w:rsidR="00396092" w:rsidRPr="007772AF" w:rsidRDefault="00396092">
      <w:pPr>
        <w:spacing w:line="273" w:lineRule="auto"/>
        <w:rPr>
          <w:sz w:val="24"/>
        </w:rPr>
        <w:sectPr w:rsidR="00396092" w:rsidRPr="007772AF">
          <w:pgSz w:w="11910" w:h="16840"/>
          <w:pgMar w:top="1060" w:right="420" w:bottom="1660" w:left="580" w:header="832" w:footer="1462" w:gutter="0"/>
          <w:cols w:space="720"/>
        </w:sectPr>
      </w:pPr>
    </w:p>
    <w:p w14:paraId="50614A1B" w14:textId="77777777" w:rsidR="00396092" w:rsidRPr="007772AF" w:rsidRDefault="00396092">
      <w:pPr>
        <w:pStyle w:val="BodyText"/>
        <w:rPr>
          <w:sz w:val="20"/>
          <w:lang w:val="en-GB"/>
        </w:rPr>
      </w:pPr>
    </w:p>
    <w:p w14:paraId="50614A1C" w14:textId="77777777" w:rsidR="00396092" w:rsidRPr="007772AF" w:rsidRDefault="00396092">
      <w:pPr>
        <w:pStyle w:val="BodyText"/>
        <w:spacing w:before="6"/>
        <w:rPr>
          <w:sz w:val="20"/>
          <w:lang w:val="en-GB"/>
        </w:rPr>
      </w:pPr>
    </w:p>
    <w:p w14:paraId="50614A1D" w14:textId="77777777" w:rsidR="00396092" w:rsidRPr="007772AF" w:rsidRDefault="00977E21">
      <w:pPr>
        <w:pStyle w:val="Heading3"/>
        <w:spacing w:before="89"/>
        <w:rPr>
          <w:lang w:val="en-GB"/>
        </w:rPr>
      </w:pPr>
      <w:r w:rsidRPr="007772AF">
        <w:rPr>
          <w:color w:val="033F85"/>
          <w:lang w:val="en-GB"/>
        </w:rPr>
        <w:t>Communication</w:t>
      </w:r>
      <w:r w:rsidRPr="007772AF">
        <w:rPr>
          <w:color w:val="033F85"/>
          <w:spacing w:val="42"/>
          <w:lang w:val="en-GB"/>
        </w:rPr>
        <w:t xml:space="preserve"> </w:t>
      </w:r>
      <w:r w:rsidRPr="007772AF">
        <w:rPr>
          <w:color w:val="033F85"/>
          <w:spacing w:val="-2"/>
          <w:lang w:val="en-GB"/>
        </w:rPr>
        <w:t>differences</w:t>
      </w:r>
    </w:p>
    <w:p w14:paraId="50614A1E" w14:textId="77777777" w:rsidR="00396092" w:rsidRPr="007772AF" w:rsidRDefault="00396092">
      <w:pPr>
        <w:pStyle w:val="BodyText"/>
        <w:spacing w:before="11"/>
        <w:rPr>
          <w:b/>
          <w:sz w:val="31"/>
          <w:lang w:val="en-GB"/>
        </w:rPr>
      </w:pPr>
    </w:p>
    <w:p w14:paraId="50614A1F" w14:textId="77777777" w:rsidR="00396092" w:rsidRPr="007772AF" w:rsidRDefault="00977E21">
      <w:pPr>
        <w:pStyle w:val="BodyText"/>
        <w:ind w:left="553"/>
        <w:rPr>
          <w:lang w:val="en-GB"/>
        </w:rPr>
      </w:pPr>
      <w:r w:rsidRPr="007772AF">
        <w:rPr>
          <w:color w:val="1D1D1B"/>
          <w:lang w:val="en-GB"/>
        </w:rPr>
        <w:t>Common</w:t>
      </w:r>
      <w:r w:rsidRPr="007772AF">
        <w:rPr>
          <w:color w:val="1D1D1B"/>
          <w:spacing w:val="8"/>
          <w:lang w:val="en-GB"/>
        </w:rPr>
        <w:t xml:space="preserve"> </w:t>
      </w:r>
      <w:r w:rsidRPr="007772AF">
        <w:rPr>
          <w:color w:val="1D1D1B"/>
          <w:lang w:val="en-GB"/>
        </w:rPr>
        <w:t>areas</w:t>
      </w:r>
      <w:r w:rsidRPr="007772AF">
        <w:rPr>
          <w:color w:val="1D1D1B"/>
          <w:spacing w:val="11"/>
          <w:lang w:val="en-GB"/>
        </w:rPr>
        <w:t xml:space="preserve"> </w:t>
      </w:r>
      <w:r w:rsidRPr="007772AF">
        <w:rPr>
          <w:color w:val="1D1D1B"/>
          <w:lang w:val="en-GB"/>
        </w:rPr>
        <w:t>of</w:t>
      </w:r>
      <w:r w:rsidRPr="007772AF">
        <w:rPr>
          <w:color w:val="1D1D1B"/>
          <w:spacing w:val="11"/>
          <w:lang w:val="en-GB"/>
        </w:rPr>
        <w:t xml:space="preserve"> </w:t>
      </w:r>
      <w:r w:rsidRPr="007772AF">
        <w:rPr>
          <w:color w:val="1D1D1B"/>
          <w:spacing w:val="-2"/>
          <w:lang w:val="en-GB"/>
        </w:rPr>
        <w:t>difficulty:</w:t>
      </w:r>
    </w:p>
    <w:p w14:paraId="50614A20" w14:textId="77777777" w:rsidR="00396092" w:rsidRPr="007772AF" w:rsidRDefault="00977E21">
      <w:pPr>
        <w:pStyle w:val="ListParagraph"/>
        <w:numPr>
          <w:ilvl w:val="0"/>
          <w:numId w:val="12"/>
        </w:numPr>
        <w:tabs>
          <w:tab w:val="left" w:pos="913"/>
          <w:tab w:val="left" w:pos="914"/>
        </w:tabs>
        <w:spacing w:before="110"/>
        <w:ind w:hanging="361"/>
        <w:rPr>
          <w:sz w:val="24"/>
          <w:lang w:val="en-GB"/>
        </w:rPr>
      </w:pPr>
      <w:r w:rsidRPr="007772AF">
        <w:rPr>
          <w:color w:val="1D1D1B"/>
          <w:sz w:val="24"/>
          <w:lang w:val="en-GB"/>
        </w:rPr>
        <w:t>attention</w:t>
      </w:r>
      <w:r w:rsidRPr="007772AF">
        <w:rPr>
          <w:color w:val="1D1D1B"/>
          <w:spacing w:val="14"/>
          <w:sz w:val="24"/>
          <w:lang w:val="en-GB"/>
        </w:rPr>
        <w:t xml:space="preserve"> </w:t>
      </w:r>
      <w:r w:rsidRPr="007772AF">
        <w:rPr>
          <w:color w:val="1D1D1B"/>
          <w:sz w:val="24"/>
          <w:lang w:val="en-GB"/>
        </w:rPr>
        <w:t>and</w:t>
      </w:r>
      <w:r w:rsidRPr="007772AF">
        <w:rPr>
          <w:color w:val="1D1D1B"/>
          <w:spacing w:val="14"/>
          <w:sz w:val="24"/>
          <w:lang w:val="en-GB"/>
        </w:rPr>
        <w:t xml:space="preserve"> </w:t>
      </w:r>
      <w:r w:rsidRPr="007772AF">
        <w:rPr>
          <w:color w:val="1D1D1B"/>
          <w:spacing w:val="-2"/>
          <w:sz w:val="24"/>
          <w:lang w:val="en-GB"/>
        </w:rPr>
        <w:t>listening</w:t>
      </w:r>
    </w:p>
    <w:p w14:paraId="50614A21"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processing</w:t>
      </w:r>
      <w:r w:rsidRPr="007772AF">
        <w:rPr>
          <w:color w:val="1D1D1B"/>
          <w:spacing w:val="22"/>
          <w:sz w:val="24"/>
          <w:lang w:val="en-GB"/>
        </w:rPr>
        <w:t xml:space="preserve"> </w:t>
      </w:r>
      <w:r w:rsidRPr="007772AF">
        <w:rPr>
          <w:color w:val="1D1D1B"/>
          <w:spacing w:val="-2"/>
          <w:sz w:val="24"/>
          <w:lang w:val="en-GB"/>
        </w:rPr>
        <w:t>speed</w:t>
      </w:r>
    </w:p>
    <w:p w14:paraId="50614A22"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(working)</w:t>
      </w:r>
      <w:r w:rsidRPr="007772AF">
        <w:rPr>
          <w:color w:val="1D1D1B"/>
          <w:spacing w:val="20"/>
          <w:sz w:val="24"/>
          <w:lang w:val="en-GB"/>
        </w:rPr>
        <w:t xml:space="preserve"> </w:t>
      </w:r>
      <w:r w:rsidRPr="007772AF">
        <w:rPr>
          <w:color w:val="1D1D1B"/>
          <w:spacing w:val="-2"/>
          <w:sz w:val="24"/>
          <w:lang w:val="en-GB"/>
        </w:rPr>
        <w:t>memory</w:t>
      </w:r>
    </w:p>
    <w:p w14:paraId="50614A23"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pacing w:val="-2"/>
          <w:sz w:val="24"/>
          <w:lang w:val="en-GB"/>
        </w:rPr>
        <w:t>understanding</w:t>
      </w:r>
    </w:p>
    <w:p w14:paraId="50614A24"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lack</w:t>
      </w:r>
      <w:r w:rsidRPr="007772AF">
        <w:rPr>
          <w:color w:val="1D1D1B"/>
          <w:spacing w:val="9"/>
          <w:sz w:val="24"/>
          <w:lang w:val="en-GB"/>
        </w:rPr>
        <w:t xml:space="preserve"> </w:t>
      </w:r>
      <w:r w:rsidRPr="007772AF">
        <w:rPr>
          <w:color w:val="1D1D1B"/>
          <w:sz w:val="24"/>
          <w:lang w:val="en-GB"/>
        </w:rPr>
        <w:t>of</w:t>
      </w:r>
      <w:r w:rsidRPr="007772AF">
        <w:rPr>
          <w:color w:val="1D1D1B"/>
          <w:spacing w:val="11"/>
          <w:sz w:val="24"/>
          <w:lang w:val="en-GB"/>
        </w:rPr>
        <w:t xml:space="preserve"> </w:t>
      </w:r>
      <w:r w:rsidRPr="007772AF">
        <w:rPr>
          <w:color w:val="1D1D1B"/>
          <w:sz w:val="24"/>
          <w:lang w:val="en-GB"/>
        </w:rPr>
        <w:t>vocabulary</w:t>
      </w:r>
      <w:r w:rsidRPr="007772AF">
        <w:rPr>
          <w:color w:val="1D1D1B"/>
          <w:spacing w:val="11"/>
          <w:sz w:val="24"/>
          <w:lang w:val="en-GB"/>
        </w:rPr>
        <w:t xml:space="preserve"> </w:t>
      </w:r>
      <w:r w:rsidRPr="007772AF">
        <w:rPr>
          <w:color w:val="1D1D1B"/>
          <w:sz w:val="24"/>
          <w:lang w:val="en-GB"/>
        </w:rPr>
        <w:t>to</w:t>
      </w:r>
      <w:r w:rsidRPr="007772AF">
        <w:rPr>
          <w:color w:val="1D1D1B"/>
          <w:spacing w:val="11"/>
          <w:sz w:val="24"/>
          <w:lang w:val="en-GB"/>
        </w:rPr>
        <w:t xml:space="preserve"> </w:t>
      </w:r>
      <w:r w:rsidRPr="007772AF">
        <w:rPr>
          <w:color w:val="1D1D1B"/>
          <w:sz w:val="24"/>
          <w:lang w:val="en-GB"/>
        </w:rPr>
        <w:t>express</w:t>
      </w:r>
      <w:r w:rsidRPr="007772AF">
        <w:rPr>
          <w:color w:val="1D1D1B"/>
          <w:spacing w:val="11"/>
          <w:sz w:val="24"/>
          <w:lang w:val="en-GB"/>
        </w:rPr>
        <w:t xml:space="preserve"> </w:t>
      </w:r>
      <w:r w:rsidRPr="007772AF">
        <w:rPr>
          <w:color w:val="1D1D1B"/>
          <w:sz w:val="24"/>
          <w:lang w:val="en-GB"/>
        </w:rPr>
        <w:t>range</w:t>
      </w:r>
      <w:r w:rsidRPr="007772AF">
        <w:rPr>
          <w:color w:val="1D1D1B"/>
          <w:spacing w:val="11"/>
          <w:sz w:val="24"/>
          <w:lang w:val="en-GB"/>
        </w:rPr>
        <w:t xml:space="preserve"> </w:t>
      </w:r>
      <w:r w:rsidRPr="007772AF">
        <w:rPr>
          <w:color w:val="1D1D1B"/>
          <w:sz w:val="24"/>
          <w:lang w:val="en-GB"/>
        </w:rPr>
        <w:t>of</w:t>
      </w:r>
      <w:r w:rsidRPr="007772AF">
        <w:rPr>
          <w:color w:val="1D1D1B"/>
          <w:spacing w:val="11"/>
          <w:sz w:val="24"/>
          <w:lang w:val="en-GB"/>
        </w:rPr>
        <w:t xml:space="preserve"> </w:t>
      </w:r>
      <w:r w:rsidRPr="007772AF">
        <w:rPr>
          <w:color w:val="1D1D1B"/>
          <w:sz w:val="24"/>
          <w:lang w:val="en-GB"/>
        </w:rPr>
        <w:t>needs,</w:t>
      </w:r>
      <w:r w:rsidRPr="007772AF">
        <w:rPr>
          <w:color w:val="1D1D1B"/>
          <w:spacing w:val="11"/>
          <w:sz w:val="24"/>
          <w:lang w:val="en-GB"/>
        </w:rPr>
        <w:t xml:space="preserve"> </w:t>
      </w:r>
      <w:r w:rsidRPr="007772AF">
        <w:rPr>
          <w:color w:val="1D1D1B"/>
          <w:sz w:val="24"/>
          <w:lang w:val="en-GB"/>
        </w:rPr>
        <w:t>ideas</w:t>
      </w:r>
      <w:r w:rsidRPr="007772AF">
        <w:rPr>
          <w:color w:val="1D1D1B"/>
          <w:spacing w:val="11"/>
          <w:sz w:val="24"/>
          <w:lang w:val="en-GB"/>
        </w:rPr>
        <w:t xml:space="preserve"> </w:t>
      </w:r>
      <w:r w:rsidRPr="007772AF">
        <w:rPr>
          <w:color w:val="1D1D1B"/>
          <w:sz w:val="24"/>
          <w:lang w:val="en-GB"/>
        </w:rPr>
        <w:t>or</w:t>
      </w:r>
      <w:r w:rsidRPr="007772AF">
        <w:rPr>
          <w:color w:val="1D1D1B"/>
          <w:spacing w:val="11"/>
          <w:sz w:val="24"/>
          <w:lang w:val="en-GB"/>
        </w:rPr>
        <w:t xml:space="preserve"> </w:t>
      </w:r>
      <w:r w:rsidRPr="007772AF">
        <w:rPr>
          <w:color w:val="1D1D1B"/>
          <w:spacing w:val="-2"/>
          <w:sz w:val="24"/>
          <w:lang w:val="en-GB"/>
        </w:rPr>
        <w:t>emotions</w:t>
      </w:r>
    </w:p>
    <w:p w14:paraId="50614A25"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ability</w:t>
      </w:r>
      <w:r w:rsidRPr="007772AF">
        <w:rPr>
          <w:color w:val="1D1D1B"/>
          <w:spacing w:val="11"/>
          <w:sz w:val="24"/>
          <w:lang w:val="en-GB"/>
        </w:rPr>
        <w:t xml:space="preserve"> </w:t>
      </w:r>
      <w:r w:rsidRPr="007772AF">
        <w:rPr>
          <w:color w:val="1D1D1B"/>
          <w:sz w:val="24"/>
          <w:lang w:val="en-GB"/>
        </w:rPr>
        <w:t>to</w:t>
      </w:r>
      <w:r w:rsidRPr="007772AF">
        <w:rPr>
          <w:color w:val="1D1D1B"/>
          <w:spacing w:val="12"/>
          <w:sz w:val="24"/>
          <w:lang w:val="en-GB"/>
        </w:rPr>
        <w:t xml:space="preserve"> </w:t>
      </w:r>
      <w:r w:rsidRPr="007772AF">
        <w:rPr>
          <w:color w:val="1D1D1B"/>
          <w:sz w:val="24"/>
          <w:lang w:val="en-GB"/>
        </w:rPr>
        <w:t>construct</w:t>
      </w:r>
      <w:r w:rsidRPr="007772AF">
        <w:rPr>
          <w:color w:val="1D1D1B"/>
          <w:spacing w:val="11"/>
          <w:sz w:val="24"/>
          <w:lang w:val="en-GB"/>
        </w:rPr>
        <w:t xml:space="preserve"> </w:t>
      </w:r>
      <w:r w:rsidRPr="007772AF">
        <w:rPr>
          <w:color w:val="1D1D1B"/>
          <w:sz w:val="24"/>
          <w:lang w:val="en-GB"/>
        </w:rPr>
        <w:t>a</w:t>
      </w:r>
      <w:r w:rsidRPr="007772AF">
        <w:rPr>
          <w:color w:val="1D1D1B"/>
          <w:spacing w:val="12"/>
          <w:sz w:val="24"/>
          <w:lang w:val="en-GB"/>
        </w:rPr>
        <w:t xml:space="preserve"> </w:t>
      </w:r>
      <w:r w:rsidRPr="007772AF">
        <w:rPr>
          <w:color w:val="1D1D1B"/>
          <w:spacing w:val="-2"/>
          <w:sz w:val="24"/>
          <w:lang w:val="en-GB"/>
        </w:rPr>
        <w:t>sentence</w:t>
      </w:r>
    </w:p>
    <w:p w14:paraId="50614A26"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fluency</w:t>
      </w:r>
      <w:r w:rsidRPr="007772AF">
        <w:rPr>
          <w:color w:val="1D1D1B"/>
          <w:spacing w:val="8"/>
          <w:sz w:val="24"/>
          <w:lang w:val="en-GB"/>
        </w:rPr>
        <w:t xml:space="preserve"> </w:t>
      </w:r>
      <w:r w:rsidRPr="007772AF">
        <w:rPr>
          <w:color w:val="1D1D1B"/>
          <w:sz w:val="24"/>
          <w:lang w:val="en-GB"/>
        </w:rPr>
        <w:t>of</w:t>
      </w:r>
      <w:r w:rsidRPr="007772AF">
        <w:rPr>
          <w:color w:val="1D1D1B"/>
          <w:spacing w:val="10"/>
          <w:sz w:val="24"/>
          <w:lang w:val="en-GB"/>
        </w:rPr>
        <w:t xml:space="preserve"> </w:t>
      </w:r>
      <w:r w:rsidRPr="007772AF">
        <w:rPr>
          <w:color w:val="1D1D1B"/>
          <w:sz w:val="24"/>
          <w:lang w:val="en-GB"/>
        </w:rPr>
        <w:t>speech,</w:t>
      </w:r>
      <w:r w:rsidRPr="007772AF">
        <w:rPr>
          <w:color w:val="1D1D1B"/>
          <w:spacing w:val="10"/>
          <w:sz w:val="24"/>
          <w:lang w:val="en-GB"/>
        </w:rPr>
        <w:t xml:space="preserve"> </w:t>
      </w:r>
      <w:r w:rsidRPr="007772AF">
        <w:rPr>
          <w:color w:val="1D1D1B"/>
          <w:sz w:val="24"/>
          <w:lang w:val="en-GB"/>
        </w:rPr>
        <w:t>an</w:t>
      </w:r>
      <w:r w:rsidRPr="007772AF">
        <w:rPr>
          <w:color w:val="1D1D1B"/>
          <w:spacing w:val="11"/>
          <w:sz w:val="24"/>
          <w:lang w:val="en-GB"/>
        </w:rPr>
        <w:t xml:space="preserve"> </w:t>
      </w:r>
      <w:r w:rsidRPr="007772AF">
        <w:rPr>
          <w:color w:val="1D1D1B"/>
          <w:sz w:val="24"/>
          <w:lang w:val="en-GB"/>
        </w:rPr>
        <w:t>example</w:t>
      </w:r>
      <w:r w:rsidRPr="007772AF">
        <w:rPr>
          <w:color w:val="1D1D1B"/>
          <w:spacing w:val="10"/>
          <w:sz w:val="24"/>
          <w:lang w:val="en-GB"/>
        </w:rPr>
        <w:t xml:space="preserve"> </w:t>
      </w:r>
      <w:r w:rsidRPr="007772AF">
        <w:rPr>
          <w:color w:val="1D1D1B"/>
          <w:sz w:val="24"/>
          <w:lang w:val="en-GB"/>
        </w:rPr>
        <w:t>of</w:t>
      </w:r>
      <w:r w:rsidRPr="007772AF">
        <w:rPr>
          <w:color w:val="1D1D1B"/>
          <w:spacing w:val="10"/>
          <w:sz w:val="24"/>
          <w:lang w:val="en-GB"/>
        </w:rPr>
        <w:t xml:space="preserve"> </w:t>
      </w:r>
      <w:r w:rsidRPr="007772AF">
        <w:rPr>
          <w:color w:val="1D1D1B"/>
          <w:sz w:val="24"/>
          <w:lang w:val="en-GB"/>
        </w:rPr>
        <w:t>this</w:t>
      </w:r>
      <w:r w:rsidRPr="007772AF">
        <w:rPr>
          <w:color w:val="1D1D1B"/>
          <w:spacing w:val="10"/>
          <w:sz w:val="24"/>
          <w:lang w:val="en-GB"/>
        </w:rPr>
        <w:t xml:space="preserve"> </w:t>
      </w:r>
      <w:r w:rsidRPr="007772AF">
        <w:rPr>
          <w:color w:val="1D1D1B"/>
          <w:sz w:val="24"/>
          <w:lang w:val="en-GB"/>
        </w:rPr>
        <w:t>is</w:t>
      </w:r>
      <w:r w:rsidRPr="007772AF">
        <w:rPr>
          <w:color w:val="1D1D1B"/>
          <w:spacing w:val="11"/>
          <w:sz w:val="24"/>
          <w:lang w:val="en-GB"/>
        </w:rPr>
        <w:t xml:space="preserve"> </w:t>
      </w:r>
      <w:r w:rsidRPr="007772AF">
        <w:rPr>
          <w:color w:val="1D1D1B"/>
          <w:spacing w:val="-2"/>
          <w:sz w:val="24"/>
          <w:lang w:val="en-GB"/>
        </w:rPr>
        <w:t>stammering</w:t>
      </w:r>
    </w:p>
    <w:p w14:paraId="50614A27"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pacing w:val="-2"/>
          <w:sz w:val="24"/>
          <w:lang w:val="en-GB"/>
        </w:rPr>
        <w:t>articulation</w:t>
      </w:r>
    </w:p>
    <w:p w14:paraId="50614A28"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social</w:t>
      </w:r>
      <w:r w:rsidRPr="007772AF">
        <w:rPr>
          <w:color w:val="1D1D1B"/>
          <w:spacing w:val="14"/>
          <w:sz w:val="24"/>
          <w:lang w:val="en-GB"/>
        </w:rPr>
        <w:t xml:space="preserve"> </w:t>
      </w:r>
      <w:r w:rsidRPr="007772AF">
        <w:rPr>
          <w:color w:val="1D1D1B"/>
          <w:spacing w:val="-2"/>
          <w:sz w:val="24"/>
          <w:lang w:val="en-GB"/>
        </w:rPr>
        <w:t>skills</w:t>
      </w:r>
    </w:p>
    <w:p w14:paraId="50614A29" w14:textId="77777777" w:rsidR="00396092" w:rsidRPr="007772AF" w:rsidRDefault="00396092">
      <w:pPr>
        <w:pStyle w:val="BodyText"/>
        <w:spacing w:before="7"/>
        <w:rPr>
          <w:sz w:val="32"/>
          <w:lang w:val="en-GB"/>
        </w:rPr>
      </w:pPr>
    </w:p>
    <w:p w14:paraId="50614A2A" w14:textId="77777777" w:rsidR="00396092" w:rsidRPr="007772AF" w:rsidRDefault="00977E21">
      <w:pPr>
        <w:pStyle w:val="BodyText"/>
        <w:spacing w:line="278" w:lineRule="auto"/>
        <w:ind w:left="553" w:right="1699"/>
        <w:rPr>
          <w:lang w:val="en-GB"/>
        </w:rPr>
      </w:pPr>
      <w:r w:rsidRPr="007772AF">
        <w:rPr>
          <w:color w:val="1D1D1B"/>
          <w:lang w:val="en-GB"/>
        </w:rPr>
        <w:t>Up to 90% of people with a learning disability have communication difficulties, with around half having significant difficulties in both expressing themselves and understanding what others say.</w:t>
      </w:r>
    </w:p>
    <w:p w14:paraId="50614A2B" w14:textId="77777777" w:rsidR="00396092" w:rsidRPr="007772AF" w:rsidRDefault="00396092">
      <w:pPr>
        <w:pStyle w:val="BodyText"/>
        <w:spacing w:before="6"/>
        <w:rPr>
          <w:sz w:val="29"/>
          <w:lang w:val="en-GB"/>
        </w:rPr>
      </w:pPr>
    </w:p>
    <w:p w14:paraId="50614A2C" w14:textId="77777777" w:rsidR="00396092" w:rsidRPr="007772AF" w:rsidRDefault="00977E21">
      <w:pPr>
        <w:pStyle w:val="BodyText"/>
        <w:spacing w:before="1" w:line="278" w:lineRule="auto"/>
        <w:ind w:left="553" w:right="857"/>
        <w:jc w:val="both"/>
        <w:rPr>
          <w:lang w:val="en-GB"/>
        </w:rPr>
      </w:pPr>
      <w:r w:rsidRPr="007772AF">
        <w:rPr>
          <w:color w:val="1D1D1B"/>
          <w:lang w:val="en-GB"/>
        </w:rPr>
        <w:t>We need to be able to pay attention and maintain focus to listen.</w:t>
      </w:r>
      <w:r w:rsidRPr="007772AF">
        <w:rPr>
          <w:color w:val="1D1D1B"/>
          <w:spacing w:val="-4"/>
          <w:lang w:val="en-GB"/>
        </w:rPr>
        <w:t xml:space="preserve"> </w:t>
      </w:r>
      <w:r w:rsidRPr="007772AF">
        <w:rPr>
          <w:color w:val="1D1D1B"/>
          <w:lang w:val="en-GB"/>
        </w:rPr>
        <w:t>A</w:t>
      </w:r>
      <w:r w:rsidRPr="007772AF">
        <w:rPr>
          <w:color w:val="1D1D1B"/>
          <w:spacing w:val="-4"/>
          <w:lang w:val="en-GB"/>
        </w:rPr>
        <w:t xml:space="preserve"> </w:t>
      </w:r>
      <w:r w:rsidRPr="007772AF">
        <w:rPr>
          <w:color w:val="1D1D1B"/>
          <w:lang w:val="en-GB"/>
        </w:rPr>
        <w:t xml:space="preserve">person’s ability to do this can be affected by how they are feeling in the moment and what is going on around </w:t>
      </w:r>
      <w:r w:rsidRPr="007772AF">
        <w:rPr>
          <w:color w:val="1D1D1B"/>
          <w:spacing w:val="-2"/>
          <w:lang w:val="en-GB"/>
        </w:rPr>
        <w:t>them.</w:t>
      </w:r>
    </w:p>
    <w:p w14:paraId="50614A2D" w14:textId="77777777" w:rsidR="00396092" w:rsidRPr="007772AF" w:rsidRDefault="00396092">
      <w:pPr>
        <w:pStyle w:val="BodyText"/>
        <w:spacing w:before="6"/>
        <w:rPr>
          <w:sz w:val="29"/>
          <w:lang w:val="en-GB"/>
        </w:rPr>
      </w:pPr>
    </w:p>
    <w:p w14:paraId="50614A2E" w14:textId="77777777" w:rsidR="00396092" w:rsidRPr="007772AF" w:rsidRDefault="00977E21">
      <w:pPr>
        <w:pStyle w:val="BodyText"/>
        <w:spacing w:line="278" w:lineRule="auto"/>
        <w:ind w:left="553" w:right="1003"/>
        <w:jc w:val="both"/>
        <w:rPr>
          <w:lang w:val="en-GB"/>
        </w:rPr>
      </w:pPr>
      <w:r w:rsidRPr="007772AF">
        <w:rPr>
          <w:color w:val="1D1D1B"/>
          <w:lang w:val="en-GB"/>
        </w:rPr>
        <w:t>Some people find it difficult to understand spoken and written language, especially if a lot of words are used. Some people may not understand jokes or know the meaning of well-known phrases such as ‘piece of cake’.</w:t>
      </w:r>
    </w:p>
    <w:p w14:paraId="50614A2F" w14:textId="77777777" w:rsidR="00396092" w:rsidRPr="007772AF" w:rsidRDefault="00396092">
      <w:pPr>
        <w:pStyle w:val="BodyText"/>
        <w:spacing w:before="6"/>
        <w:rPr>
          <w:sz w:val="29"/>
          <w:lang w:val="en-GB"/>
        </w:rPr>
      </w:pPr>
    </w:p>
    <w:p w14:paraId="50614A30" w14:textId="77777777" w:rsidR="00396092" w:rsidRPr="007772AF" w:rsidRDefault="00977E21">
      <w:pPr>
        <w:pStyle w:val="BodyText"/>
        <w:spacing w:line="278" w:lineRule="auto"/>
        <w:ind w:left="553" w:right="885"/>
        <w:rPr>
          <w:lang w:val="en-GB"/>
        </w:rPr>
      </w:pPr>
      <w:r w:rsidRPr="007772AF">
        <w:rPr>
          <w:color w:val="1D1D1B"/>
          <w:lang w:val="en-GB"/>
        </w:rPr>
        <w:t>Difficulties processing information may be related to a delay in understanding what is heard, known as auditory processing. Some people may have impaired processing, meaning that maybe only one word in three is actually heard.</w:t>
      </w:r>
    </w:p>
    <w:p w14:paraId="50614A31" w14:textId="77777777" w:rsidR="00396092" w:rsidRPr="007772AF" w:rsidRDefault="00396092">
      <w:pPr>
        <w:pStyle w:val="BodyText"/>
        <w:spacing w:before="6"/>
        <w:rPr>
          <w:sz w:val="29"/>
          <w:lang w:val="en-GB"/>
        </w:rPr>
      </w:pPr>
    </w:p>
    <w:p w14:paraId="50614A32" w14:textId="77777777" w:rsidR="00396092" w:rsidRPr="007772AF" w:rsidRDefault="00977E21">
      <w:pPr>
        <w:pStyle w:val="BodyText"/>
        <w:spacing w:line="278" w:lineRule="auto"/>
        <w:ind w:left="553" w:right="1030"/>
        <w:jc w:val="both"/>
        <w:rPr>
          <w:lang w:val="en-GB"/>
        </w:rPr>
      </w:pPr>
      <w:r w:rsidRPr="007772AF">
        <w:rPr>
          <w:color w:val="1D1D1B"/>
          <w:lang w:val="en-GB"/>
        </w:rPr>
        <w:t>Our working memory allows us to hold information and then store it in our brain. If the working memory is impaired, people can’t store information in their brain for next time.</w:t>
      </w:r>
    </w:p>
    <w:p w14:paraId="50614A33" w14:textId="77777777" w:rsidR="00396092" w:rsidRPr="007772AF" w:rsidRDefault="00396092">
      <w:pPr>
        <w:pStyle w:val="BodyText"/>
        <w:spacing w:before="9"/>
        <w:rPr>
          <w:color w:val="1F497D" w:themeColor="text2"/>
          <w:sz w:val="29"/>
          <w:lang w:val="en-GB"/>
        </w:rPr>
      </w:pPr>
    </w:p>
    <w:p w14:paraId="50614A34" w14:textId="77777777" w:rsidR="00396092" w:rsidRPr="007772AF" w:rsidRDefault="00977E21">
      <w:pPr>
        <w:spacing w:line="268" w:lineRule="auto"/>
        <w:ind w:left="1120" w:right="885"/>
        <w:rPr>
          <w:sz w:val="28"/>
        </w:rPr>
      </w:pPr>
      <w:r w:rsidRPr="007772AF">
        <w:rPr>
          <w:color w:val="1F497D" w:themeColor="text2"/>
          <w:sz w:val="28"/>
        </w:rPr>
        <w:t xml:space="preserve">50–90% of people with a learning disability have communication difficulties </w:t>
      </w:r>
      <w:r w:rsidRPr="007772AF">
        <w:rPr>
          <w:color w:val="1D1D1B"/>
          <w:sz w:val="28"/>
        </w:rPr>
        <w:t>(RCSLT, 2010)</w:t>
      </w:r>
    </w:p>
    <w:p w14:paraId="50614A35" w14:textId="77777777" w:rsidR="00396092" w:rsidRPr="007772AF" w:rsidRDefault="00396092">
      <w:pPr>
        <w:spacing w:line="268" w:lineRule="auto"/>
        <w:rPr>
          <w:sz w:val="28"/>
        </w:rPr>
        <w:sectPr w:rsidR="00396092" w:rsidRPr="007772AF">
          <w:pgSz w:w="11910" w:h="16840"/>
          <w:pgMar w:top="1060" w:right="420" w:bottom="1660" w:left="580" w:header="832" w:footer="1462" w:gutter="0"/>
          <w:cols w:space="720"/>
        </w:sectPr>
      </w:pPr>
    </w:p>
    <w:p w14:paraId="50614A36" w14:textId="77777777" w:rsidR="00396092" w:rsidRPr="007772AF" w:rsidRDefault="00396092">
      <w:pPr>
        <w:pStyle w:val="BodyText"/>
        <w:rPr>
          <w:sz w:val="20"/>
          <w:lang w:val="en-GB"/>
        </w:rPr>
      </w:pPr>
    </w:p>
    <w:p w14:paraId="50614A37" w14:textId="77777777" w:rsidR="00396092" w:rsidRPr="007772AF" w:rsidRDefault="00396092">
      <w:pPr>
        <w:pStyle w:val="BodyText"/>
        <w:spacing w:before="8"/>
        <w:rPr>
          <w:sz w:val="21"/>
          <w:lang w:val="en-GB"/>
        </w:rPr>
      </w:pPr>
    </w:p>
    <w:p w14:paraId="50614A38" w14:textId="77777777" w:rsidR="00396092" w:rsidRPr="007772AF" w:rsidRDefault="00977E21">
      <w:pPr>
        <w:pStyle w:val="BodyText"/>
        <w:spacing w:before="93" w:line="278" w:lineRule="auto"/>
        <w:ind w:left="553" w:right="1004"/>
        <w:rPr>
          <w:lang w:val="en-GB"/>
        </w:rPr>
      </w:pPr>
      <w:r w:rsidRPr="007772AF">
        <w:rPr>
          <w:color w:val="1D1D1B"/>
          <w:lang w:val="en-GB"/>
        </w:rPr>
        <w:t>There is often a mismatch between people’s expressive ability and their understanding. This can go both ways and some people can express more than they can understand and vice versa. Some people struggle to express themselves due to difficulties with articulation, which may be due to physical factors like muscle tone affecting lips and tongue movement, while some people choose not to use spoken language.</w:t>
      </w:r>
    </w:p>
    <w:p w14:paraId="50614A39" w14:textId="77777777" w:rsidR="00396092" w:rsidRPr="007772AF" w:rsidRDefault="00396092">
      <w:pPr>
        <w:pStyle w:val="BodyText"/>
        <w:spacing w:before="3"/>
        <w:rPr>
          <w:sz w:val="36"/>
          <w:lang w:val="en-GB"/>
        </w:rPr>
      </w:pPr>
    </w:p>
    <w:p w14:paraId="50614A3A" w14:textId="77777777" w:rsidR="00396092" w:rsidRPr="007772AF" w:rsidRDefault="00977E21">
      <w:pPr>
        <w:pStyle w:val="Heading3"/>
        <w:spacing w:before="1"/>
        <w:rPr>
          <w:lang w:val="en-GB"/>
        </w:rPr>
      </w:pPr>
      <w:r w:rsidRPr="007772AF">
        <w:rPr>
          <w:color w:val="033F85"/>
          <w:lang w:val="en-GB"/>
        </w:rPr>
        <w:t>Differences</w:t>
      </w:r>
      <w:r w:rsidRPr="007772AF">
        <w:rPr>
          <w:color w:val="033F85"/>
          <w:spacing w:val="25"/>
          <w:lang w:val="en-GB"/>
        </w:rPr>
        <w:t xml:space="preserve"> </w:t>
      </w:r>
      <w:r w:rsidRPr="007772AF">
        <w:rPr>
          <w:color w:val="033F85"/>
          <w:lang w:val="en-GB"/>
        </w:rPr>
        <w:t>in</w:t>
      </w:r>
      <w:r w:rsidRPr="007772AF">
        <w:rPr>
          <w:color w:val="033F85"/>
          <w:spacing w:val="25"/>
          <w:lang w:val="en-GB"/>
        </w:rPr>
        <w:t xml:space="preserve"> </w:t>
      </w:r>
      <w:r w:rsidRPr="007772AF">
        <w:rPr>
          <w:color w:val="033F85"/>
          <w:lang w:val="en-GB"/>
        </w:rPr>
        <w:t>communication</w:t>
      </w:r>
      <w:r w:rsidRPr="007772AF">
        <w:rPr>
          <w:color w:val="033F85"/>
          <w:spacing w:val="25"/>
          <w:lang w:val="en-GB"/>
        </w:rPr>
        <w:t xml:space="preserve"> </w:t>
      </w:r>
      <w:r w:rsidRPr="007772AF">
        <w:rPr>
          <w:color w:val="033F85"/>
          <w:lang w:val="en-GB"/>
        </w:rPr>
        <w:t>for</w:t>
      </w:r>
      <w:r w:rsidRPr="007772AF">
        <w:rPr>
          <w:color w:val="033F85"/>
          <w:spacing w:val="25"/>
          <w:lang w:val="en-GB"/>
        </w:rPr>
        <w:t xml:space="preserve"> </w:t>
      </w:r>
      <w:r w:rsidRPr="007772AF">
        <w:rPr>
          <w:color w:val="033F85"/>
          <w:lang w:val="en-GB"/>
        </w:rPr>
        <w:t>autistic</w:t>
      </w:r>
      <w:r w:rsidRPr="007772AF">
        <w:rPr>
          <w:color w:val="033F85"/>
          <w:spacing w:val="26"/>
          <w:lang w:val="en-GB"/>
        </w:rPr>
        <w:t xml:space="preserve"> </w:t>
      </w:r>
      <w:r w:rsidRPr="007772AF">
        <w:rPr>
          <w:color w:val="033F85"/>
          <w:spacing w:val="-2"/>
          <w:lang w:val="en-GB"/>
        </w:rPr>
        <w:t>people</w:t>
      </w:r>
    </w:p>
    <w:p w14:paraId="50614A3B" w14:textId="77777777" w:rsidR="00396092" w:rsidRPr="007772AF" w:rsidRDefault="00396092">
      <w:pPr>
        <w:pStyle w:val="BodyText"/>
        <w:spacing w:before="10"/>
        <w:rPr>
          <w:b/>
          <w:sz w:val="31"/>
          <w:lang w:val="en-GB"/>
        </w:rPr>
      </w:pPr>
    </w:p>
    <w:p w14:paraId="50614A3C" w14:textId="77777777" w:rsidR="00396092" w:rsidRPr="007772AF" w:rsidRDefault="00977E21">
      <w:pPr>
        <w:pStyle w:val="BodyText"/>
        <w:spacing w:line="278" w:lineRule="auto"/>
        <w:ind w:left="553" w:right="885"/>
        <w:rPr>
          <w:lang w:val="en-GB"/>
        </w:rPr>
      </w:pPr>
      <w:r w:rsidRPr="007772AF">
        <w:rPr>
          <w:color w:val="1D1D1B"/>
          <w:lang w:val="en-GB"/>
        </w:rPr>
        <w:t>Differences in social communication and social interaction across multiple contexts are also common for autistic people:</w:t>
      </w:r>
    </w:p>
    <w:p w14:paraId="50614A3D" w14:textId="77777777" w:rsidR="00396092" w:rsidRPr="007772AF" w:rsidRDefault="00977E21">
      <w:pPr>
        <w:pStyle w:val="ListParagraph"/>
        <w:numPr>
          <w:ilvl w:val="0"/>
          <w:numId w:val="12"/>
        </w:numPr>
        <w:tabs>
          <w:tab w:val="left" w:pos="913"/>
          <w:tab w:val="left" w:pos="914"/>
        </w:tabs>
        <w:spacing w:before="66"/>
        <w:ind w:hanging="361"/>
        <w:rPr>
          <w:sz w:val="24"/>
          <w:lang w:val="en-GB"/>
        </w:rPr>
      </w:pPr>
      <w:r w:rsidRPr="007772AF">
        <w:rPr>
          <w:color w:val="1D1D1B"/>
          <w:sz w:val="24"/>
          <w:lang w:val="en-GB"/>
        </w:rPr>
        <w:t>absence</w:t>
      </w:r>
      <w:r w:rsidRPr="007772AF">
        <w:rPr>
          <w:color w:val="1D1D1B"/>
          <w:spacing w:val="13"/>
          <w:sz w:val="24"/>
          <w:lang w:val="en-GB"/>
        </w:rPr>
        <w:t xml:space="preserve"> </w:t>
      </w:r>
      <w:r w:rsidRPr="007772AF">
        <w:rPr>
          <w:color w:val="1D1D1B"/>
          <w:sz w:val="24"/>
          <w:lang w:val="en-GB"/>
        </w:rPr>
        <w:t>of</w:t>
      </w:r>
      <w:r w:rsidRPr="007772AF">
        <w:rPr>
          <w:color w:val="1D1D1B"/>
          <w:spacing w:val="14"/>
          <w:sz w:val="24"/>
          <w:lang w:val="en-GB"/>
        </w:rPr>
        <w:t xml:space="preserve"> </w:t>
      </w:r>
      <w:r w:rsidRPr="007772AF">
        <w:rPr>
          <w:color w:val="1D1D1B"/>
          <w:sz w:val="24"/>
          <w:lang w:val="en-GB"/>
        </w:rPr>
        <w:t>or</w:t>
      </w:r>
      <w:r w:rsidRPr="007772AF">
        <w:rPr>
          <w:color w:val="1D1D1B"/>
          <w:spacing w:val="14"/>
          <w:sz w:val="24"/>
          <w:lang w:val="en-GB"/>
        </w:rPr>
        <w:t xml:space="preserve"> </w:t>
      </w:r>
      <w:r w:rsidRPr="007772AF">
        <w:rPr>
          <w:color w:val="1D1D1B"/>
          <w:sz w:val="24"/>
          <w:lang w:val="en-GB"/>
        </w:rPr>
        <w:t>limited</w:t>
      </w:r>
      <w:r w:rsidRPr="007772AF">
        <w:rPr>
          <w:color w:val="1D1D1B"/>
          <w:spacing w:val="13"/>
          <w:sz w:val="24"/>
          <w:lang w:val="en-GB"/>
        </w:rPr>
        <w:t xml:space="preserve"> </w:t>
      </w:r>
      <w:r w:rsidRPr="007772AF">
        <w:rPr>
          <w:color w:val="1D1D1B"/>
          <w:sz w:val="24"/>
          <w:lang w:val="en-GB"/>
        </w:rPr>
        <w:t>speech;</w:t>
      </w:r>
      <w:r w:rsidRPr="007772AF">
        <w:rPr>
          <w:color w:val="1D1D1B"/>
          <w:spacing w:val="14"/>
          <w:sz w:val="24"/>
          <w:lang w:val="en-GB"/>
        </w:rPr>
        <w:t xml:space="preserve"> </w:t>
      </w:r>
      <w:r w:rsidRPr="007772AF">
        <w:rPr>
          <w:color w:val="1D1D1B"/>
          <w:sz w:val="24"/>
          <w:lang w:val="en-GB"/>
        </w:rPr>
        <w:t>highly</w:t>
      </w:r>
      <w:r w:rsidRPr="007772AF">
        <w:rPr>
          <w:color w:val="1D1D1B"/>
          <w:spacing w:val="14"/>
          <w:sz w:val="24"/>
          <w:lang w:val="en-GB"/>
        </w:rPr>
        <w:t xml:space="preserve"> </w:t>
      </w:r>
      <w:r w:rsidRPr="007772AF">
        <w:rPr>
          <w:color w:val="1D1D1B"/>
          <w:sz w:val="24"/>
          <w:lang w:val="en-GB"/>
        </w:rPr>
        <w:t>articulate</w:t>
      </w:r>
      <w:r w:rsidRPr="007772AF">
        <w:rPr>
          <w:color w:val="1D1D1B"/>
          <w:spacing w:val="14"/>
          <w:sz w:val="24"/>
          <w:lang w:val="en-GB"/>
        </w:rPr>
        <w:t xml:space="preserve"> </w:t>
      </w:r>
      <w:r w:rsidRPr="007772AF">
        <w:rPr>
          <w:color w:val="1D1D1B"/>
          <w:spacing w:val="-2"/>
          <w:sz w:val="24"/>
          <w:lang w:val="en-GB"/>
        </w:rPr>
        <w:t>speech</w:t>
      </w:r>
    </w:p>
    <w:p w14:paraId="50614A3E"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pacing w:val="-2"/>
          <w:sz w:val="24"/>
          <w:lang w:val="en-GB"/>
        </w:rPr>
        <w:t>echolalia</w:t>
      </w:r>
    </w:p>
    <w:p w14:paraId="50614A3F"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literal</w:t>
      </w:r>
      <w:r w:rsidRPr="007772AF">
        <w:rPr>
          <w:color w:val="1D1D1B"/>
          <w:spacing w:val="14"/>
          <w:sz w:val="24"/>
          <w:lang w:val="en-GB"/>
        </w:rPr>
        <w:t xml:space="preserve"> </w:t>
      </w:r>
      <w:r w:rsidRPr="007772AF">
        <w:rPr>
          <w:color w:val="1D1D1B"/>
          <w:sz w:val="24"/>
          <w:lang w:val="en-GB"/>
        </w:rPr>
        <w:t>interpretation</w:t>
      </w:r>
      <w:r w:rsidRPr="007772AF">
        <w:rPr>
          <w:color w:val="1D1D1B"/>
          <w:spacing w:val="14"/>
          <w:sz w:val="24"/>
          <w:lang w:val="en-GB"/>
        </w:rPr>
        <w:t xml:space="preserve"> </w:t>
      </w:r>
      <w:r w:rsidRPr="007772AF">
        <w:rPr>
          <w:color w:val="1D1D1B"/>
          <w:sz w:val="24"/>
          <w:lang w:val="en-GB"/>
        </w:rPr>
        <w:t>of</w:t>
      </w:r>
      <w:r w:rsidRPr="007772AF">
        <w:rPr>
          <w:color w:val="1D1D1B"/>
          <w:spacing w:val="15"/>
          <w:sz w:val="24"/>
          <w:lang w:val="en-GB"/>
        </w:rPr>
        <w:t xml:space="preserve"> </w:t>
      </w:r>
      <w:r w:rsidRPr="007772AF">
        <w:rPr>
          <w:color w:val="1D1D1B"/>
          <w:sz w:val="24"/>
          <w:lang w:val="en-GB"/>
        </w:rPr>
        <w:t>words</w:t>
      </w:r>
      <w:r w:rsidRPr="007772AF">
        <w:rPr>
          <w:color w:val="1D1D1B"/>
          <w:spacing w:val="14"/>
          <w:sz w:val="24"/>
          <w:lang w:val="en-GB"/>
        </w:rPr>
        <w:t xml:space="preserve"> </w:t>
      </w:r>
      <w:r w:rsidRPr="007772AF">
        <w:rPr>
          <w:color w:val="1D1D1B"/>
          <w:sz w:val="24"/>
          <w:lang w:val="en-GB"/>
        </w:rPr>
        <w:t>and</w:t>
      </w:r>
      <w:r w:rsidRPr="007772AF">
        <w:rPr>
          <w:color w:val="1D1D1B"/>
          <w:spacing w:val="15"/>
          <w:sz w:val="24"/>
          <w:lang w:val="en-GB"/>
        </w:rPr>
        <w:t xml:space="preserve"> </w:t>
      </w:r>
      <w:r w:rsidRPr="007772AF">
        <w:rPr>
          <w:color w:val="1D1D1B"/>
          <w:spacing w:val="-2"/>
          <w:sz w:val="24"/>
          <w:lang w:val="en-GB"/>
        </w:rPr>
        <w:t>phrases</w:t>
      </w:r>
    </w:p>
    <w:p w14:paraId="50614A40"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facial</w:t>
      </w:r>
      <w:r w:rsidRPr="007772AF">
        <w:rPr>
          <w:color w:val="1D1D1B"/>
          <w:spacing w:val="14"/>
          <w:sz w:val="24"/>
          <w:lang w:val="en-GB"/>
        </w:rPr>
        <w:t xml:space="preserve"> </w:t>
      </w:r>
      <w:r w:rsidRPr="007772AF">
        <w:rPr>
          <w:color w:val="1D1D1B"/>
          <w:spacing w:val="-2"/>
          <w:sz w:val="24"/>
          <w:lang w:val="en-GB"/>
        </w:rPr>
        <w:t>expressions</w:t>
      </w:r>
    </w:p>
    <w:p w14:paraId="50614A41"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eye</w:t>
      </w:r>
      <w:r w:rsidRPr="007772AF">
        <w:rPr>
          <w:color w:val="1D1D1B"/>
          <w:spacing w:val="8"/>
          <w:sz w:val="24"/>
          <w:lang w:val="en-GB"/>
        </w:rPr>
        <w:t xml:space="preserve"> </w:t>
      </w:r>
      <w:r w:rsidRPr="007772AF">
        <w:rPr>
          <w:color w:val="1D1D1B"/>
          <w:spacing w:val="-2"/>
          <w:sz w:val="24"/>
          <w:lang w:val="en-GB"/>
        </w:rPr>
        <w:t>contact</w:t>
      </w:r>
    </w:p>
    <w:p w14:paraId="50614A42"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body</w:t>
      </w:r>
      <w:r w:rsidRPr="007772AF">
        <w:rPr>
          <w:color w:val="1D1D1B"/>
          <w:spacing w:val="10"/>
          <w:sz w:val="24"/>
          <w:lang w:val="en-GB"/>
        </w:rPr>
        <w:t xml:space="preserve"> </w:t>
      </w:r>
      <w:r w:rsidRPr="007772AF">
        <w:rPr>
          <w:color w:val="1D1D1B"/>
          <w:spacing w:val="-2"/>
          <w:sz w:val="24"/>
          <w:lang w:val="en-GB"/>
        </w:rPr>
        <w:t>language</w:t>
      </w:r>
    </w:p>
    <w:p w14:paraId="50614A43"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speech</w:t>
      </w:r>
      <w:r w:rsidRPr="007772AF">
        <w:rPr>
          <w:color w:val="1D1D1B"/>
          <w:spacing w:val="14"/>
          <w:sz w:val="24"/>
          <w:lang w:val="en-GB"/>
        </w:rPr>
        <w:t xml:space="preserve"> </w:t>
      </w:r>
      <w:r w:rsidRPr="007772AF">
        <w:rPr>
          <w:color w:val="1D1D1B"/>
          <w:spacing w:val="-2"/>
          <w:sz w:val="24"/>
          <w:lang w:val="en-GB"/>
        </w:rPr>
        <w:t>intonation</w:t>
      </w:r>
    </w:p>
    <w:p w14:paraId="50614A44"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understanding</w:t>
      </w:r>
      <w:r w:rsidRPr="007772AF">
        <w:rPr>
          <w:color w:val="1D1D1B"/>
          <w:spacing w:val="13"/>
          <w:sz w:val="24"/>
          <w:lang w:val="en-GB"/>
        </w:rPr>
        <w:t xml:space="preserve"> </w:t>
      </w:r>
      <w:r w:rsidRPr="007772AF">
        <w:rPr>
          <w:color w:val="1D1D1B"/>
          <w:sz w:val="24"/>
          <w:lang w:val="en-GB"/>
        </w:rPr>
        <w:t>the</w:t>
      </w:r>
      <w:r w:rsidRPr="007772AF">
        <w:rPr>
          <w:color w:val="1D1D1B"/>
          <w:spacing w:val="15"/>
          <w:sz w:val="24"/>
          <w:lang w:val="en-GB"/>
        </w:rPr>
        <w:t xml:space="preserve"> </w:t>
      </w:r>
      <w:r w:rsidRPr="007772AF">
        <w:rPr>
          <w:color w:val="1D1D1B"/>
          <w:sz w:val="24"/>
          <w:lang w:val="en-GB"/>
        </w:rPr>
        <w:t>non-verbal</w:t>
      </w:r>
      <w:r w:rsidRPr="007772AF">
        <w:rPr>
          <w:color w:val="1D1D1B"/>
          <w:spacing w:val="15"/>
          <w:sz w:val="24"/>
          <w:lang w:val="en-GB"/>
        </w:rPr>
        <w:t xml:space="preserve"> </w:t>
      </w:r>
      <w:r w:rsidRPr="007772AF">
        <w:rPr>
          <w:color w:val="1D1D1B"/>
          <w:sz w:val="24"/>
          <w:lang w:val="en-GB"/>
        </w:rPr>
        <w:t>rules</w:t>
      </w:r>
      <w:r w:rsidRPr="007772AF">
        <w:rPr>
          <w:color w:val="1D1D1B"/>
          <w:spacing w:val="15"/>
          <w:sz w:val="24"/>
          <w:lang w:val="en-GB"/>
        </w:rPr>
        <w:t xml:space="preserve"> </w:t>
      </w:r>
      <w:r w:rsidRPr="007772AF">
        <w:rPr>
          <w:color w:val="1D1D1B"/>
          <w:sz w:val="24"/>
          <w:lang w:val="en-GB"/>
        </w:rPr>
        <w:t>of</w:t>
      </w:r>
      <w:r w:rsidRPr="007772AF">
        <w:rPr>
          <w:color w:val="1D1D1B"/>
          <w:spacing w:val="15"/>
          <w:sz w:val="24"/>
          <w:lang w:val="en-GB"/>
        </w:rPr>
        <w:t xml:space="preserve"> </w:t>
      </w:r>
      <w:r w:rsidRPr="007772AF">
        <w:rPr>
          <w:color w:val="1D1D1B"/>
          <w:sz w:val="24"/>
          <w:lang w:val="en-GB"/>
        </w:rPr>
        <w:t>social</w:t>
      </w:r>
      <w:r w:rsidRPr="007772AF">
        <w:rPr>
          <w:color w:val="1D1D1B"/>
          <w:spacing w:val="15"/>
          <w:sz w:val="24"/>
          <w:lang w:val="en-GB"/>
        </w:rPr>
        <w:t xml:space="preserve"> </w:t>
      </w:r>
      <w:r w:rsidRPr="007772AF">
        <w:rPr>
          <w:color w:val="1D1D1B"/>
          <w:spacing w:val="-2"/>
          <w:sz w:val="24"/>
          <w:lang w:val="en-GB"/>
        </w:rPr>
        <w:t>communication</w:t>
      </w:r>
    </w:p>
    <w:p w14:paraId="50614A45" w14:textId="77777777"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repetition,</w:t>
      </w:r>
      <w:r w:rsidRPr="007772AF">
        <w:rPr>
          <w:color w:val="1D1D1B"/>
          <w:spacing w:val="10"/>
          <w:sz w:val="24"/>
          <w:lang w:val="en-GB"/>
        </w:rPr>
        <w:t xml:space="preserve"> </w:t>
      </w:r>
      <w:r w:rsidRPr="007772AF">
        <w:rPr>
          <w:color w:val="1D1D1B"/>
          <w:sz w:val="24"/>
          <w:lang w:val="en-GB"/>
        </w:rPr>
        <w:t>rituals</w:t>
      </w:r>
      <w:r w:rsidRPr="007772AF">
        <w:rPr>
          <w:color w:val="1D1D1B"/>
          <w:spacing w:val="13"/>
          <w:sz w:val="24"/>
          <w:lang w:val="en-GB"/>
        </w:rPr>
        <w:t xml:space="preserve"> </w:t>
      </w:r>
      <w:r w:rsidRPr="007772AF">
        <w:rPr>
          <w:color w:val="1D1D1B"/>
          <w:sz w:val="24"/>
          <w:lang w:val="en-GB"/>
        </w:rPr>
        <w:t>and</w:t>
      </w:r>
      <w:r w:rsidRPr="007772AF">
        <w:rPr>
          <w:color w:val="1D1D1B"/>
          <w:spacing w:val="13"/>
          <w:sz w:val="24"/>
          <w:lang w:val="en-GB"/>
        </w:rPr>
        <w:t xml:space="preserve"> </w:t>
      </w:r>
      <w:r w:rsidRPr="007772AF">
        <w:rPr>
          <w:color w:val="1D1D1B"/>
          <w:sz w:val="24"/>
          <w:lang w:val="en-GB"/>
        </w:rPr>
        <w:t>sensory</w:t>
      </w:r>
      <w:r w:rsidRPr="007772AF">
        <w:rPr>
          <w:color w:val="1D1D1B"/>
          <w:spacing w:val="13"/>
          <w:sz w:val="24"/>
          <w:lang w:val="en-GB"/>
        </w:rPr>
        <w:t xml:space="preserve"> </w:t>
      </w:r>
      <w:r w:rsidRPr="007772AF">
        <w:rPr>
          <w:color w:val="1D1D1B"/>
          <w:sz w:val="24"/>
          <w:lang w:val="en-GB"/>
        </w:rPr>
        <w:t>use</w:t>
      </w:r>
      <w:r w:rsidRPr="007772AF">
        <w:rPr>
          <w:color w:val="1D1D1B"/>
          <w:spacing w:val="12"/>
          <w:sz w:val="24"/>
          <w:lang w:val="en-GB"/>
        </w:rPr>
        <w:t xml:space="preserve"> </w:t>
      </w:r>
      <w:r w:rsidRPr="007772AF">
        <w:rPr>
          <w:color w:val="1D1D1B"/>
          <w:sz w:val="24"/>
          <w:lang w:val="en-GB"/>
        </w:rPr>
        <w:t>of</w:t>
      </w:r>
      <w:r w:rsidRPr="007772AF">
        <w:rPr>
          <w:color w:val="1D1D1B"/>
          <w:spacing w:val="13"/>
          <w:sz w:val="24"/>
          <w:lang w:val="en-GB"/>
        </w:rPr>
        <w:t xml:space="preserve"> </w:t>
      </w:r>
      <w:r w:rsidRPr="007772AF">
        <w:rPr>
          <w:color w:val="1D1D1B"/>
          <w:sz w:val="24"/>
          <w:lang w:val="en-GB"/>
        </w:rPr>
        <w:t>language</w:t>
      </w:r>
      <w:r w:rsidRPr="007772AF">
        <w:rPr>
          <w:color w:val="1D1D1B"/>
          <w:spacing w:val="13"/>
          <w:sz w:val="24"/>
          <w:lang w:val="en-GB"/>
        </w:rPr>
        <w:t xml:space="preserve"> </w:t>
      </w:r>
      <w:r w:rsidRPr="007772AF">
        <w:rPr>
          <w:color w:val="1D1D1B"/>
          <w:sz w:val="24"/>
          <w:lang w:val="en-GB"/>
        </w:rPr>
        <w:t>or</w:t>
      </w:r>
      <w:r w:rsidRPr="007772AF">
        <w:rPr>
          <w:color w:val="1D1D1B"/>
          <w:spacing w:val="13"/>
          <w:sz w:val="24"/>
          <w:lang w:val="en-GB"/>
        </w:rPr>
        <w:t xml:space="preserve"> </w:t>
      </w:r>
      <w:r w:rsidRPr="007772AF">
        <w:rPr>
          <w:color w:val="1D1D1B"/>
          <w:spacing w:val="-2"/>
          <w:sz w:val="24"/>
          <w:lang w:val="en-GB"/>
        </w:rPr>
        <w:t>sounds</w:t>
      </w:r>
    </w:p>
    <w:p w14:paraId="50614A46" w14:textId="1AC089DC" w:rsidR="00396092" w:rsidRPr="007772AF" w:rsidRDefault="00977E21">
      <w:pPr>
        <w:pStyle w:val="ListParagraph"/>
        <w:numPr>
          <w:ilvl w:val="0"/>
          <w:numId w:val="12"/>
        </w:numPr>
        <w:tabs>
          <w:tab w:val="left" w:pos="913"/>
          <w:tab w:val="left" w:pos="914"/>
        </w:tabs>
        <w:ind w:hanging="361"/>
        <w:rPr>
          <w:sz w:val="24"/>
          <w:lang w:val="en-GB"/>
        </w:rPr>
      </w:pPr>
      <w:r w:rsidRPr="007772AF">
        <w:rPr>
          <w:color w:val="1D1D1B"/>
          <w:sz w:val="24"/>
          <w:lang w:val="en-GB"/>
        </w:rPr>
        <w:t>masking</w:t>
      </w:r>
      <w:r w:rsidRPr="007772AF">
        <w:rPr>
          <w:color w:val="1D1D1B"/>
          <w:spacing w:val="15"/>
          <w:sz w:val="24"/>
          <w:lang w:val="en-GB"/>
        </w:rPr>
        <w:t xml:space="preserve"> </w:t>
      </w:r>
      <w:r w:rsidRPr="007772AF">
        <w:rPr>
          <w:color w:val="1D1D1B"/>
          <w:sz w:val="24"/>
          <w:lang w:val="en-GB"/>
        </w:rPr>
        <w:t>or</w:t>
      </w:r>
      <w:r w:rsidRPr="007772AF">
        <w:rPr>
          <w:color w:val="1D1D1B"/>
          <w:spacing w:val="16"/>
          <w:sz w:val="24"/>
          <w:lang w:val="en-GB"/>
        </w:rPr>
        <w:t xml:space="preserve"> </w:t>
      </w:r>
      <w:r w:rsidRPr="007772AF">
        <w:rPr>
          <w:color w:val="1D1D1B"/>
          <w:sz w:val="24"/>
          <w:lang w:val="en-GB"/>
        </w:rPr>
        <w:t>camouflaging</w:t>
      </w:r>
      <w:r w:rsidRPr="007772AF">
        <w:rPr>
          <w:color w:val="1D1D1B"/>
          <w:spacing w:val="15"/>
          <w:sz w:val="24"/>
          <w:lang w:val="en-GB"/>
        </w:rPr>
        <w:t xml:space="preserve"> </w:t>
      </w:r>
      <w:r w:rsidRPr="007772AF">
        <w:rPr>
          <w:color w:val="1D1D1B"/>
          <w:sz w:val="24"/>
          <w:lang w:val="en-GB"/>
        </w:rPr>
        <w:t>and</w:t>
      </w:r>
      <w:r w:rsidRPr="007772AF">
        <w:rPr>
          <w:color w:val="1D1D1B"/>
          <w:spacing w:val="16"/>
          <w:sz w:val="24"/>
          <w:lang w:val="en-GB"/>
        </w:rPr>
        <w:t xml:space="preserve"> </w:t>
      </w:r>
      <w:r w:rsidRPr="007772AF">
        <w:rPr>
          <w:color w:val="1D1D1B"/>
          <w:sz w:val="24"/>
          <w:lang w:val="en-GB"/>
        </w:rPr>
        <w:t>associated</w:t>
      </w:r>
      <w:r w:rsidRPr="007772AF">
        <w:rPr>
          <w:color w:val="1D1D1B"/>
          <w:spacing w:val="16"/>
          <w:sz w:val="24"/>
          <w:lang w:val="en-GB"/>
        </w:rPr>
        <w:t xml:space="preserve"> </w:t>
      </w:r>
      <w:r w:rsidRPr="007772AF">
        <w:rPr>
          <w:color w:val="1D1D1B"/>
          <w:spacing w:val="-2"/>
          <w:sz w:val="24"/>
          <w:lang w:val="en-GB"/>
        </w:rPr>
        <w:t>effort/fatigue</w:t>
      </w:r>
    </w:p>
    <w:p w14:paraId="50614A47" w14:textId="77777777" w:rsidR="00396092" w:rsidRPr="007772AF" w:rsidRDefault="00396092">
      <w:pPr>
        <w:pStyle w:val="BodyText"/>
        <w:spacing w:before="7"/>
        <w:rPr>
          <w:sz w:val="32"/>
          <w:lang w:val="en-GB"/>
        </w:rPr>
      </w:pPr>
    </w:p>
    <w:p w14:paraId="50614A48" w14:textId="77777777" w:rsidR="00396092" w:rsidRPr="007772AF" w:rsidRDefault="00977E21">
      <w:pPr>
        <w:pStyle w:val="BodyText"/>
        <w:spacing w:line="278" w:lineRule="auto"/>
        <w:ind w:left="553" w:right="885"/>
        <w:rPr>
          <w:lang w:val="en-GB"/>
        </w:rPr>
      </w:pPr>
      <w:r w:rsidRPr="007772AF">
        <w:rPr>
          <w:color w:val="1D1D1B"/>
          <w:lang w:val="en-GB"/>
        </w:rPr>
        <w:t>The differences in communication skills and styles are often more subtle for autistic people but, as we have said throughout the course, this can vary a lot between people, and for the same person, depending on the type of day they are experiencing.</w:t>
      </w:r>
    </w:p>
    <w:p w14:paraId="50614A49" w14:textId="77777777" w:rsidR="00396092" w:rsidRPr="007772AF" w:rsidRDefault="00396092">
      <w:pPr>
        <w:pStyle w:val="BodyText"/>
        <w:spacing w:before="6"/>
        <w:rPr>
          <w:sz w:val="29"/>
          <w:lang w:val="en-GB"/>
        </w:rPr>
      </w:pPr>
    </w:p>
    <w:p w14:paraId="50614A4A" w14:textId="77777777" w:rsidR="00396092" w:rsidRPr="007772AF" w:rsidRDefault="00977E21">
      <w:pPr>
        <w:pStyle w:val="BodyText"/>
        <w:spacing w:line="278" w:lineRule="auto"/>
        <w:ind w:left="553" w:right="1004"/>
        <w:rPr>
          <w:lang w:val="en-GB"/>
        </w:rPr>
      </w:pPr>
      <w:r w:rsidRPr="007772AF">
        <w:rPr>
          <w:color w:val="1D1D1B"/>
          <w:lang w:val="en-GB"/>
        </w:rPr>
        <w:t>It is important to remember that we should never judge someone’s ability based purely on their use of spoken language. Many autistic people are highly articulate but even these people may find it difficult to express themselves when stressed. On the other hand, someone may not communicate using spoken language, but may have a good understanding of what is being said to them and what is going on around them.</w:t>
      </w:r>
    </w:p>
    <w:p w14:paraId="50614A4B" w14:textId="77777777" w:rsidR="00396092" w:rsidRPr="007772AF" w:rsidRDefault="00396092">
      <w:pPr>
        <w:pStyle w:val="BodyText"/>
        <w:spacing w:before="6"/>
        <w:rPr>
          <w:sz w:val="29"/>
          <w:lang w:val="en-GB"/>
        </w:rPr>
      </w:pPr>
    </w:p>
    <w:p w14:paraId="50614A4C" w14:textId="77777777" w:rsidR="00396092" w:rsidRPr="007772AF" w:rsidRDefault="00977E21">
      <w:pPr>
        <w:pStyle w:val="BodyText"/>
        <w:spacing w:line="278" w:lineRule="auto"/>
        <w:ind w:left="553" w:right="716"/>
        <w:jc w:val="both"/>
        <w:rPr>
          <w:lang w:val="en-GB"/>
        </w:rPr>
      </w:pPr>
      <w:r w:rsidRPr="007772AF">
        <w:rPr>
          <w:color w:val="1D1D1B"/>
          <w:lang w:val="en-GB"/>
        </w:rPr>
        <w:t>Echolalia is the repetition of words or sounds; the person may be repeating phrases they have heard before, or the last word that you said. Echolalia can also be linked to sensory preferences as some people will repetitively repeat the same word or sounds because of the pleasurable sensory feedback they receive from doing so.</w:t>
      </w:r>
    </w:p>
    <w:p w14:paraId="50614A4D" w14:textId="77777777" w:rsidR="00396092" w:rsidRPr="007772AF" w:rsidRDefault="00396092">
      <w:pPr>
        <w:spacing w:line="278" w:lineRule="auto"/>
        <w:jc w:val="both"/>
        <w:sectPr w:rsidR="00396092" w:rsidRPr="007772AF">
          <w:pgSz w:w="11910" w:h="16840"/>
          <w:pgMar w:top="1060" w:right="420" w:bottom="1660" w:left="580" w:header="832" w:footer="1462" w:gutter="0"/>
          <w:cols w:space="720"/>
        </w:sectPr>
      </w:pPr>
    </w:p>
    <w:p w14:paraId="50614A4E" w14:textId="77777777" w:rsidR="00396092" w:rsidRPr="007772AF" w:rsidRDefault="00396092">
      <w:pPr>
        <w:pStyle w:val="BodyText"/>
        <w:rPr>
          <w:sz w:val="20"/>
          <w:lang w:val="en-GB"/>
        </w:rPr>
      </w:pPr>
    </w:p>
    <w:p w14:paraId="50614A4F" w14:textId="77777777" w:rsidR="00396092" w:rsidRPr="007772AF" w:rsidRDefault="00396092">
      <w:pPr>
        <w:pStyle w:val="BodyText"/>
        <w:spacing w:before="8"/>
        <w:rPr>
          <w:sz w:val="21"/>
          <w:lang w:val="en-GB"/>
        </w:rPr>
      </w:pPr>
    </w:p>
    <w:p w14:paraId="50614A50" w14:textId="77777777" w:rsidR="00396092" w:rsidRPr="007772AF" w:rsidRDefault="00977E21">
      <w:pPr>
        <w:pStyle w:val="BodyText"/>
        <w:spacing w:before="93" w:line="278" w:lineRule="auto"/>
        <w:ind w:left="553"/>
        <w:rPr>
          <w:lang w:val="en-GB"/>
        </w:rPr>
      </w:pPr>
      <w:r w:rsidRPr="007772AF">
        <w:rPr>
          <w:color w:val="1D1D1B"/>
          <w:lang w:val="en-GB"/>
        </w:rPr>
        <w:t>Many autistic people are known to make literal interpretations of language and may find understanding metaphors and similar phrases difficult.</w:t>
      </w:r>
    </w:p>
    <w:p w14:paraId="50614A51" w14:textId="77777777" w:rsidR="00396092" w:rsidRPr="007772AF" w:rsidRDefault="00396092">
      <w:pPr>
        <w:pStyle w:val="BodyText"/>
        <w:spacing w:before="6"/>
        <w:rPr>
          <w:sz w:val="29"/>
          <w:lang w:val="en-GB"/>
        </w:rPr>
      </w:pPr>
    </w:p>
    <w:p w14:paraId="50614A52" w14:textId="77777777" w:rsidR="00396092" w:rsidRPr="007772AF" w:rsidRDefault="00977E21">
      <w:pPr>
        <w:pStyle w:val="BodyText"/>
        <w:spacing w:line="278" w:lineRule="auto"/>
        <w:ind w:left="553" w:right="1004"/>
        <w:rPr>
          <w:lang w:val="en-GB"/>
        </w:rPr>
      </w:pPr>
      <w:r w:rsidRPr="007772AF">
        <w:rPr>
          <w:color w:val="1D1D1B"/>
          <w:lang w:val="en-GB"/>
        </w:rPr>
        <w:t>One of our family carers [Rosie] explained that her brother took the bedtime saying ‘sweet dreams’ as an encouragement to think about sweeties at bedtime. Whilst this sounds like quite a pleasant experience, some autistic people report feeling distressed by visual images conjured up by metaphors such as ‘wears his heart on his sleeve’ or ‘open a can of worms’.</w:t>
      </w:r>
    </w:p>
    <w:p w14:paraId="50614A53" w14:textId="77777777" w:rsidR="00396092" w:rsidRPr="007772AF" w:rsidRDefault="00396092">
      <w:pPr>
        <w:pStyle w:val="BodyText"/>
        <w:spacing w:before="8"/>
        <w:rPr>
          <w:sz w:val="29"/>
          <w:lang w:val="en-GB"/>
        </w:rPr>
      </w:pPr>
    </w:p>
    <w:p w14:paraId="50614A54" w14:textId="77777777" w:rsidR="00396092" w:rsidRPr="007772AF" w:rsidRDefault="00977E21">
      <w:pPr>
        <w:spacing w:before="1" w:line="268" w:lineRule="auto"/>
        <w:ind w:left="1120" w:right="1004"/>
        <w:rPr>
          <w:color w:val="1F497D" w:themeColor="text2"/>
          <w:sz w:val="28"/>
        </w:rPr>
      </w:pPr>
      <w:r w:rsidRPr="007772AF">
        <w:rPr>
          <w:color w:val="1F497D" w:themeColor="text2"/>
          <w:sz w:val="28"/>
        </w:rPr>
        <w:t>“My brother thought that ‘sweet dreams’ meant he should think about the sweet shop at bedtime – we didn’t realise this or think about what we were saying until he was about 40 and started saying ‘lemon sherbets and swirls’ in response!”</w:t>
      </w:r>
    </w:p>
    <w:p w14:paraId="50614A55" w14:textId="77777777" w:rsidR="00396092" w:rsidRPr="007772AF" w:rsidRDefault="00396092">
      <w:pPr>
        <w:pStyle w:val="BodyText"/>
        <w:spacing w:before="1"/>
        <w:rPr>
          <w:sz w:val="29"/>
          <w:lang w:val="en-GB"/>
        </w:rPr>
      </w:pPr>
    </w:p>
    <w:p w14:paraId="50614A56" w14:textId="77777777" w:rsidR="00396092" w:rsidRPr="007772AF" w:rsidRDefault="00977E21">
      <w:pPr>
        <w:pStyle w:val="BodyText"/>
        <w:spacing w:line="278" w:lineRule="auto"/>
        <w:ind w:left="553" w:right="885"/>
        <w:rPr>
          <w:lang w:val="en-GB"/>
        </w:rPr>
      </w:pPr>
      <w:r w:rsidRPr="007772AF">
        <w:rPr>
          <w:color w:val="1D1D1B"/>
          <w:lang w:val="en-GB"/>
        </w:rPr>
        <w:t xml:space="preserve">Some of the non-verbal elements of communication are also often different for autistic </w:t>
      </w:r>
      <w:r w:rsidRPr="007772AF">
        <w:rPr>
          <w:color w:val="1D1D1B"/>
          <w:spacing w:val="-2"/>
          <w:lang w:val="en-GB"/>
        </w:rPr>
        <w:t>people.</w:t>
      </w:r>
    </w:p>
    <w:p w14:paraId="50614A57" w14:textId="77777777" w:rsidR="00396092" w:rsidRPr="007772AF" w:rsidRDefault="00396092">
      <w:pPr>
        <w:pStyle w:val="BodyText"/>
        <w:spacing w:before="7"/>
        <w:rPr>
          <w:sz w:val="29"/>
          <w:lang w:val="en-GB"/>
        </w:rPr>
      </w:pPr>
    </w:p>
    <w:p w14:paraId="50614A58" w14:textId="77777777" w:rsidR="00396092" w:rsidRPr="007772AF" w:rsidRDefault="00977E21">
      <w:pPr>
        <w:pStyle w:val="BodyText"/>
        <w:spacing w:line="278" w:lineRule="auto"/>
        <w:ind w:left="553" w:right="1004"/>
        <w:rPr>
          <w:lang w:val="en-GB"/>
        </w:rPr>
      </w:pPr>
      <w:r w:rsidRPr="007772AF">
        <w:rPr>
          <w:color w:val="1D1D1B"/>
          <w:lang w:val="en-GB"/>
        </w:rPr>
        <w:t>Many people are aware of differences in eye contact and are confused when someone who is known to be autistic appears to maintain good eye contact. Whilst it is not true</w:t>
      </w:r>
      <w:r w:rsidRPr="007772AF">
        <w:rPr>
          <w:color w:val="1D1D1B"/>
          <w:spacing w:val="40"/>
          <w:lang w:val="en-GB"/>
        </w:rPr>
        <w:t xml:space="preserve"> </w:t>
      </w:r>
      <w:r w:rsidRPr="007772AF">
        <w:rPr>
          <w:color w:val="1D1D1B"/>
          <w:lang w:val="en-GB"/>
        </w:rPr>
        <w:t>that all autistic people dislike eye contact, it is an issue for many. However, some will have learnt ways of coping with this or masking it. It is important when working with autistic people, especially children, that we do not insist on them looking at us when we speak to them, as many can find this distressing.</w:t>
      </w:r>
    </w:p>
    <w:p w14:paraId="50614A59" w14:textId="77777777" w:rsidR="00396092" w:rsidRPr="007772AF" w:rsidRDefault="00396092">
      <w:pPr>
        <w:pStyle w:val="BodyText"/>
        <w:spacing w:before="5"/>
        <w:rPr>
          <w:sz w:val="29"/>
          <w:lang w:val="en-GB"/>
        </w:rPr>
      </w:pPr>
    </w:p>
    <w:p w14:paraId="50614A5A" w14:textId="77777777" w:rsidR="00396092" w:rsidRPr="007772AF" w:rsidRDefault="00977E21">
      <w:pPr>
        <w:pStyle w:val="BodyText"/>
        <w:spacing w:line="278" w:lineRule="auto"/>
        <w:ind w:left="553" w:right="1004"/>
        <w:rPr>
          <w:lang w:val="en-GB"/>
        </w:rPr>
      </w:pPr>
      <w:r w:rsidRPr="007772AF">
        <w:rPr>
          <w:color w:val="1D1D1B"/>
          <w:lang w:val="en-GB"/>
        </w:rPr>
        <w:t>Many autistic people work very hard to follow the unwritten rules of social communication; they may watch other people for cues on how to do it and then use learnt techniques to help mask the difficulties they experience. This is exhausting and many people report feeling extreme fatigue after prolonged social interactions.</w:t>
      </w:r>
    </w:p>
    <w:p w14:paraId="50614A5B" w14:textId="77777777" w:rsidR="00396092" w:rsidRPr="007772AF" w:rsidRDefault="00396092">
      <w:pPr>
        <w:pStyle w:val="BodyText"/>
        <w:spacing w:before="6"/>
        <w:rPr>
          <w:sz w:val="29"/>
          <w:lang w:val="en-GB"/>
        </w:rPr>
      </w:pPr>
    </w:p>
    <w:p w14:paraId="50614A5C" w14:textId="77777777" w:rsidR="00396092" w:rsidRPr="007772AF" w:rsidRDefault="00977E21">
      <w:pPr>
        <w:pStyle w:val="BodyText"/>
        <w:spacing w:line="278" w:lineRule="auto"/>
        <w:ind w:left="553" w:right="1004"/>
        <w:rPr>
          <w:lang w:val="en-GB"/>
        </w:rPr>
      </w:pPr>
      <w:r w:rsidRPr="007772AF">
        <w:rPr>
          <w:color w:val="1D1D1B"/>
          <w:lang w:val="en-GB"/>
        </w:rPr>
        <w:t>Over time this masking, along with sensory overload, can contribute to what many autistic people call ‘autistic fatigue or burnout’, which can cause exhaustion along with increased meltdowns and sensory sensitivity, physical pain, and sometimes physically shutting down including the loss of speech.</w:t>
      </w:r>
    </w:p>
    <w:p w14:paraId="50614A5D" w14:textId="77777777" w:rsidR="00396092" w:rsidRPr="007772AF" w:rsidRDefault="00396092">
      <w:pPr>
        <w:pStyle w:val="BodyText"/>
        <w:spacing w:before="9"/>
        <w:rPr>
          <w:sz w:val="29"/>
          <w:lang w:val="en-GB"/>
        </w:rPr>
      </w:pPr>
    </w:p>
    <w:p w14:paraId="50614A5E" w14:textId="77777777" w:rsidR="00396092" w:rsidRPr="007772AF" w:rsidRDefault="00977E21">
      <w:pPr>
        <w:spacing w:line="268" w:lineRule="auto"/>
        <w:ind w:left="1120" w:right="1004"/>
        <w:rPr>
          <w:color w:val="1F497D" w:themeColor="text2"/>
          <w:sz w:val="28"/>
        </w:rPr>
      </w:pPr>
      <w:r w:rsidRPr="007772AF">
        <w:rPr>
          <w:color w:val="1F497D" w:themeColor="text2"/>
          <w:sz w:val="28"/>
        </w:rPr>
        <w:t>“People not understanding us or not supporting us with our communication needs can put us at risk in many ways and it can have</w:t>
      </w:r>
      <w:r w:rsidRPr="007772AF">
        <w:rPr>
          <w:color w:val="1F497D" w:themeColor="text2"/>
          <w:spacing w:val="40"/>
          <w:sz w:val="28"/>
        </w:rPr>
        <w:t xml:space="preserve"> </w:t>
      </w:r>
      <w:r w:rsidRPr="007772AF">
        <w:rPr>
          <w:color w:val="1F497D" w:themeColor="text2"/>
          <w:sz w:val="28"/>
        </w:rPr>
        <w:t>a significant impact on our wellbeing.”</w:t>
      </w:r>
    </w:p>
    <w:p w14:paraId="50614A5F" w14:textId="77777777" w:rsidR="00396092" w:rsidRPr="007772AF" w:rsidRDefault="00396092">
      <w:pPr>
        <w:spacing w:line="268" w:lineRule="auto"/>
        <w:rPr>
          <w:sz w:val="28"/>
        </w:rPr>
        <w:sectPr w:rsidR="00396092" w:rsidRPr="007772AF">
          <w:pgSz w:w="11910" w:h="16840"/>
          <w:pgMar w:top="1060" w:right="420" w:bottom="1660" w:left="580" w:header="832" w:footer="1462" w:gutter="0"/>
          <w:cols w:space="720"/>
        </w:sectPr>
      </w:pPr>
    </w:p>
    <w:p w14:paraId="50614A60" w14:textId="77777777" w:rsidR="00396092" w:rsidRPr="007772AF" w:rsidRDefault="00396092">
      <w:pPr>
        <w:pStyle w:val="BodyText"/>
        <w:rPr>
          <w:sz w:val="20"/>
          <w:lang w:val="en-GB"/>
        </w:rPr>
      </w:pPr>
    </w:p>
    <w:p w14:paraId="50614A61" w14:textId="77777777" w:rsidR="00396092" w:rsidRPr="007772AF" w:rsidRDefault="00396092">
      <w:pPr>
        <w:pStyle w:val="BodyText"/>
        <w:spacing w:before="1"/>
        <w:rPr>
          <w:sz w:val="21"/>
          <w:lang w:val="en-GB"/>
        </w:rPr>
      </w:pPr>
    </w:p>
    <w:p w14:paraId="50614A62" w14:textId="77777777" w:rsidR="00396092" w:rsidRPr="007772AF" w:rsidRDefault="00977E21">
      <w:pPr>
        <w:spacing w:before="91" w:line="268" w:lineRule="auto"/>
        <w:ind w:left="1120" w:right="1252"/>
        <w:jc w:val="both"/>
        <w:rPr>
          <w:color w:val="1F497D" w:themeColor="text2"/>
          <w:sz w:val="28"/>
        </w:rPr>
      </w:pPr>
      <w:r w:rsidRPr="007772AF">
        <w:rPr>
          <w:color w:val="1F497D" w:themeColor="text2"/>
          <w:sz w:val="28"/>
        </w:rPr>
        <w:t>“I’m a vocal person, but when I’m overwhelmed, I can’t talk, and I’m trying to get my phone out so my widget programme can tell people what I am trying to say, but they don’t want to listen to the assistive technology, they want me to be neurotypical.”</w:t>
      </w:r>
    </w:p>
    <w:p w14:paraId="50614A63" w14:textId="77777777" w:rsidR="00396092" w:rsidRPr="007772AF" w:rsidRDefault="00396092">
      <w:pPr>
        <w:pStyle w:val="BodyText"/>
        <w:spacing w:before="2"/>
        <w:rPr>
          <w:sz w:val="29"/>
          <w:lang w:val="en-GB"/>
        </w:rPr>
      </w:pPr>
    </w:p>
    <w:p w14:paraId="50614A64" w14:textId="77777777" w:rsidR="00396092" w:rsidRPr="007772AF" w:rsidRDefault="00977E21">
      <w:pPr>
        <w:pStyle w:val="BodyText"/>
        <w:spacing w:line="278" w:lineRule="auto"/>
        <w:ind w:left="553" w:right="885"/>
        <w:rPr>
          <w:lang w:val="en-GB"/>
        </w:rPr>
      </w:pPr>
      <w:r w:rsidRPr="007772AF">
        <w:rPr>
          <w:color w:val="1D1D1B"/>
          <w:lang w:val="en-GB"/>
        </w:rPr>
        <w:t>This quote is from one of the experts by experience involved in co-producing this training and illustrates the importance of understanding her unique expressive abilities and how this can change over time.</w:t>
      </w:r>
    </w:p>
    <w:p w14:paraId="50614A65" w14:textId="77777777" w:rsidR="00396092" w:rsidRPr="007772AF" w:rsidRDefault="00396092">
      <w:pPr>
        <w:pStyle w:val="BodyText"/>
        <w:spacing w:before="6"/>
        <w:rPr>
          <w:sz w:val="29"/>
          <w:lang w:val="en-GB"/>
        </w:rPr>
      </w:pPr>
    </w:p>
    <w:p w14:paraId="50614A66" w14:textId="77777777" w:rsidR="00396092" w:rsidRPr="007772AF" w:rsidRDefault="00977E21">
      <w:pPr>
        <w:pStyle w:val="BodyText"/>
        <w:ind w:left="553"/>
        <w:rPr>
          <w:lang w:val="en-GB"/>
        </w:rPr>
      </w:pPr>
      <w:r w:rsidRPr="007772AF">
        <w:rPr>
          <w:color w:val="1D1D1B"/>
          <w:lang w:val="en-GB"/>
        </w:rPr>
        <w:t>The</w:t>
      </w:r>
      <w:r w:rsidRPr="007772AF">
        <w:rPr>
          <w:color w:val="1D1D1B"/>
          <w:spacing w:val="8"/>
          <w:lang w:val="en-GB"/>
        </w:rPr>
        <w:t xml:space="preserve"> </w:t>
      </w:r>
      <w:r w:rsidRPr="007772AF">
        <w:rPr>
          <w:color w:val="1D1D1B"/>
          <w:lang w:val="en-GB"/>
        </w:rPr>
        <w:t>four</w:t>
      </w:r>
      <w:r w:rsidRPr="007772AF">
        <w:rPr>
          <w:color w:val="1D1D1B"/>
          <w:spacing w:val="10"/>
          <w:lang w:val="en-GB"/>
        </w:rPr>
        <w:t xml:space="preserve"> </w:t>
      </w:r>
      <w:r w:rsidRPr="007772AF">
        <w:rPr>
          <w:color w:val="1D1D1B"/>
          <w:lang w:val="en-GB"/>
        </w:rPr>
        <w:t>areas</w:t>
      </w:r>
      <w:r w:rsidRPr="007772AF">
        <w:rPr>
          <w:color w:val="1D1D1B"/>
          <w:spacing w:val="11"/>
          <w:lang w:val="en-GB"/>
        </w:rPr>
        <w:t xml:space="preserve"> </w:t>
      </w:r>
      <w:r w:rsidRPr="007772AF">
        <w:rPr>
          <w:color w:val="1D1D1B"/>
          <w:lang w:val="en-GB"/>
        </w:rPr>
        <w:t>of</w:t>
      </w:r>
      <w:r w:rsidRPr="007772AF">
        <w:rPr>
          <w:color w:val="1D1D1B"/>
          <w:spacing w:val="10"/>
          <w:lang w:val="en-GB"/>
        </w:rPr>
        <w:t xml:space="preserve"> </w:t>
      </w:r>
      <w:r w:rsidRPr="007772AF">
        <w:rPr>
          <w:color w:val="1D1D1B"/>
          <w:lang w:val="en-GB"/>
        </w:rPr>
        <w:t>support</w:t>
      </w:r>
      <w:r w:rsidRPr="007772AF">
        <w:rPr>
          <w:color w:val="1D1D1B"/>
          <w:spacing w:val="11"/>
          <w:lang w:val="en-GB"/>
        </w:rPr>
        <w:t xml:space="preserve"> </w:t>
      </w:r>
      <w:r w:rsidRPr="007772AF">
        <w:rPr>
          <w:color w:val="1D1D1B"/>
          <w:spacing w:val="-2"/>
          <w:lang w:val="en-GB"/>
        </w:rPr>
        <w:t>include:</w:t>
      </w:r>
    </w:p>
    <w:p w14:paraId="50614A67" w14:textId="77777777" w:rsidR="00396092" w:rsidRPr="007772AF" w:rsidRDefault="00396092">
      <w:pPr>
        <w:pStyle w:val="BodyText"/>
        <w:rPr>
          <w:sz w:val="20"/>
          <w:lang w:val="en-GB"/>
        </w:rPr>
      </w:pPr>
    </w:p>
    <w:p w14:paraId="50614A68" w14:textId="77777777" w:rsidR="00396092" w:rsidRPr="007772AF" w:rsidRDefault="00396092">
      <w:pPr>
        <w:pStyle w:val="BodyText"/>
        <w:spacing w:before="1" w:after="1"/>
        <w:rPr>
          <w:sz w:val="12"/>
          <w:lang w:val="en-GB"/>
        </w:rPr>
      </w:pPr>
    </w:p>
    <w:tbl>
      <w:tblPr>
        <w:tblW w:w="0" w:type="auto"/>
        <w:tblInd w:w="573" w:type="dxa"/>
        <w:tblBorders>
          <w:top w:val="single" w:sz="8" w:space="0" w:color="1D1D1B"/>
          <w:left w:val="single" w:sz="8" w:space="0" w:color="1D1D1B"/>
          <w:bottom w:val="single" w:sz="8" w:space="0" w:color="1D1D1B"/>
          <w:right w:val="single" w:sz="8" w:space="0" w:color="1D1D1B"/>
          <w:insideH w:val="single" w:sz="8" w:space="0" w:color="1D1D1B"/>
          <w:insideV w:val="single" w:sz="8" w:space="0" w:color="1D1D1B"/>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396092" w:rsidRPr="007772AF" w14:paraId="50614A70" w14:textId="77777777">
        <w:trPr>
          <w:trHeight w:val="954"/>
        </w:trPr>
        <w:tc>
          <w:tcPr>
            <w:tcW w:w="2409" w:type="dxa"/>
            <w:shd w:val="clear" w:color="auto" w:fill="006AB4"/>
          </w:tcPr>
          <w:p w14:paraId="50614A69" w14:textId="77777777" w:rsidR="00396092" w:rsidRPr="007772AF" w:rsidRDefault="00977E21">
            <w:pPr>
              <w:pStyle w:val="TableParagraph"/>
              <w:spacing w:before="19"/>
              <w:rPr>
                <w:b/>
                <w:sz w:val="24"/>
                <w:lang w:val="en-GB"/>
              </w:rPr>
            </w:pPr>
            <w:r w:rsidRPr="007772AF">
              <w:rPr>
                <w:b/>
                <w:color w:val="FFFFFF"/>
                <w:sz w:val="24"/>
                <w:lang w:val="en-GB"/>
              </w:rPr>
              <w:t>Letting</w:t>
            </w:r>
            <w:r w:rsidRPr="007772AF">
              <w:rPr>
                <w:b/>
                <w:color w:val="FFFFFF"/>
                <w:spacing w:val="16"/>
                <w:sz w:val="24"/>
                <w:lang w:val="en-GB"/>
              </w:rPr>
              <w:t xml:space="preserve"> </w:t>
            </w:r>
            <w:r w:rsidRPr="007772AF">
              <w:rPr>
                <w:b/>
                <w:color w:val="FFFFFF"/>
                <w:spacing w:val="-2"/>
                <w:sz w:val="24"/>
                <w:lang w:val="en-GB"/>
              </w:rPr>
              <w:t>people</w:t>
            </w:r>
          </w:p>
          <w:p w14:paraId="50614A6A" w14:textId="77777777" w:rsidR="00396092" w:rsidRPr="007772AF" w:rsidRDefault="00977E21">
            <w:pPr>
              <w:pStyle w:val="TableParagraph"/>
              <w:spacing w:before="0" w:line="320" w:lineRule="atLeast"/>
              <w:rPr>
                <w:b/>
                <w:sz w:val="24"/>
                <w:lang w:val="en-GB"/>
              </w:rPr>
            </w:pPr>
            <w:r w:rsidRPr="007772AF">
              <w:rPr>
                <w:b/>
                <w:color w:val="FFFFFF"/>
                <w:sz w:val="24"/>
                <w:lang w:val="en-GB"/>
              </w:rPr>
              <w:t>know what is going to happen</w:t>
            </w:r>
          </w:p>
        </w:tc>
        <w:tc>
          <w:tcPr>
            <w:tcW w:w="2409" w:type="dxa"/>
            <w:shd w:val="clear" w:color="auto" w:fill="006AB4"/>
          </w:tcPr>
          <w:p w14:paraId="50614A6B" w14:textId="77777777" w:rsidR="00396092" w:rsidRPr="007772AF" w:rsidRDefault="00977E21">
            <w:pPr>
              <w:pStyle w:val="TableParagraph"/>
              <w:spacing w:before="19" w:line="278" w:lineRule="auto"/>
              <w:ind w:right="246"/>
              <w:rPr>
                <w:b/>
                <w:sz w:val="24"/>
                <w:lang w:val="en-GB"/>
              </w:rPr>
            </w:pPr>
            <w:r w:rsidRPr="007772AF">
              <w:rPr>
                <w:b/>
                <w:color w:val="FFFFFF"/>
                <w:sz w:val="24"/>
                <w:lang w:val="en-GB"/>
              </w:rPr>
              <w:t>Helping</w:t>
            </w:r>
            <w:r w:rsidRPr="007772AF">
              <w:rPr>
                <w:b/>
                <w:color w:val="FFFFFF"/>
                <w:spacing w:val="-3"/>
                <w:sz w:val="24"/>
                <w:lang w:val="en-GB"/>
              </w:rPr>
              <w:t xml:space="preserve"> </w:t>
            </w:r>
            <w:r w:rsidRPr="007772AF">
              <w:rPr>
                <w:b/>
                <w:color w:val="FFFFFF"/>
                <w:sz w:val="24"/>
                <w:lang w:val="en-GB"/>
              </w:rPr>
              <w:t>someone to express</w:t>
            </w:r>
          </w:p>
          <w:p w14:paraId="50614A6C" w14:textId="77777777" w:rsidR="00396092" w:rsidRPr="007772AF" w:rsidRDefault="00977E21">
            <w:pPr>
              <w:pStyle w:val="TableParagraph"/>
              <w:spacing w:before="0" w:line="275" w:lineRule="exact"/>
              <w:rPr>
                <w:b/>
                <w:sz w:val="24"/>
                <w:lang w:val="en-GB"/>
              </w:rPr>
            </w:pPr>
            <w:r w:rsidRPr="007772AF">
              <w:rPr>
                <w:b/>
                <w:color w:val="FFFFFF"/>
                <w:spacing w:val="-2"/>
                <w:sz w:val="24"/>
                <w:lang w:val="en-GB"/>
              </w:rPr>
              <w:t>themselves</w:t>
            </w:r>
          </w:p>
        </w:tc>
        <w:tc>
          <w:tcPr>
            <w:tcW w:w="2409" w:type="dxa"/>
            <w:shd w:val="clear" w:color="auto" w:fill="006AB4"/>
          </w:tcPr>
          <w:p w14:paraId="50614A6D" w14:textId="77777777" w:rsidR="00396092" w:rsidRPr="007772AF" w:rsidRDefault="00977E21">
            <w:pPr>
              <w:pStyle w:val="TableParagraph"/>
              <w:spacing w:before="19" w:line="278" w:lineRule="auto"/>
              <w:rPr>
                <w:b/>
                <w:sz w:val="24"/>
                <w:lang w:val="en-GB"/>
              </w:rPr>
            </w:pPr>
            <w:r w:rsidRPr="007772AF">
              <w:rPr>
                <w:b/>
                <w:color w:val="FFFFFF"/>
                <w:sz w:val="24"/>
                <w:lang w:val="en-GB"/>
              </w:rPr>
              <w:t>Helping</w:t>
            </w:r>
            <w:r w:rsidRPr="007772AF">
              <w:rPr>
                <w:b/>
                <w:color w:val="FFFFFF"/>
                <w:spacing w:val="-2"/>
                <w:sz w:val="24"/>
                <w:lang w:val="en-GB"/>
              </w:rPr>
              <w:t xml:space="preserve"> </w:t>
            </w:r>
            <w:r w:rsidRPr="007772AF">
              <w:rPr>
                <w:b/>
                <w:color w:val="FFFFFF"/>
                <w:sz w:val="24"/>
                <w:lang w:val="en-GB"/>
              </w:rPr>
              <w:t>someone understand what</w:t>
            </w:r>
          </w:p>
          <w:p w14:paraId="50614A6E" w14:textId="77777777" w:rsidR="00396092" w:rsidRPr="007772AF" w:rsidRDefault="00977E21">
            <w:pPr>
              <w:pStyle w:val="TableParagraph"/>
              <w:spacing w:before="0" w:line="275" w:lineRule="exact"/>
              <w:rPr>
                <w:b/>
                <w:sz w:val="24"/>
                <w:lang w:val="en-GB"/>
              </w:rPr>
            </w:pPr>
            <w:r w:rsidRPr="007772AF">
              <w:rPr>
                <w:b/>
                <w:color w:val="FFFFFF"/>
                <w:sz w:val="24"/>
                <w:lang w:val="en-GB"/>
              </w:rPr>
              <w:t>you’re</w:t>
            </w:r>
            <w:r w:rsidRPr="007772AF">
              <w:rPr>
                <w:b/>
                <w:color w:val="FFFFFF"/>
                <w:spacing w:val="14"/>
                <w:sz w:val="24"/>
                <w:lang w:val="en-GB"/>
              </w:rPr>
              <w:t xml:space="preserve"> </w:t>
            </w:r>
            <w:r w:rsidRPr="007772AF">
              <w:rPr>
                <w:b/>
                <w:color w:val="FFFFFF"/>
                <w:spacing w:val="-2"/>
                <w:sz w:val="24"/>
                <w:lang w:val="en-GB"/>
              </w:rPr>
              <w:t>saying</w:t>
            </w:r>
          </w:p>
        </w:tc>
        <w:tc>
          <w:tcPr>
            <w:tcW w:w="2409" w:type="dxa"/>
            <w:shd w:val="clear" w:color="auto" w:fill="006AB4"/>
          </w:tcPr>
          <w:p w14:paraId="50614A6F" w14:textId="77777777" w:rsidR="00396092" w:rsidRPr="007772AF" w:rsidRDefault="00977E21">
            <w:pPr>
              <w:pStyle w:val="TableParagraph"/>
              <w:spacing w:before="19" w:line="278" w:lineRule="auto"/>
              <w:ind w:left="81"/>
              <w:rPr>
                <w:b/>
                <w:sz w:val="24"/>
                <w:lang w:val="en-GB"/>
              </w:rPr>
            </w:pPr>
            <w:r w:rsidRPr="007772AF">
              <w:rPr>
                <w:b/>
                <w:color w:val="FFFFFF"/>
                <w:sz w:val="24"/>
                <w:lang w:val="en-GB"/>
              </w:rPr>
              <w:t>Getting</w:t>
            </w:r>
            <w:r w:rsidRPr="007772AF">
              <w:rPr>
                <w:b/>
                <w:color w:val="FFFFFF"/>
                <w:spacing w:val="-1"/>
                <w:sz w:val="24"/>
                <w:lang w:val="en-GB"/>
              </w:rPr>
              <w:t xml:space="preserve"> </w:t>
            </w:r>
            <w:r w:rsidRPr="007772AF">
              <w:rPr>
                <w:b/>
                <w:color w:val="FFFFFF"/>
                <w:sz w:val="24"/>
                <w:lang w:val="en-GB"/>
              </w:rPr>
              <w:t>to</w:t>
            </w:r>
            <w:r w:rsidRPr="007772AF">
              <w:rPr>
                <w:b/>
                <w:color w:val="FFFFFF"/>
                <w:spacing w:val="-1"/>
                <w:sz w:val="24"/>
                <w:lang w:val="en-GB"/>
              </w:rPr>
              <w:t xml:space="preserve"> </w:t>
            </w:r>
            <w:r w:rsidRPr="007772AF">
              <w:rPr>
                <w:b/>
                <w:color w:val="FFFFFF"/>
                <w:sz w:val="24"/>
                <w:lang w:val="en-GB"/>
              </w:rPr>
              <w:t>know someone</w:t>
            </w:r>
            <w:r w:rsidRPr="007772AF">
              <w:rPr>
                <w:b/>
                <w:color w:val="FFFFFF"/>
                <w:spacing w:val="16"/>
                <w:sz w:val="24"/>
                <w:lang w:val="en-GB"/>
              </w:rPr>
              <w:t xml:space="preserve"> </w:t>
            </w:r>
            <w:r w:rsidRPr="007772AF">
              <w:rPr>
                <w:b/>
                <w:color w:val="FFFFFF"/>
                <w:spacing w:val="-2"/>
                <w:sz w:val="24"/>
                <w:lang w:val="en-GB"/>
              </w:rPr>
              <w:t>better</w:t>
            </w:r>
          </w:p>
        </w:tc>
      </w:tr>
      <w:tr w:rsidR="00396092" w:rsidRPr="007772AF" w14:paraId="50614A8D" w14:textId="77777777">
        <w:trPr>
          <w:trHeight w:val="6455"/>
        </w:trPr>
        <w:tc>
          <w:tcPr>
            <w:tcW w:w="2409" w:type="dxa"/>
          </w:tcPr>
          <w:p w14:paraId="50614A71" w14:textId="77777777" w:rsidR="00396092" w:rsidRPr="007772AF" w:rsidRDefault="00977E21">
            <w:pPr>
              <w:pStyle w:val="TableParagraph"/>
              <w:spacing w:before="19" w:line="376" w:lineRule="auto"/>
              <w:ind w:right="606"/>
              <w:rPr>
                <w:sz w:val="24"/>
                <w:lang w:val="en-GB"/>
              </w:rPr>
            </w:pPr>
            <w:r w:rsidRPr="007772AF">
              <w:rPr>
                <w:color w:val="1D1D1B"/>
                <w:spacing w:val="-2"/>
                <w:sz w:val="24"/>
                <w:lang w:val="en-GB"/>
              </w:rPr>
              <w:t xml:space="preserve">Verbal </w:t>
            </w:r>
            <w:r w:rsidRPr="007772AF">
              <w:rPr>
                <w:color w:val="1D1D1B"/>
                <w:sz w:val="24"/>
                <w:lang w:val="en-GB"/>
              </w:rPr>
              <w:t>Calendar,</w:t>
            </w:r>
            <w:r w:rsidRPr="007772AF">
              <w:rPr>
                <w:color w:val="1D1D1B"/>
                <w:spacing w:val="-16"/>
                <w:sz w:val="24"/>
                <w:lang w:val="en-GB"/>
              </w:rPr>
              <w:t xml:space="preserve"> </w:t>
            </w:r>
            <w:r w:rsidRPr="007772AF">
              <w:rPr>
                <w:color w:val="1D1D1B"/>
                <w:sz w:val="24"/>
                <w:lang w:val="en-GB"/>
              </w:rPr>
              <w:t xml:space="preserve">diary </w:t>
            </w:r>
            <w:r w:rsidRPr="007772AF">
              <w:rPr>
                <w:color w:val="1D1D1B"/>
                <w:spacing w:val="-4"/>
                <w:sz w:val="24"/>
                <w:lang w:val="en-GB"/>
              </w:rPr>
              <w:t>Apps</w:t>
            </w:r>
          </w:p>
          <w:p w14:paraId="50614A72" w14:textId="77777777" w:rsidR="00396092" w:rsidRPr="007772AF" w:rsidRDefault="00000000">
            <w:pPr>
              <w:pStyle w:val="TableParagraph"/>
              <w:spacing w:before="1" w:line="278" w:lineRule="auto"/>
              <w:rPr>
                <w:sz w:val="24"/>
                <w:lang w:val="en-GB"/>
              </w:rPr>
            </w:pPr>
            <w:hyperlink r:id="rId49">
              <w:r w:rsidR="00977E21" w:rsidRPr="007772AF">
                <w:rPr>
                  <w:color w:val="1F497D" w:themeColor="text2"/>
                  <w:sz w:val="24"/>
                  <w:u w:val="single" w:color="00A8D7"/>
                  <w:lang w:val="en-GB"/>
                </w:rPr>
                <w:t xml:space="preserve">Written or visual </w:t>
              </w:r>
            </w:hyperlink>
            <w:r w:rsidR="00977E21" w:rsidRPr="007772AF">
              <w:rPr>
                <w:color w:val="1F497D" w:themeColor="text2"/>
                <w:sz w:val="24"/>
                <w:lang w:val="en-GB"/>
              </w:rPr>
              <w:t xml:space="preserve"> </w:t>
            </w:r>
            <w:hyperlink r:id="rId50">
              <w:r w:rsidR="00977E21" w:rsidRPr="007772AF">
                <w:rPr>
                  <w:color w:val="1F497D" w:themeColor="text2"/>
                  <w:spacing w:val="-2"/>
                  <w:sz w:val="24"/>
                  <w:u w:val="single" w:color="00A8D7"/>
                  <w:lang w:val="en-GB"/>
                </w:rPr>
                <w:t>timetable</w:t>
              </w:r>
            </w:hyperlink>
            <w:r w:rsidR="00977E21" w:rsidRPr="007772AF">
              <w:rPr>
                <w:color w:val="1F497D" w:themeColor="text2"/>
                <w:spacing w:val="-2"/>
                <w:sz w:val="24"/>
                <w:u w:val="single" w:color="00A8D7"/>
                <w:lang w:val="en-GB"/>
              </w:rPr>
              <w:t>s</w:t>
            </w:r>
            <w:r w:rsidR="00977E21" w:rsidRPr="007772AF">
              <w:rPr>
                <w:color w:val="1F497D" w:themeColor="text2"/>
                <w:spacing w:val="40"/>
                <w:sz w:val="24"/>
                <w:u w:val="single" w:color="00A8D7"/>
                <w:lang w:val="en-GB"/>
              </w:rPr>
              <w:t xml:space="preserve"> </w:t>
            </w:r>
          </w:p>
          <w:p w14:paraId="50614A73" w14:textId="77777777" w:rsidR="00396092" w:rsidRPr="007772AF" w:rsidRDefault="00977E21">
            <w:pPr>
              <w:pStyle w:val="TableParagraph"/>
              <w:spacing w:line="376" w:lineRule="auto"/>
              <w:ind w:left="79" w:right="97"/>
              <w:rPr>
                <w:sz w:val="24"/>
                <w:lang w:val="en-GB"/>
              </w:rPr>
            </w:pPr>
            <w:r w:rsidRPr="007772AF">
              <w:rPr>
                <w:color w:val="1D1D1B"/>
                <w:sz w:val="24"/>
                <w:lang w:val="en-GB"/>
              </w:rPr>
              <w:t xml:space="preserve">Now/next board </w:t>
            </w:r>
            <w:r w:rsidRPr="007772AF">
              <w:rPr>
                <w:color w:val="1D1D1B"/>
                <w:spacing w:val="-2"/>
                <w:sz w:val="24"/>
                <w:lang w:val="en-GB"/>
              </w:rPr>
              <w:t>Storyboards</w:t>
            </w:r>
            <w:r w:rsidRPr="007772AF">
              <w:rPr>
                <w:color w:val="1D1D1B"/>
                <w:spacing w:val="80"/>
                <w:w w:val="150"/>
                <w:sz w:val="24"/>
                <w:lang w:val="en-GB"/>
              </w:rPr>
              <w:t xml:space="preserve"> </w:t>
            </w:r>
            <w:hyperlink r:id="rId51">
              <w:r w:rsidRPr="007772AF">
                <w:rPr>
                  <w:color w:val="1F497D" w:themeColor="text2"/>
                  <w:sz w:val="24"/>
                  <w:u w:val="single" w:color="00A8D7"/>
                  <w:lang w:val="en-GB"/>
                </w:rPr>
                <w:t>Objects of reference</w:t>
              </w:r>
            </w:hyperlink>
            <w:r w:rsidRPr="007772AF">
              <w:rPr>
                <w:color w:val="1F497D" w:themeColor="text2"/>
                <w:sz w:val="24"/>
                <w:lang w:val="en-GB"/>
              </w:rPr>
              <w:t xml:space="preserve"> </w:t>
            </w:r>
            <w:r w:rsidRPr="007772AF">
              <w:rPr>
                <w:color w:val="1D1D1B"/>
                <w:sz w:val="24"/>
                <w:lang w:val="en-GB"/>
              </w:rPr>
              <w:t>Multisensory cues Routine, grouping</w:t>
            </w:r>
          </w:p>
          <w:p w14:paraId="50614A74" w14:textId="77777777" w:rsidR="00396092" w:rsidRPr="007772AF" w:rsidRDefault="00977E21">
            <w:pPr>
              <w:pStyle w:val="TableParagraph"/>
              <w:spacing w:before="1" w:line="278" w:lineRule="auto"/>
              <w:ind w:left="79" w:right="564"/>
              <w:rPr>
                <w:sz w:val="24"/>
                <w:lang w:val="en-GB"/>
              </w:rPr>
            </w:pPr>
            <w:r w:rsidRPr="007772AF">
              <w:rPr>
                <w:color w:val="1D1D1B"/>
                <w:sz w:val="24"/>
                <w:lang w:val="en-GB"/>
              </w:rPr>
              <w:t>Own behaviour/ non-verbal</w:t>
            </w:r>
            <w:r w:rsidRPr="007772AF">
              <w:rPr>
                <w:color w:val="1D1D1B"/>
                <w:spacing w:val="22"/>
                <w:sz w:val="24"/>
                <w:lang w:val="en-GB"/>
              </w:rPr>
              <w:t xml:space="preserve"> </w:t>
            </w:r>
            <w:r w:rsidRPr="007772AF">
              <w:rPr>
                <w:color w:val="1D1D1B"/>
                <w:spacing w:val="-4"/>
                <w:sz w:val="24"/>
                <w:lang w:val="en-GB"/>
              </w:rPr>
              <w:t>cues</w:t>
            </w:r>
          </w:p>
        </w:tc>
        <w:tc>
          <w:tcPr>
            <w:tcW w:w="2409" w:type="dxa"/>
          </w:tcPr>
          <w:p w14:paraId="50614A75" w14:textId="77777777" w:rsidR="00396092" w:rsidRPr="007772AF" w:rsidRDefault="00977E21">
            <w:pPr>
              <w:pStyle w:val="TableParagraph"/>
              <w:spacing w:before="19" w:line="376" w:lineRule="auto"/>
              <w:ind w:right="914"/>
              <w:rPr>
                <w:sz w:val="24"/>
                <w:lang w:val="en-GB"/>
              </w:rPr>
            </w:pPr>
            <w:r w:rsidRPr="007772AF">
              <w:rPr>
                <w:color w:val="1D1D1B"/>
                <w:spacing w:val="-2"/>
                <w:sz w:val="24"/>
                <w:lang w:val="en-GB"/>
              </w:rPr>
              <w:t>Verbal Writing Gesture/sign</w:t>
            </w:r>
          </w:p>
          <w:p w14:paraId="50614A76" w14:textId="77777777" w:rsidR="00396092" w:rsidRPr="007772AF" w:rsidRDefault="00000000">
            <w:pPr>
              <w:pStyle w:val="TableParagraph"/>
              <w:spacing w:before="1" w:line="278" w:lineRule="auto"/>
              <w:rPr>
                <w:sz w:val="24"/>
                <w:lang w:val="en-GB"/>
              </w:rPr>
            </w:pPr>
            <w:hyperlink r:id="rId52" w:anchor="%3A~%3Atext%3DVoice%20output%20communication%20aids%20(VOCAs%2Cno%20means%20to%20communicate%20orally.%20">
              <w:r w:rsidR="00977E21" w:rsidRPr="007772AF">
                <w:rPr>
                  <w:color w:val="1F497D" w:themeColor="text2"/>
                  <w:sz w:val="24"/>
                  <w:u w:val="single" w:color="00A8D7"/>
                  <w:lang w:val="en-GB"/>
                </w:rPr>
                <w:t>Voice output</w:t>
              </w:r>
            </w:hyperlink>
            <w:r w:rsidR="00977E21" w:rsidRPr="007772AF">
              <w:rPr>
                <w:color w:val="1F497D" w:themeColor="text2"/>
                <w:sz w:val="24"/>
                <w:lang w:val="en-GB"/>
              </w:rPr>
              <w:t xml:space="preserve"> </w:t>
            </w:r>
            <w:hyperlink r:id="rId53" w:anchor="%3A~%3Atext%3DVoice%20output%20communication%20aids%20(VOCAs%2Cno%20means%20to%20communicate%20orally.%20">
              <w:r w:rsidR="00977E21" w:rsidRPr="007772AF">
                <w:rPr>
                  <w:color w:val="1F497D" w:themeColor="text2"/>
                  <w:sz w:val="24"/>
                  <w:u w:val="single" w:color="00A8D7"/>
                  <w:lang w:val="en-GB"/>
                </w:rPr>
                <w:t>communication aids</w:t>
              </w:r>
            </w:hyperlink>
            <w:r w:rsidR="00977E21" w:rsidRPr="007772AF">
              <w:rPr>
                <w:color w:val="1F497D" w:themeColor="text2"/>
                <w:sz w:val="24"/>
                <w:lang w:val="en-GB"/>
              </w:rPr>
              <w:t xml:space="preserve"> </w:t>
            </w:r>
            <w:r w:rsidR="00977E21" w:rsidRPr="007772AF">
              <w:rPr>
                <w:color w:val="1F497D" w:themeColor="text2"/>
                <w:spacing w:val="-2"/>
                <w:sz w:val="24"/>
                <w:u w:val="single" w:color="00A8D7"/>
                <w:lang w:val="en-GB"/>
              </w:rPr>
              <w:t>(VOCAs)</w:t>
            </w:r>
          </w:p>
          <w:p w14:paraId="50614A77" w14:textId="77777777" w:rsidR="00396092" w:rsidRPr="007772AF" w:rsidRDefault="00000000">
            <w:pPr>
              <w:pStyle w:val="TableParagraph"/>
              <w:rPr>
                <w:sz w:val="24"/>
                <w:lang w:val="en-GB"/>
              </w:rPr>
            </w:pPr>
            <w:hyperlink r:id="rId54">
              <w:r w:rsidR="00977E21" w:rsidRPr="007772AF">
                <w:rPr>
                  <w:color w:val="1F497D" w:themeColor="text2"/>
                  <w:sz w:val="24"/>
                  <w:u w:val="single" w:color="00A8D7"/>
                  <w:lang w:val="en-GB"/>
                </w:rPr>
                <w:t>Talking</w:t>
              </w:r>
              <w:r w:rsidR="00977E21" w:rsidRPr="007772AF">
                <w:rPr>
                  <w:color w:val="1F497D" w:themeColor="text2"/>
                  <w:spacing w:val="-11"/>
                  <w:sz w:val="24"/>
                  <w:u w:val="single" w:color="00A8D7"/>
                  <w:lang w:val="en-GB"/>
                </w:rPr>
                <w:t xml:space="preserve"> </w:t>
              </w:r>
              <w:r w:rsidR="00977E21" w:rsidRPr="007772AF">
                <w:rPr>
                  <w:color w:val="1F497D" w:themeColor="text2"/>
                  <w:spacing w:val="-4"/>
                  <w:sz w:val="24"/>
                  <w:u w:val="single" w:color="00A8D7"/>
                  <w:lang w:val="en-GB"/>
                </w:rPr>
                <w:t>mats</w:t>
              </w:r>
            </w:hyperlink>
          </w:p>
          <w:p w14:paraId="50614A78" w14:textId="77777777" w:rsidR="00396092" w:rsidRPr="007772AF" w:rsidRDefault="00000000">
            <w:pPr>
              <w:pStyle w:val="TableParagraph"/>
              <w:spacing w:before="157" w:line="278" w:lineRule="auto"/>
              <w:rPr>
                <w:sz w:val="24"/>
                <w:lang w:val="en-GB"/>
              </w:rPr>
            </w:pPr>
            <w:hyperlink r:id="rId55">
              <w:r w:rsidR="00977E21" w:rsidRPr="007772AF">
                <w:rPr>
                  <w:color w:val="1F497D" w:themeColor="text2"/>
                  <w:sz w:val="24"/>
                  <w:u w:val="single" w:color="00A8D7"/>
                  <w:lang w:val="en-GB"/>
                </w:rPr>
                <w:t xml:space="preserve">Picture Exchange </w:t>
              </w:r>
            </w:hyperlink>
            <w:r w:rsidR="00977E21" w:rsidRPr="007772AF">
              <w:rPr>
                <w:color w:val="1F497D" w:themeColor="text2"/>
                <w:sz w:val="24"/>
                <w:lang w:val="en-GB"/>
              </w:rPr>
              <w:t xml:space="preserve"> </w:t>
            </w:r>
            <w:hyperlink r:id="rId56">
              <w:r w:rsidR="00977E21" w:rsidRPr="007772AF">
                <w:rPr>
                  <w:color w:val="1F497D" w:themeColor="text2"/>
                  <w:sz w:val="24"/>
                  <w:u w:val="single" w:color="00A8D7"/>
                  <w:lang w:val="en-GB"/>
                </w:rPr>
                <w:t xml:space="preserve">Communication </w:t>
              </w:r>
            </w:hyperlink>
            <w:r w:rsidR="00977E21" w:rsidRPr="007772AF">
              <w:rPr>
                <w:color w:val="1F497D" w:themeColor="text2"/>
                <w:sz w:val="24"/>
                <w:lang w:val="en-GB"/>
              </w:rPr>
              <w:t xml:space="preserve"> </w:t>
            </w:r>
            <w:hyperlink r:id="rId57">
              <w:r w:rsidR="00977E21" w:rsidRPr="007772AF">
                <w:rPr>
                  <w:color w:val="1F497D" w:themeColor="text2"/>
                  <w:sz w:val="24"/>
                  <w:u w:val="single" w:color="00A8D7"/>
                  <w:lang w:val="en-GB"/>
                </w:rPr>
                <w:t>System (PECS)</w:t>
              </w:r>
            </w:hyperlink>
          </w:p>
          <w:p w14:paraId="50614A79" w14:textId="77777777" w:rsidR="00396092" w:rsidRPr="007772AF" w:rsidRDefault="00977E21">
            <w:pPr>
              <w:pStyle w:val="TableParagraph"/>
              <w:spacing w:line="278" w:lineRule="auto"/>
              <w:ind w:right="246"/>
              <w:rPr>
                <w:sz w:val="24"/>
                <w:lang w:val="en-GB"/>
              </w:rPr>
            </w:pPr>
            <w:r w:rsidRPr="007772AF">
              <w:rPr>
                <w:color w:val="1D1D1B"/>
                <w:spacing w:val="-2"/>
                <w:sz w:val="24"/>
                <w:lang w:val="en-GB"/>
              </w:rPr>
              <w:t xml:space="preserve">Communication </w:t>
            </w:r>
            <w:r w:rsidRPr="007772AF">
              <w:rPr>
                <w:color w:val="1D1D1B"/>
                <w:spacing w:val="-4"/>
                <w:sz w:val="24"/>
                <w:lang w:val="en-GB"/>
              </w:rPr>
              <w:t>book</w:t>
            </w:r>
          </w:p>
          <w:p w14:paraId="50614A7A" w14:textId="77777777" w:rsidR="00396092" w:rsidRPr="007772AF" w:rsidRDefault="00977E21">
            <w:pPr>
              <w:pStyle w:val="TableParagraph"/>
              <w:rPr>
                <w:sz w:val="24"/>
                <w:lang w:val="en-GB"/>
              </w:rPr>
            </w:pPr>
            <w:r w:rsidRPr="007772AF">
              <w:rPr>
                <w:color w:val="1D1D1B"/>
                <w:sz w:val="24"/>
                <w:lang w:val="en-GB"/>
              </w:rPr>
              <w:t>Choice</w:t>
            </w:r>
            <w:r w:rsidRPr="007772AF">
              <w:rPr>
                <w:color w:val="1D1D1B"/>
                <w:spacing w:val="14"/>
                <w:sz w:val="24"/>
                <w:lang w:val="en-GB"/>
              </w:rPr>
              <w:t xml:space="preserve"> </w:t>
            </w:r>
            <w:r w:rsidRPr="007772AF">
              <w:rPr>
                <w:color w:val="1D1D1B"/>
                <w:spacing w:val="-2"/>
                <w:sz w:val="24"/>
                <w:lang w:val="en-GB"/>
              </w:rPr>
              <w:t>boards</w:t>
            </w:r>
          </w:p>
          <w:p w14:paraId="50614A7B" w14:textId="77777777" w:rsidR="00396092" w:rsidRPr="007772AF" w:rsidRDefault="00977E21">
            <w:pPr>
              <w:pStyle w:val="TableParagraph"/>
              <w:spacing w:before="158" w:line="278" w:lineRule="auto"/>
              <w:ind w:right="110"/>
              <w:rPr>
                <w:sz w:val="24"/>
                <w:lang w:val="en-GB"/>
              </w:rPr>
            </w:pPr>
            <w:r w:rsidRPr="007772AF">
              <w:rPr>
                <w:color w:val="1D1D1B"/>
                <w:sz w:val="24"/>
                <w:lang w:val="en-GB"/>
              </w:rPr>
              <w:t>Attend to behaviour/ non-verbal cues</w:t>
            </w:r>
          </w:p>
          <w:p w14:paraId="50614A7C" w14:textId="77777777" w:rsidR="00396092" w:rsidRPr="007772AF" w:rsidRDefault="00977E21">
            <w:pPr>
              <w:pStyle w:val="TableParagraph"/>
              <w:spacing w:before="68" w:line="320" w:lineRule="atLeast"/>
              <w:ind w:right="246"/>
              <w:rPr>
                <w:sz w:val="24"/>
                <w:lang w:val="en-GB"/>
              </w:rPr>
            </w:pPr>
            <w:r w:rsidRPr="007772AF">
              <w:rPr>
                <w:color w:val="1D1D1B"/>
                <w:spacing w:val="-2"/>
                <w:sz w:val="24"/>
                <w:lang w:val="en-GB"/>
              </w:rPr>
              <w:t>Virtual communication</w:t>
            </w:r>
          </w:p>
        </w:tc>
        <w:tc>
          <w:tcPr>
            <w:tcW w:w="2409" w:type="dxa"/>
          </w:tcPr>
          <w:p w14:paraId="50614A7D" w14:textId="77777777" w:rsidR="00396092" w:rsidRPr="007772AF" w:rsidRDefault="00977E21">
            <w:pPr>
              <w:pStyle w:val="TableParagraph"/>
              <w:spacing w:before="19" w:line="376" w:lineRule="auto"/>
              <w:rPr>
                <w:sz w:val="24"/>
                <w:lang w:val="en-GB"/>
              </w:rPr>
            </w:pPr>
            <w:r w:rsidRPr="007772AF">
              <w:rPr>
                <w:color w:val="1D1D1B"/>
                <w:sz w:val="24"/>
                <w:lang w:val="en-GB"/>
              </w:rPr>
              <w:t xml:space="preserve">Simplify language </w:t>
            </w:r>
            <w:r w:rsidRPr="007772AF">
              <w:rPr>
                <w:color w:val="1D1D1B"/>
                <w:spacing w:val="-2"/>
                <w:sz w:val="24"/>
                <w:lang w:val="en-GB"/>
              </w:rPr>
              <w:t>Signing</w:t>
            </w:r>
          </w:p>
          <w:p w14:paraId="50614A7E" w14:textId="77777777" w:rsidR="00396092" w:rsidRPr="007772AF" w:rsidRDefault="00977E21">
            <w:pPr>
              <w:pStyle w:val="TableParagraph"/>
              <w:spacing w:before="1"/>
              <w:rPr>
                <w:sz w:val="24"/>
                <w:lang w:val="en-GB"/>
              </w:rPr>
            </w:pPr>
            <w:r w:rsidRPr="007772AF">
              <w:rPr>
                <w:color w:val="1D1D1B"/>
                <w:spacing w:val="-2"/>
                <w:sz w:val="24"/>
                <w:lang w:val="en-GB"/>
              </w:rPr>
              <w:t>Gesture</w:t>
            </w:r>
          </w:p>
          <w:p w14:paraId="50614A7F" w14:textId="77777777" w:rsidR="00396092" w:rsidRPr="007772AF" w:rsidRDefault="00977E21">
            <w:pPr>
              <w:pStyle w:val="TableParagraph"/>
              <w:spacing w:before="157" w:line="278" w:lineRule="auto"/>
              <w:ind w:right="246"/>
              <w:rPr>
                <w:sz w:val="24"/>
                <w:lang w:val="en-GB"/>
              </w:rPr>
            </w:pPr>
            <w:r w:rsidRPr="007772AF">
              <w:rPr>
                <w:color w:val="1D1D1B"/>
                <w:spacing w:val="-2"/>
                <w:sz w:val="24"/>
                <w:lang w:val="en-GB"/>
              </w:rPr>
              <w:t>Easy-read information</w:t>
            </w:r>
          </w:p>
          <w:p w14:paraId="50614A80" w14:textId="77777777" w:rsidR="00396092" w:rsidRPr="007772AF" w:rsidRDefault="00977E21">
            <w:pPr>
              <w:pStyle w:val="TableParagraph"/>
              <w:spacing w:line="376" w:lineRule="auto"/>
              <w:ind w:right="745"/>
              <w:rPr>
                <w:sz w:val="24"/>
                <w:lang w:val="en-GB"/>
              </w:rPr>
            </w:pPr>
            <w:r w:rsidRPr="007772AF">
              <w:rPr>
                <w:color w:val="1D1D1B"/>
                <w:sz w:val="24"/>
                <w:lang w:val="en-GB"/>
              </w:rPr>
              <w:t>Social</w:t>
            </w:r>
            <w:r w:rsidRPr="007772AF">
              <w:rPr>
                <w:color w:val="1D1D1B"/>
                <w:spacing w:val="-4"/>
                <w:sz w:val="24"/>
                <w:lang w:val="en-GB"/>
              </w:rPr>
              <w:t xml:space="preserve"> </w:t>
            </w:r>
            <w:r w:rsidRPr="007772AF">
              <w:rPr>
                <w:color w:val="1D1D1B"/>
                <w:sz w:val="24"/>
                <w:lang w:val="en-GB"/>
              </w:rPr>
              <w:t xml:space="preserve">Stories </w:t>
            </w:r>
            <w:r w:rsidRPr="007772AF">
              <w:rPr>
                <w:color w:val="1D1D1B"/>
                <w:spacing w:val="-2"/>
                <w:sz w:val="24"/>
                <w:lang w:val="en-GB"/>
              </w:rPr>
              <w:t>Pictures Writing</w:t>
            </w:r>
          </w:p>
          <w:p w14:paraId="50614A81" w14:textId="77777777" w:rsidR="00396092" w:rsidRPr="007772AF" w:rsidRDefault="00977E21">
            <w:pPr>
              <w:pStyle w:val="TableParagraph"/>
              <w:spacing w:before="1" w:line="278" w:lineRule="auto"/>
              <w:ind w:right="246"/>
              <w:rPr>
                <w:sz w:val="24"/>
                <w:lang w:val="en-GB"/>
              </w:rPr>
            </w:pPr>
            <w:r w:rsidRPr="007772AF">
              <w:rPr>
                <w:color w:val="1D1D1B"/>
                <w:spacing w:val="-2"/>
                <w:sz w:val="24"/>
                <w:lang w:val="en-GB"/>
              </w:rPr>
              <w:t>Demonstration/ action</w:t>
            </w:r>
          </w:p>
          <w:p w14:paraId="50614A82" w14:textId="77777777" w:rsidR="00396092" w:rsidRPr="007772AF" w:rsidRDefault="00977E21">
            <w:pPr>
              <w:pStyle w:val="TableParagraph"/>
              <w:spacing w:line="376" w:lineRule="auto"/>
              <w:rPr>
                <w:sz w:val="24"/>
                <w:lang w:val="en-GB"/>
              </w:rPr>
            </w:pPr>
            <w:r w:rsidRPr="007772AF">
              <w:rPr>
                <w:color w:val="1D1D1B"/>
                <w:sz w:val="24"/>
                <w:lang w:val="en-GB"/>
              </w:rPr>
              <w:t>Written</w:t>
            </w:r>
            <w:r w:rsidRPr="007772AF">
              <w:rPr>
                <w:color w:val="1D1D1B"/>
                <w:spacing w:val="-1"/>
                <w:sz w:val="24"/>
                <w:lang w:val="en-GB"/>
              </w:rPr>
              <w:t xml:space="preserve"> </w:t>
            </w:r>
            <w:r w:rsidRPr="007772AF">
              <w:rPr>
                <w:color w:val="1D1D1B"/>
                <w:sz w:val="24"/>
                <w:lang w:val="en-GB"/>
              </w:rPr>
              <w:t>materials Reading lists</w:t>
            </w:r>
          </w:p>
          <w:p w14:paraId="50614A83" w14:textId="77777777" w:rsidR="00396092" w:rsidRPr="007772AF" w:rsidRDefault="00977E21">
            <w:pPr>
              <w:pStyle w:val="TableParagraph"/>
              <w:spacing w:before="0" w:line="278" w:lineRule="auto"/>
              <w:ind w:right="246"/>
              <w:rPr>
                <w:sz w:val="24"/>
                <w:lang w:val="en-GB"/>
              </w:rPr>
            </w:pPr>
            <w:r w:rsidRPr="007772AF">
              <w:rPr>
                <w:color w:val="1D1D1B"/>
                <w:sz w:val="24"/>
                <w:lang w:val="en-GB"/>
              </w:rPr>
              <w:t>Being consistent in our behaviour and non-verbal cues</w:t>
            </w:r>
          </w:p>
        </w:tc>
        <w:tc>
          <w:tcPr>
            <w:tcW w:w="2409" w:type="dxa"/>
          </w:tcPr>
          <w:p w14:paraId="50614A84" w14:textId="77777777" w:rsidR="00396092" w:rsidRPr="007772AF" w:rsidRDefault="00977E21">
            <w:pPr>
              <w:pStyle w:val="TableParagraph"/>
              <w:spacing w:before="19"/>
              <w:ind w:left="81"/>
              <w:rPr>
                <w:sz w:val="24"/>
                <w:lang w:val="en-GB"/>
              </w:rPr>
            </w:pPr>
            <w:r w:rsidRPr="007772AF">
              <w:rPr>
                <w:color w:val="1D1D1B"/>
                <w:sz w:val="24"/>
                <w:lang w:val="en-GB"/>
              </w:rPr>
              <w:t>Asking</w:t>
            </w:r>
            <w:r w:rsidRPr="007772AF">
              <w:rPr>
                <w:color w:val="1D1D1B"/>
                <w:spacing w:val="14"/>
                <w:sz w:val="24"/>
                <w:lang w:val="en-GB"/>
              </w:rPr>
              <w:t xml:space="preserve"> </w:t>
            </w:r>
            <w:r w:rsidRPr="007772AF">
              <w:rPr>
                <w:color w:val="1D1D1B"/>
                <w:spacing w:val="-2"/>
                <w:sz w:val="24"/>
                <w:lang w:val="en-GB"/>
              </w:rPr>
              <w:t>questions</w:t>
            </w:r>
          </w:p>
          <w:p w14:paraId="50614A85" w14:textId="77777777" w:rsidR="00396092" w:rsidRPr="007772AF" w:rsidRDefault="00977E21">
            <w:pPr>
              <w:pStyle w:val="TableParagraph"/>
              <w:spacing w:before="158"/>
              <w:ind w:left="81"/>
              <w:rPr>
                <w:sz w:val="24"/>
                <w:lang w:val="en-GB"/>
              </w:rPr>
            </w:pPr>
            <w:r w:rsidRPr="007772AF">
              <w:rPr>
                <w:color w:val="1D1D1B"/>
                <w:spacing w:val="-2"/>
                <w:sz w:val="24"/>
                <w:lang w:val="en-GB"/>
              </w:rPr>
              <w:t>Consistency</w:t>
            </w:r>
          </w:p>
          <w:p w14:paraId="50614A86" w14:textId="77777777" w:rsidR="00396092" w:rsidRPr="007772AF" w:rsidRDefault="00977E21">
            <w:pPr>
              <w:pStyle w:val="TableParagraph"/>
              <w:spacing w:before="157" w:line="278" w:lineRule="auto"/>
              <w:ind w:left="81"/>
              <w:rPr>
                <w:sz w:val="24"/>
                <w:lang w:val="en-GB"/>
              </w:rPr>
            </w:pPr>
            <w:r w:rsidRPr="007772AF">
              <w:rPr>
                <w:color w:val="1D1D1B"/>
                <w:sz w:val="24"/>
                <w:lang w:val="en-GB"/>
              </w:rPr>
              <w:t>Taking</w:t>
            </w:r>
            <w:r w:rsidRPr="007772AF">
              <w:rPr>
                <w:color w:val="1D1D1B"/>
                <w:spacing w:val="-6"/>
                <w:sz w:val="24"/>
                <w:lang w:val="en-GB"/>
              </w:rPr>
              <w:t xml:space="preserve"> </w:t>
            </w:r>
            <w:r w:rsidRPr="007772AF">
              <w:rPr>
                <w:color w:val="1D1D1B"/>
                <w:sz w:val="24"/>
                <w:lang w:val="en-GB"/>
              </w:rPr>
              <w:t>time</w:t>
            </w:r>
            <w:r w:rsidRPr="007772AF">
              <w:rPr>
                <w:color w:val="1D1D1B"/>
                <w:spacing w:val="-6"/>
                <w:sz w:val="24"/>
                <w:lang w:val="en-GB"/>
              </w:rPr>
              <w:t xml:space="preserve"> </w:t>
            </w:r>
            <w:r w:rsidRPr="007772AF">
              <w:rPr>
                <w:color w:val="1D1D1B"/>
                <w:sz w:val="24"/>
                <w:lang w:val="en-GB"/>
              </w:rPr>
              <w:t>to</w:t>
            </w:r>
            <w:r w:rsidRPr="007772AF">
              <w:rPr>
                <w:color w:val="1D1D1B"/>
                <w:spacing w:val="-6"/>
                <w:sz w:val="24"/>
                <w:lang w:val="en-GB"/>
              </w:rPr>
              <w:t xml:space="preserve"> </w:t>
            </w:r>
            <w:r w:rsidRPr="007772AF">
              <w:rPr>
                <w:color w:val="1D1D1B"/>
                <w:sz w:val="24"/>
                <w:lang w:val="en-GB"/>
              </w:rPr>
              <w:t xml:space="preserve">build </w:t>
            </w:r>
            <w:r w:rsidRPr="007772AF">
              <w:rPr>
                <w:color w:val="1D1D1B"/>
                <w:spacing w:val="-2"/>
                <w:sz w:val="24"/>
                <w:lang w:val="en-GB"/>
              </w:rPr>
              <w:t>relationships</w:t>
            </w:r>
          </w:p>
          <w:p w14:paraId="50614A87" w14:textId="77777777" w:rsidR="00396092" w:rsidRPr="007772AF" w:rsidRDefault="00977E21">
            <w:pPr>
              <w:pStyle w:val="TableParagraph"/>
              <w:ind w:left="81"/>
              <w:rPr>
                <w:sz w:val="24"/>
                <w:lang w:val="en-GB"/>
              </w:rPr>
            </w:pPr>
            <w:r w:rsidRPr="007772AF">
              <w:rPr>
                <w:color w:val="1D1D1B"/>
                <w:sz w:val="24"/>
                <w:lang w:val="en-GB"/>
              </w:rPr>
              <w:t>Previous</w:t>
            </w:r>
            <w:r w:rsidRPr="007772AF">
              <w:rPr>
                <w:color w:val="1D1D1B"/>
                <w:spacing w:val="18"/>
                <w:sz w:val="24"/>
                <w:lang w:val="en-GB"/>
              </w:rPr>
              <w:t xml:space="preserve"> </w:t>
            </w:r>
            <w:r w:rsidRPr="007772AF">
              <w:rPr>
                <w:color w:val="1D1D1B"/>
                <w:spacing w:val="-2"/>
                <w:sz w:val="24"/>
                <w:lang w:val="en-GB"/>
              </w:rPr>
              <w:t>notes</w:t>
            </w:r>
          </w:p>
          <w:p w14:paraId="50614A88" w14:textId="77777777" w:rsidR="00396092" w:rsidRPr="007772AF" w:rsidRDefault="00000000">
            <w:pPr>
              <w:pStyle w:val="TableParagraph"/>
              <w:spacing w:before="158" w:line="278" w:lineRule="auto"/>
              <w:ind w:left="81"/>
              <w:rPr>
                <w:sz w:val="24"/>
                <w:lang w:val="en-GB"/>
              </w:rPr>
            </w:pPr>
            <w:hyperlink r:id="rId58">
              <w:r w:rsidR="00977E21" w:rsidRPr="007772AF">
                <w:rPr>
                  <w:color w:val="1F497D" w:themeColor="text2"/>
                  <w:sz w:val="24"/>
                  <w:u w:val="single" w:color="00A8D7"/>
                  <w:lang w:val="en-GB"/>
                </w:rPr>
                <w:t>Communication</w:t>
              </w:r>
              <w:r w:rsidR="00977E21" w:rsidRPr="007772AF">
                <w:rPr>
                  <w:color w:val="1F497D" w:themeColor="text2"/>
                  <w:spacing w:val="-5"/>
                  <w:sz w:val="24"/>
                  <w:u w:val="single" w:color="00A8D7"/>
                  <w:lang w:val="en-GB"/>
                </w:rPr>
                <w:t xml:space="preserve"> </w:t>
              </w:r>
            </w:hyperlink>
            <w:r w:rsidR="00977E21" w:rsidRPr="007772AF">
              <w:rPr>
                <w:color w:val="1F497D" w:themeColor="text2"/>
                <w:spacing w:val="-5"/>
                <w:sz w:val="24"/>
                <w:lang w:val="en-GB"/>
              </w:rPr>
              <w:t xml:space="preserve"> </w:t>
            </w:r>
            <w:hyperlink r:id="rId59">
              <w:r w:rsidR="00977E21" w:rsidRPr="007772AF">
                <w:rPr>
                  <w:color w:val="1F497D" w:themeColor="text2"/>
                  <w:spacing w:val="-2"/>
                  <w:sz w:val="24"/>
                  <w:u w:val="single" w:color="00A8D7"/>
                  <w:lang w:val="en-GB"/>
                </w:rPr>
                <w:t>passports</w:t>
              </w:r>
            </w:hyperlink>
          </w:p>
          <w:p w14:paraId="50614A89" w14:textId="77777777" w:rsidR="00396092" w:rsidRPr="007772AF" w:rsidRDefault="00977E21">
            <w:pPr>
              <w:pStyle w:val="TableParagraph"/>
              <w:spacing w:line="278" w:lineRule="auto"/>
              <w:ind w:left="81" w:right="606"/>
              <w:rPr>
                <w:sz w:val="24"/>
                <w:lang w:val="en-GB"/>
              </w:rPr>
            </w:pPr>
            <w:r w:rsidRPr="007772AF">
              <w:rPr>
                <w:color w:val="1D1D1B"/>
                <w:spacing w:val="-2"/>
                <w:sz w:val="24"/>
                <w:lang w:val="en-GB"/>
              </w:rPr>
              <w:t>Communication dictionaries</w:t>
            </w:r>
          </w:p>
          <w:p w14:paraId="50614A8A" w14:textId="77777777" w:rsidR="00396092" w:rsidRPr="007772AF" w:rsidRDefault="00000000">
            <w:pPr>
              <w:pStyle w:val="TableParagraph"/>
              <w:spacing w:line="376" w:lineRule="auto"/>
              <w:ind w:left="81" w:right="97"/>
              <w:rPr>
                <w:sz w:val="24"/>
                <w:lang w:val="en-GB"/>
              </w:rPr>
            </w:pPr>
            <w:hyperlink r:id="rId60">
              <w:r w:rsidR="00977E21" w:rsidRPr="007772AF">
                <w:rPr>
                  <w:color w:val="1F497D" w:themeColor="text2"/>
                  <w:sz w:val="24"/>
                  <w:u w:val="single" w:color="00A8D7"/>
                  <w:lang w:val="en-GB"/>
                </w:rPr>
                <w:t>Intensive Interaction</w:t>
              </w:r>
            </w:hyperlink>
            <w:r w:rsidR="00977E21" w:rsidRPr="007772AF">
              <w:rPr>
                <w:color w:val="1F497D" w:themeColor="text2"/>
                <w:sz w:val="24"/>
                <w:lang w:val="en-GB"/>
              </w:rPr>
              <w:t xml:space="preserve"> </w:t>
            </w:r>
            <w:hyperlink r:id="rId61">
              <w:r w:rsidR="00977E21" w:rsidRPr="007772AF">
                <w:rPr>
                  <w:color w:val="1F497D" w:themeColor="text2"/>
                  <w:sz w:val="24"/>
                  <w:u w:val="single" w:color="00A8D7"/>
                  <w:lang w:val="en-GB"/>
                </w:rPr>
                <w:t>Hospital passport</w:t>
              </w:r>
            </w:hyperlink>
            <w:r w:rsidR="00977E21" w:rsidRPr="007772AF">
              <w:rPr>
                <w:color w:val="1F497D" w:themeColor="text2"/>
                <w:sz w:val="24"/>
                <w:lang w:val="en-GB"/>
              </w:rPr>
              <w:t xml:space="preserve"> </w:t>
            </w:r>
            <w:r w:rsidR="00977E21" w:rsidRPr="007772AF">
              <w:rPr>
                <w:color w:val="1D1D1B"/>
                <w:sz w:val="24"/>
                <w:lang w:val="en-GB"/>
              </w:rPr>
              <w:t>Life stories</w:t>
            </w:r>
          </w:p>
          <w:p w14:paraId="50614A8B" w14:textId="77777777" w:rsidR="00396092" w:rsidRPr="007772AF" w:rsidRDefault="00977E21">
            <w:pPr>
              <w:pStyle w:val="TableParagraph"/>
              <w:spacing w:before="0" w:line="278" w:lineRule="auto"/>
              <w:ind w:left="81"/>
              <w:rPr>
                <w:sz w:val="24"/>
                <w:lang w:val="en-GB"/>
              </w:rPr>
            </w:pPr>
            <w:r w:rsidRPr="007772AF">
              <w:rPr>
                <w:color w:val="1D1D1B"/>
                <w:sz w:val="24"/>
                <w:lang w:val="en-GB"/>
              </w:rPr>
              <w:t xml:space="preserve">Familiar carers/ </w:t>
            </w:r>
            <w:r w:rsidRPr="007772AF">
              <w:rPr>
                <w:color w:val="1D1D1B"/>
                <w:spacing w:val="-2"/>
                <w:sz w:val="24"/>
                <w:lang w:val="en-GB"/>
              </w:rPr>
              <w:t>supporters</w:t>
            </w:r>
          </w:p>
          <w:p w14:paraId="50614A8C" w14:textId="77777777" w:rsidR="00396092" w:rsidRPr="007772AF" w:rsidRDefault="00977E21">
            <w:pPr>
              <w:pStyle w:val="TableParagraph"/>
              <w:spacing w:before="114"/>
              <w:ind w:left="81"/>
              <w:rPr>
                <w:sz w:val="24"/>
                <w:lang w:val="en-GB"/>
              </w:rPr>
            </w:pPr>
            <w:r w:rsidRPr="007772AF">
              <w:rPr>
                <w:color w:val="1D1D1B"/>
                <w:sz w:val="24"/>
                <w:lang w:val="en-GB"/>
              </w:rPr>
              <w:t>Using</w:t>
            </w:r>
            <w:r w:rsidRPr="007772AF">
              <w:rPr>
                <w:color w:val="1D1D1B"/>
                <w:spacing w:val="12"/>
                <w:sz w:val="24"/>
                <w:lang w:val="en-GB"/>
              </w:rPr>
              <w:t xml:space="preserve"> </w:t>
            </w:r>
            <w:r w:rsidRPr="007772AF">
              <w:rPr>
                <w:color w:val="1D1D1B"/>
                <w:spacing w:val="-2"/>
                <w:sz w:val="24"/>
                <w:lang w:val="en-GB"/>
              </w:rPr>
              <w:t>interests</w:t>
            </w:r>
          </w:p>
        </w:tc>
      </w:tr>
    </w:tbl>
    <w:p w14:paraId="50614A8E" w14:textId="77777777" w:rsidR="00396092" w:rsidRPr="007772AF" w:rsidRDefault="00396092">
      <w:pPr>
        <w:rPr>
          <w:sz w:val="24"/>
        </w:rPr>
        <w:sectPr w:rsidR="00396092" w:rsidRPr="007772AF">
          <w:pgSz w:w="11910" w:h="16840"/>
          <w:pgMar w:top="1060" w:right="420" w:bottom="1660" w:left="580" w:header="832" w:footer="1462" w:gutter="0"/>
          <w:cols w:space="720"/>
        </w:sectPr>
      </w:pPr>
    </w:p>
    <w:p w14:paraId="50614A8F" w14:textId="77777777" w:rsidR="00396092" w:rsidRPr="007772AF" w:rsidRDefault="00396092">
      <w:pPr>
        <w:pStyle w:val="BodyText"/>
        <w:rPr>
          <w:sz w:val="20"/>
          <w:lang w:val="en-GB"/>
        </w:rPr>
      </w:pPr>
    </w:p>
    <w:p w14:paraId="50614A90" w14:textId="77777777" w:rsidR="00396092" w:rsidRPr="007772AF" w:rsidRDefault="00396092">
      <w:pPr>
        <w:pStyle w:val="BodyText"/>
        <w:spacing w:before="8"/>
        <w:rPr>
          <w:sz w:val="21"/>
          <w:lang w:val="en-GB"/>
        </w:rPr>
      </w:pPr>
    </w:p>
    <w:p w14:paraId="50614A91" w14:textId="77777777" w:rsidR="00396092" w:rsidRPr="007772AF" w:rsidRDefault="00977E21">
      <w:pPr>
        <w:pStyle w:val="BodyText"/>
        <w:spacing w:before="93" w:line="278" w:lineRule="auto"/>
        <w:ind w:left="553" w:right="1004"/>
        <w:rPr>
          <w:lang w:val="en-GB"/>
        </w:rPr>
      </w:pPr>
      <w:r w:rsidRPr="007772AF">
        <w:rPr>
          <w:color w:val="1D1D1B"/>
          <w:lang w:val="en-GB"/>
        </w:rPr>
        <w:t>Any of these strategies could potentially be helpful; however, this depends on the person’s unique needs and abilities, the context, and how they best receive information or express themselves. Some of these things, like putting a note on the calendar or always keeping our keys in the same place, are things that we might all do at times.</w:t>
      </w:r>
    </w:p>
    <w:p w14:paraId="50614A92" w14:textId="77777777" w:rsidR="00396092" w:rsidRPr="007772AF" w:rsidRDefault="00977E21">
      <w:pPr>
        <w:pStyle w:val="BodyText"/>
        <w:spacing w:line="278" w:lineRule="auto"/>
        <w:ind w:left="553" w:right="885"/>
        <w:rPr>
          <w:lang w:val="en-GB"/>
        </w:rPr>
      </w:pPr>
      <w:r w:rsidRPr="007772AF">
        <w:rPr>
          <w:color w:val="1D1D1B"/>
          <w:lang w:val="en-GB"/>
        </w:rPr>
        <w:t xml:space="preserve">Some of them are specific tools designed to aid the communication of those who find it </w:t>
      </w:r>
      <w:r w:rsidRPr="007772AF">
        <w:rPr>
          <w:color w:val="1D1D1B"/>
          <w:spacing w:val="-2"/>
          <w:lang w:val="en-GB"/>
        </w:rPr>
        <w:t>difficult.</w:t>
      </w:r>
    </w:p>
    <w:p w14:paraId="50614A93" w14:textId="77777777" w:rsidR="00396092" w:rsidRPr="007772AF" w:rsidRDefault="00396092">
      <w:pPr>
        <w:pStyle w:val="BodyText"/>
        <w:spacing w:before="5"/>
        <w:rPr>
          <w:sz w:val="29"/>
          <w:lang w:val="en-GB"/>
        </w:rPr>
      </w:pPr>
    </w:p>
    <w:p w14:paraId="50614A94" w14:textId="77777777" w:rsidR="00396092" w:rsidRPr="007772AF" w:rsidRDefault="00977E21">
      <w:pPr>
        <w:pStyle w:val="BodyText"/>
        <w:spacing w:line="278" w:lineRule="auto"/>
        <w:ind w:left="553" w:right="618"/>
        <w:rPr>
          <w:lang w:val="en-GB"/>
        </w:rPr>
      </w:pPr>
      <w:r w:rsidRPr="007772AF">
        <w:rPr>
          <w:color w:val="1D1D1B"/>
          <w:lang w:val="en-GB"/>
        </w:rPr>
        <w:t>It is important that we take responsibility for adapting our own communication to be most meaningful</w:t>
      </w:r>
      <w:r w:rsidRPr="007772AF">
        <w:rPr>
          <w:color w:val="1D1D1B"/>
          <w:spacing w:val="22"/>
          <w:lang w:val="en-GB"/>
        </w:rPr>
        <w:t xml:space="preserve"> </w:t>
      </w:r>
      <w:r w:rsidRPr="007772AF">
        <w:rPr>
          <w:color w:val="1D1D1B"/>
          <w:lang w:val="en-GB"/>
        </w:rPr>
        <w:t>to</w:t>
      </w:r>
      <w:r w:rsidRPr="007772AF">
        <w:rPr>
          <w:color w:val="1D1D1B"/>
          <w:spacing w:val="22"/>
          <w:lang w:val="en-GB"/>
        </w:rPr>
        <w:t xml:space="preserve"> </w:t>
      </w:r>
      <w:r w:rsidRPr="007772AF">
        <w:rPr>
          <w:color w:val="1D1D1B"/>
          <w:lang w:val="en-GB"/>
        </w:rPr>
        <w:t>the</w:t>
      </w:r>
      <w:r w:rsidRPr="007772AF">
        <w:rPr>
          <w:color w:val="1D1D1B"/>
          <w:spacing w:val="22"/>
          <w:lang w:val="en-GB"/>
        </w:rPr>
        <w:t xml:space="preserve"> </w:t>
      </w:r>
      <w:r w:rsidRPr="007772AF">
        <w:rPr>
          <w:color w:val="1D1D1B"/>
          <w:lang w:val="en-GB"/>
        </w:rPr>
        <w:t>individual,</w:t>
      </w:r>
      <w:r w:rsidRPr="007772AF">
        <w:rPr>
          <w:color w:val="1D1D1B"/>
          <w:spacing w:val="22"/>
          <w:lang w:val="en-GB"/>
        </w:rPr>
        <w:t xml:space="preserve"> </w:t>
      </w:r>
      <w:r w:rsidRPr="007772AF">
        <w:rPr>
          <w:color w:val="1D1D1B"/>
          <w:lang w:val="en-GB"/>
        </w:rPr>
        <w:t>as</w:t>
      </w:r>
      <w:r w:rsidRPr="007772AF">
        <w:rPr>
          <w:color w:val="1D1D1B"/>
          <w:spacing w:val="22"/>
          <w:lang w:val="en-GB"/>
        </w:rPr>
        <w:t xml:space="preserve"> </w:t>
      </w:r>
      <w:r w:rsidRPr="007772AF">
        <w:rPr>
          <w:color w:val="1D1D1B"/>
          <w:lang w:val="en-GB"/>
        </w:rPr>
        <w:t>well</w:t>
      </w:r>
      <w:r w:rsidRPr="007772AF">
        <w:rPr>
          <w:color w:val="1D1D1B"/>
          <w:spacing w:val="22"/>
          <w:lang w:val="en-GB"/>
        </w:rPr>
        <w:t xml:space="preserve"> </w:t>
      </w:r>
      <w:r w:rsidRPr="007772AF">
        <w:rPr>
          <w:color w:val="1D1D1B"/>
          <w:lang w:val="en-GB"/>
        </w:rPr>
        <w:t>as</w:t>
      </w:r>
      <w:r w:rsidRPr="007772AF">
        <w:rPr>
          <w:color w:val="1D1D1B"/>
          <w:spacing w:val="22"/>
          <w:lang w:val="en-GB"/>
        </w:rPr>
        <w:t xml:space="preserve"> </w:t>
      </w:r>
      <w:r w:rsidRPr="007772AF">
        <w:rPr>
          <w:color w:val="1D1D1B"/>
          <w:lang w:val="en-GB"/>
        </w:rPr>
        <w:t>supporting</w:t>
      </w:r>
      <w:r w:rsidRPr="007772AF">
        <w:rPr>
          <w:color w:val="1D1D1B"/>
          <w:spacing w:val="22"/>
          <w:lang w:val="en-GB"/>
        </w:rPr>
        <w:t xml:space="preserve"> </w:t>
      </w:r>
      <w:r w:rsidRPr="007772AF">
        <w:rPr>
          <w:color w:val="1D1D1B"/>
          <w:lang w:val="en-GB"/>
        </w:rPr>
        <w:t>the</w:t>
      </w:r>
      <w:r w:rsidRPr="007772AF">
        <w:rPr>
          <w:color w:val="1D1D1B"/>
          <w:spacing w:val="22"/>
          <w:lang w:val="en-GB"/>
        </w:rPr>
        <w:t xml:space="preserve"> </w:t>
      </w:r>
      <w:r w:rsidRPr="007772AF">
        <w:rPr>
          <w:color w:val="1D1D1B"/>
          <w:lang w:val="en-GB"/>
        </w:rPr>
        <w:t>individual</w:t>
      </w:r>
      <w:r w:rsidRPr="007772AF">
        <w:rPr>
          <w:color w:val="1D1D1B"/>
          <w:spacing w:val="22"/>
          <w:lang w:val="en-GB"/>
        </w:rPr>
        <w:t xml:space="preserve"> </w:t>
      </w:r>
      <w:r w:rsidRPr="007772AF">
        <w:rPr>
          <w:color w:val="1D1D1B"/>
          <w:lang w:val="en-GB"/>
        </w:rPr>
        <w:t>with</w:t>
      </w:r>
      <w:r w:rsidRPr="007772AF">
        <w:rPr>
          <w:color w:val="1D1D1B"/>
          <w:spacing w:val="22"/>
          <w:lang w:val="en-GB"/>
        </w:rPr>
        <w:t xml:space="preserve"> </w:t>
      </w:r>
      <w:r w:rsidRPr="007772AF">
        <w:rPr>
          <w:color w:val="1D1D1B"/>
          <w:lang w:val="en-GB"/>
        </w:rPr>
        <w:t>their</w:t>
      </w:r>
      <w:r w:rsidRPr="007772AF">
        <w:rPr>
          <w:color w:val="1D1D1B"/>
          <w:spacing w:val="22"/>
          <w:lang w:val="en-GB"/>
        </w:rPr>
        <w:t xml:space="preserve"> </w:t>
      </w:r>
      <w:r w:rsidRPr="007772AF">
        <w:rPr>
          <w:color w:val="1D1D1B"/>
          <w:lang w:val="en-GB"/>
        </w:rPr>
        <w:t>own</w:t>
      </w:r>
      <w:r w:rsidRPr="007772AF">
        <w:rPr>
          <w:color w:val="1D1D1B"/>
          <w:spacing w:val="22"/>
          <w:lang w:val="en-GB"/>
        </w:rPr>
        <w:t xml:space="preserve"> </w:t>
      </w:r>
      <w:r w:rsidRPr="007772AF">
        <w:rPr>
          <w:color w:val="1D1D1B"/>
          <w:lang w:val="en-GB"/>
        </w:rPr>
        <w:t>methods of communicating.</w:t>
      </w:r>
    </w:p>
    <w:p w14:paraId="50614A95" w14:textId="77777777" w:rsidR="00396092" w:rsidRPr="007772AF" w:rsidRDefault="00396092">
      <w:pPr>
        <w:pStyle w:val="BodyText"/>
        <w:rPr>
          <w:sz w:val="33"/>
          <w:lang w:val="en-GB"/>
        </w:rPr>
      </w:pPr>
    </w:p>
    <w:p w14:paraId="50614A96" w14:textId="77777777" w:rsidR="00396092" w:rsidRPr="007772AF" w:rsidRDefault="00977E21">
      <w:pPr>
        <w:ind w:left="553"/>
        <w:rPr>
          <w:b/>
          <w:sz w:val="24"/>
        </w:rPr>
      </w:pPr>
      <w:r w:rsidRPr="007772AF">
        <w:rPr>
          <w:b/>
          <w:color w:val="1F497D" w:themeColor="text2"/>
          <w:sz w:val="24"/>
        </w:rPr>
        <w:t>Tips</w:t>
      </w:r>
      <w:r w:rsidRPr="007772AF">
        <w:rPr>
          <w:b/>
          <w:color w:val="1F497D" w:themeColor="text2"/>
          <w:spacing w:val="8"/>
          <w:sz w:val="24"/>
        </w:rPr>
        <w:t xml:space="preserve"> </w:t>
      </w:r>
      <w:r w:rsidRPr="007772AF">
        <w:rPr>
          <w:b/>
          <w:color w:val="1F497D" w:themeColor="text2"/>
          <w:sz w:val="24"/>
        </w:rPr>
        <w:t>for</w:t>
      </w:r>
      <w:r w:rsidRPr="007772AF">
        <w:rPr>
          <w:b/>
          <w:color w:val="1F497D" w:themeColor="text2"/>
          <w:spacing w:val="8"/>
          <w:sz w:val="24"/>
        </w:rPr>
        <w:t xml:space="preserve"> </w:t>
      </w:r>
      <w:r w:rsidRPr="007772AF">
        <w:rPr>
          <w:b/>
          <w:color w:val="1F497D" w:themeColor="text2"/>
          <w:sz w:val="24"/>
        </w:rPr>
        <w:t>good</w:t>
      </w:r>
      <w:r w:rsidRPr="007772AF">
        <w:rPr>
          <w:b/>
          <w:color w:val="1F497D" w:themeColor="text2"/>
          <w:spacing w:val="8"/>
          <w:sz w:val="24"/>
        </w:rPr>
        <w:t xml:space="preserve"> </w:t>
      </w:r>
      <w:r w:rsidRPr="007772AF">
        <w:rPr>
          <w:b/>
          <w:color w:val="1F497D" w:themeColor="text2"/>
          <w:spacing w:val="-2"/>
          <w:sz w:val="24"/>
        </w:rPr>
        <w:t>communication</w:t>
      </w:r>
    </w:p>
    <w:p w14:paraId="50614A97" w14:textId="77777777" w:rsidR="00396092" w:rsidRPr="007772AF" w:rsidRDefault="00977E21">
      <w:pPr>
        <w:pStyle w:val="ListParagraph"/>
        <w:numPr>
          <w:ilvl w:val="0"/>
          <w:numId w:val="11"/>
        </w:numPr>
        <w:tabs>
          <w:tab w:val="left" w:pos="913"/>
          <w:tab w:val="left" w:pos="914"/>
        </w:tabs>
        <w:spacing w:before="111"/>
        <w:ind w:hanging="361"/>
        <w:rPr>
          <w:sz w:val="24"/>
          <w:lang w:val="en-GB"/>
        </w:rPr>
      </w:pPr>
      <w:r w:rsidRPr="007772AF">
        <w:rPr>
          <w:color w:val="1D1D1B"/>
          <w:sz w:val="24"/>
          <w:lang w:val="en-GB"/>
        </w:rPr>
        <w:t>choose</w:t>
      </w:r>
      <w:r w:rsidRPr="007772AF">
        <w:rPr>
          <w:color w:val="1D1D1B"/>
          <w:spacing w:val="16"/>
          <w:sz w:val="24"/>
          <w:lang w:val="en-GB"/>
        </w:rPr>
        <w:t xml:space="preserve"> </w:t>
      </w:r>
      <w:r w:rsidRPr="007772AF">
        <w:rPr>
          <w:color w:val="1D1D1B"/>
          <w:sz w:val="24"/>
          <w:lang w:val="en-GB"/>
        </w:rPr>
        <w:t>your</w:t>
      </w:r>
      <w:r w:rsidRPr="007772AF">
        <w:rPr>
          <w:color w:val="1D1D1B"/>
          <w:spacing w:val="17"/>
          <w:sz w:val="24"/>
          <w:lang w:val="en-GB"/>
        </w:rPr>
        <w:t xml:space="preserve"> </w:t>
      </w:r>
      <w:r w:rsidRPr="007772AF">
        <w:rPr>
          <w:color w:val="1D1D1B"/>
          <w:sz w:val="24"/>
          <w:lang w:val="en-GB"/>
        </w:rPr>
        <w:t>environment</w:t>
      </w:r>
      <w:r w:rsidRPr="007772AF">
        <w:rPr>
          <w:color w:val="1D1D1B"/>
          <w:spacing w:val="17"/>
          <w:sz w:val="24"/>
          <w:lang w:val="en-GB"/>
        </w:rPr>
        <w:t xml:space="preserve"> </w:t>
      </w:r>
      <w:r w:rsidRPr="007772AF">
        <w:rPr>
          <w:color w:val="1D1D1B"/>
          <w:sz w:val="24"/>
          <w:lang w:val="en-GB"/>
        </w:rPr>
        <w:t>(consider</w:t>
      </w:r>
      <w:r w:rsidRPr="007772AF">
        <w:rPr>
          <w:color w:val="1D1D1B"/>
          <w:spacing w:val="17"/>
          <w:sz w:val="24"/>
          <w:lang w:val="en-GB"/>
        </w:rPr>
        <w:t xml:space="preserve"> </w:t>
      </w:r>
      <w:r w:rsidRPr="007772AF">
        <w:rPr>
          <w:color w:val="1D1D1B"/>
          <w:sz w:val="24"/>
          <w:lang w:val="en-GB"/>
        </w:rPr>
        <w:t>sensory</w:t>
      </w:r>
      <w:r w:rsidRPr="007772AF">
        <w:rPr>
          <w:color w:val="1D1D1B"/>
          <w:spacing w:val="17"/>
          <w:sz w:val="24"/>
          <w:lang w:val="en-GB"/>
        </w:rPr>
        <w:t xml:space="preserve"> </w:t>
      </w:r>
      <w:r w:rsidRPr="007772AF">
        <w:rPr>
          <w:color w:val="1D1D1B"/>
          <w:spacing w:val="-2"/>
          <w:sz w:val="24"/>
          <w:lang w:val="en-GB"/>
        </w:rPr>
        <w:t>needs)</w:t>
      </w:r>
    </w:p>
    <w:p w14:paraId="50614A98" w14:textId="77777777" w:rsidR="00396092" w:rsidRPr="007772AF" w:rsidRDefault="00977E21">
      <w:pPr>
        <w:pStyle w:val="ListParagraph"/>
        <w:numPr>
          <w:ilvl w:val="0"/>
          <w:numId w:val="11"/>
        </w:numPr>
        <w:tabs>
          <w:tab w:val="left" w:pos="913"/>
          <w:tab w:val="left" w:pos="914"/>
        </w:tabs>
        <w:ind w:hanging="361"/>
        <w:rPr>
          <w:sz w:val="24"/>
          <w:lang w:val="en-GB"/>
        </w:rPr>
      </w:pPr>
      <w:r w:rsidRPr="007772AF">
        <w:rPr>
          <w:color w:val="1D1D1B"/>
          <w:sz w:val="24"/>
          <w:lang w:val="en-GB"/>
        </w:rPr>
        <w:t>one</w:t>
      </w:r>
      <w:r w:rsidRPr="007772AF">
        <w:rPr>
          <w:color w:val="1D1D1B"/>
          <w:spacing w:val="10"/>
          <w:sz w:val="24"/>
          <w:lang w:val="en-GB"/>
        </w:rPr>
        <w:t xml:space="preserve"> </w:t>
      </w:r>
      <w:r w:rsidRPr="007772AF">
        <w:rPr>
          <w:color w:val="1D1D1B"/>
          <w:sz w:val="24"/>
          <w:lang w:val="en-GB"/>
        </w:rPr>
        <w:t>person</w:t>
      </w:r>
      <w:r w:rsidRPr="007772AF">
        <w:rPr>
          <w:color w:val="1D1D1B"/>
          <w:spacing w:val="12"/>
          <w:sz w:val="24"/>
          <w:lang w:val="en-GB"/>
        </w:rPr>
        <w:t xml:space="preserve"> </w:t>
      </w:r>
      <w:r w:rsidRPr="007772AF">
        <w:rPr>
          <w:color w:val="1D1D1B"/>
          <w:sz w:val="24"/>
          <w:lang w:val="en-GB"/>
        </w:rPr>
        <w:t>communicating</w:t>
      </w:r>
      <w:r w:rsidRPr="007772AF">
        <w:rPr>
          <w:color w:val="1D1D1B"/>
          <w:spacing w:val="12"/>
          <w:sz w:val="24"/>
          <w:lang w:val="en-GB"/>
        </w:rPr>
        <w:t xml:space="preserve"> </w:t>
      </w:r>
      <w:r w:rsidRPr="007772AF">
        <w:rPr>
          <w:color w:val="1D1D1B"/>
          <w:sz w:val="24"/>
          <w:lang w:val="en-GB"/>
        </w:rPr>
        <w:t>at</w:t>
      </w:r>
      <w:r w:rsidRPr="007772AF">
        <w:rPr>
          <w:color w:val="1D1D1B"/>
          <w:spacing w:val="12"/>
          <w:sz w:val="24"/>
          <w:lang w:val="en-GB"/>
        </w:rPr>
        <w:t xml:space="preserve"> </w:t>
      </w:r>
      <w:r w:rsidRPr="007772AF">
        <w:rPr>
          <w:color w:val="1D1D1B"/>
          <w:sz w:val="24"/>
          <w:lang w:val="en-GB"/>
        </w:rPr>
        <w:t>a</w:t>
      </w:r>
      <w:r w:rsidRPr="007772AF">
        <w:rPr>
          <w:color w:val="1D1D1B"/>
          <w:spacing w:val="12"/>
          <w:sz w:val="24"/>
          <w:lang w:val="en-GB"/>
        </w:rPr>
        <w:t xml:space="preserve"> </w:t>
      </w:r>
      <w:r w:rsidRPr="007772AF">
        <w:rPr>
          <w:color w:val="1D1D1B"/>
          <w:spacing w:val="-4"/>
          <w:sz w:val="24"/>
          <w:lang w:val="en-GB"/>
        </w:rPr>
        <w:t>time</w:t>
      </w:r>
    </w:p>
    <w:p w14:paraId="50614A99" w14:textId="77777777" w:rsidR="00396092" w:rsidRPr="007772AF" w:rsidRDefault="00977E21">
      <w:pPr>
        <w:pStyle w:val="ListParagraph"/>
        <w:numPr>
          <w:ilvl w:val="0"/>
          <w:numId w:val="11"/>
        </w:numPr>
        <w:tabs>
          <w:tab w:val="left" w:pos="913"/>
          <w:tab w:val="left" w:pos="914"/>
        </w:tabs>
        <w:ind w:hanging="361"/>
        <w:rPr>
          <w:sz w:val="24"/>
          <w:lang w:val="en-GB"/>
        </w:rPr>
      </w:pPr>
      <w:r w:rsidRPr="007772AF">
        <w:rPr>
          <w:color w:val="1D1D1B"/>
          <w:sz w:val="24"/>
          <w:lang w:val="en-GB"/>
        </w:rPr>
        <w:t>introduce</w:t>
      </w:r>
      <w:r w:rsidRPr="007772AF">
        <w:rPr>
          <w:color w:val="1D1D1B"/>
          <w:spacing w:val="12"/>
          <w:sz w:val="24"/>
          <w:lang w:val="en-GB"/>
        </w:rPr>
        <w:t xml:space="preserve"> </w:t>
      </w:r>
      <w:r w:rsidRPr="007772AF">
        <w:rPr>
          <w:color w:val="1D1D1B"/>
          <w:sz w:val="24"/>
          <w:lang w:val="en-GB"/>
        </w:rPr>
        <w:t>yourself</w:t>
      </w:r>
      <w:r w:rsidRPr="007772AF">
        <w:rPr>
          <w:color w:val="1D1D1B"/>
          <w:spacing w:val="12"/>
          <w:sz w:val="24"/>
          <w:lang w:val="en-GB"/>
        </w:rPr>
        <w:t xml:space="preserve"> </w:t>
      </w:r>
      <w:r w:rsidRPr="007772AF">
        <w:rPr>
          <w:color w:val="1D1D1B"/>
          <w:sz w:val="24"/>
          <w:lang w:val="en-GB"/>
        </w:rPr>
        <w:t>and</w:t>
      </w:r>
      <w:r w:rsidRPr="007772AF">
        <w:rPr>
          <w:color w:val="1D1D1B"/>
          <w:spacing w:val="13"/>
          <w:sz w:val="24"/>
          <w:lang w:val="en-GB"/>
        </w:rPr>
        <w:t xml:space="preserve"> </w:t>
      </w:r>
      <w:r w:rsidRPr="007772AF">
        <w:rPr>
          <w:color w:val="1D1D1B"/>
          <w:sz w:val="24"/>
          <w:lang w:val="en-GB"/>
        </w:rPr>
        <w:t>who</w:t>
      </w:r>
      <w:r w:rsidRPr="007772AF">
        <w:rPr>
          <w:color w:val="1D1D1B"/>
          <w:spacing w:val="12"/>
          <w:sz w:val="24"/>
          <w:lang w:val="en-GB"/>
        </w:rPr>
        <w:t xml:space="preserve"> </w:t>
      </w:r>
      <w:r w:rsidRPr="007772AF">
        <w:rPr>
          <w:color w:val="1D1D1B"/>
          <w:sz w:val="24"/>
          <w:lang w:val="en-GB"/>
        </w:rPr>
        <w:t>you</w:t>
      </w:r>
      <w:r w:rsidRPr="007772AF">
        <w:rPr>
          <w:color w:val="1D1D1B"/>
          <w:spacing w:val="13"/>
          <w:sz w:val="24"/>
          <w:lang w:val="en-GB"/>
        </w:rPr>
        <w:t xml:space="preserve"> </w:t>
      </w:r>
      <w:r w:rsidRPr="007772AF">
        <w:rPr>
          <w:color w:val="1D1D1B"/>
          <w:spacing w:val="-5"/>
          <w:sz w:val="24"/>
          <w:lang w:val="en-GB"/>
        </w:rPr>
        <w:t>are</w:t>
      </w:r>
    </w:p>
    <w:p w14:paraId="50614A9A" w14:textId="77777777" w:rsidR="00396092" w:rsidRPr="007772AF" w:rsidRDefault="00977E21">
      <w:pPr>
        <w:pStyle w:val="ListParagraph"/>
        <w:numPr>
          <w:ilvl w:val="0"/>
          <w:numId w:val="11"/>
        </w:numPr>
        <w:tabs>
          <w:tab w:val="left" w:pos="913"/>
          <w:tab w:val="left" w:pos="914"/>
        </w:tabs>
        <w:spacing w:line="264" w:lineRule="auto"/>
        <w:ind w:right="1386"/>
        <w:rPr>
          <w:sz w:val="24"/>
          <w:lang w:val="en-GB"/>
        </w:rPr>
      </w:pPr>
      <w:r w:rsidRPr="007772AF">
        <w:rPr>
          <w:color w:val="1D1D1B"/>
          <w:sz w:val="24"/>
          <w:lang w:val="en-GB"/>
        </w:rPr>
        <w:t xml:space="preserve">always put the person first, even if they cannot communicate verbally or appear </w:t>
      </w:r>
      <w:r w:rsidRPr="007772AF">
        <w:rPr>
          <w:color w:val="1D1D1B"/>
          <w:spacing w:val="-2"/>
          <w:sz w:val="24"/>
          <w:lang w:val="en-GB"/>
        </w:rPr>
        <w:t>disengaged</w:t>
      </w:r>
    </w:p>
    <w:p w14:paraId="50614A9B" w14:textId="77777777" w:rsidR="00396092" w:rsidRPr="007772AF" w:rsidRDefault="00977E21">
      <w:pPr>
        <w:pStyle w:val="ListParagraph"/>
        <w:numPr>
          <w:ilvl w:val="0"/>
          <w:numId w:val="11"/>
        </w:numPr>
        <w:tabs>
          <w:tab w:val="left" w:pos="913"/>
          <w:tab w:val="left" w:pos="914"/>
        </w:tabs>
        <w:spacing w:before="84"/>
        <w:ind w:hanging="361"/>
        <w:rPr>
          <w:sz w:val="24"/>
          <w:lang w:val="en-GB"/>
        </w:rPr>
      </w:pPr>
      <w:r w:rsidRPr="007772AF">
        <w:rPr>
          <w:color w:val="1D1D1B"/>
          <w:sz w:val="24"/>
          <w:lang w:val="en-GB"/>
        </w:rPr>
        <w:t>give</w:t>
      </w:r>
      <w:r w:rsidRPr="007772AF">
        <w:rPr>
          <w:color w:val="1D1D1B"/>
          <w:spacing w:val="9"/>
          <w:sz w:val="24"/>
          <w:lang w:val="en-GB"/>
        </w:rPr>
        <w:t xml:space="preserve"> </w:t>
      </w:r>
      <w:r w:rsidRPr="007772AF">
        <w:rPr>
          <w:color w:val="1D1D1B"/>
          <w:sz w:val="24"/>
          <w:lang w:val="en-GB"/>
        </w:rPr>
        <w:t>the</w:t>
      </w:r>
      <w:r w:rsidRPr="007772AF">
        <w:rPr>
          <w:color w:val="1D1D1B"/>
          <w:spacing w:val="11"/>
          <w:sz w:val="24"/>
          <w:lang w:val="en-GB"/>
        </w:rPr>
        <w:t xml:space="preserve"> </w:t>
      </w:r>
      <w:r w:rsidRPr="007772AF">
        <w:rPr>
          <w:color w:val="1D1D1B"/>
          <w:sz w:val="24"/>
          <w:lang w:val="en-GB"/>
        </w:rPr>
        <w:t>person</w:t>
      </w:r>
      <w:r w:rsidRPr="007772AF">
        <w:rPr>
          <w:color w:val="1D1D1B"/>
          <w:spacing w:val="12"/>
          <w:sz w:val="24"/>
          <w:lang w:val="en-GB"/>
        </w:rPr>
        <w:t xml:space="preserve"> </w:t>
      </w:r>
      <w:r w:rsidRPr="007772AF">
        <w:rPr>
          <w:color w:val="1D1D1B"/>
          <w:sz w:val="24"/>
          <w:lang w:val="en-GB"/>
        </w:rPr>
        <w:t>your</w:t>
      </w:r>
      <w:r w:rsidRPr="007772AF">
        <w:rPr>
          <w:color w:val="1D1D1B"/>
          <w:spacing w:val="11"/>
          <w:sz w:val="24"/>
          <w:lang w:val="en-GB"/>
        </w:rPr>
        <w:t xml:space="preserve"> </w:t>
      </w:r>
      <w:r w:rsidRPr="007772AF">
        <w:rPr>
          <w:color w:val="1D1D1B"/>
          <w:sz w:val="24"/>
          <w:lang w:val="en-GB"/>
        </w:rPr>
        <w:t>full</w:t>
      </w:r>
      <w:r w:rsidRPr="007772AF">
        <w:rPr>
          <w:color w:val="1D1D1B"/>
          <w:spacing w:val="11"/>
          <w:sz w:val="24"/>
          <w:lang w:val="en-GB"/>
        </w:rPr>
        <w:t xml:space="preserve"> </w:t>
      </w:r>
      <w:r w:rsidRPr="007772AF">
        <w:rPr>
          <w:color w:val="1D1D1B"/>
          <w:sz w:val="24"/>
          <w:lang w:val="en-GB"/>
        </w:rPr>
        <w:t>and</w:t>
      </w:r>
      <w:r w:rsidRPr="007772AF">
        <w:rPr>
          <w:color w:val="1D1D1B"/>
          <w:spacing w:val="12"/>
          <w:sz w:val="24"/>
          <w:lang w:val="en-GB"/>
        </w:rPr>
        <w:t xml:space="preserve"> </w:t>
      </w:r>
      <w:r w:rsidRPr="007772AF">
        <w:rPr>
          <w:color w:val="1D1D1B"/>
          <w:sz w:val="24"/>
          <w:lang w:val="en-GB"/>
        </w:rPr>
        <w:t>direct</w:t>
      </w:r>
      <w:r w:rsidRPr="007772AF">
        <w:rPr>
          <w:color w:val="1D1D1B"/>
          <w:spacing w:val="11"/>
          <w:sz w:val="24"/>
          <w:lang w:val="en-GB"/>
        </w:rPr>
        <w:t xml:space="preserve"> </w:t>
      </w:r>
      <w:r w:rsidRPr="007772AF">
        <w:rPr>
          <w:color w:val="1D1D1B"/>
          <w:sz w:val="24"/>
          <w:lang w:val="en-GB"/>
        </w:rPr>
        <w:t>attention:</w:t>
      </w:r>
      <w:r w:rsidRPr="007772AF">
        <w:rPr>
          <w:color w:val="1D1D1B"/>
          <w:spacing w:val="11"/>
          <w:sz w:val="24"/>
          <w:lang w:val="en-GB"/>
        </w:rPr>
        <w:t xml:space="preserve"> </w:t>
      </w:r>
      <w:r w:rsidRPr="007772AF">
        <w:rPr>
          <w:color w:val="1D1D1B"/>
          <w:sz w:val="24"/>
          <w:lang w:val="en-GB"/>
        </w:rPr>
        <w:t>head</w:t>
      </w:r>
      <w:r w:rsidRPr="007772AF">
        <w:rPr>
          <w:color w:val="1D1D1B"/>
          <w:spacing w:val="12"/>
          <w:sz w:val="24"/>
          <w:lang w:val="en-GB"/>
        </w:rPr>
        <w:t xml:space="preserve"> </w:t>
      </w:r>
      <w:r w:rsidRPr="007772AF">
        <w:rPr>
          <w:color w:val="1D1D1B"/>
          <w:sz w:val="24"/>
          <w:lang w:val="en-GB"/>
        </w:rPr>
        <w:t>up,</w:t>
      </w:r>
      <w:r w:rsidRPr="007772AF">
        <w:rPr>
          <w:color w:val="1D1D1B"/>
          <w:spacing w:val="11"/>
          <w:sz w:val="24"/>
          <w:lang w:val="en-GB"/>
        </w:rPr>
        <w:t xml:space="preserve"> </w:t>
      </w:r>
      <w:r w:rsidRPr="007772AF">
        <w:rPr>
          <w:color w:val="1D1D1B"/>
          <w:sz w:val="24"/>
          <w:lang w:val="en-GB"/>
        </w:rPr>
        <w:t>eye</w:t>
      </w:r>
      <w:r w:rsidRPr="007772AF">
        <w:rPr>
          <w:color w:val="1D1D1B"/>
          <w:spacing w:val="11"/>
          <w:sz w:val="24"/>
          <w:lang w:val="en-GB"/>
        </w:rPr>
        <w:t xml:space="preserve"> </w:t>
      </w:r>
      <w:r w:rsidRPr="007772AF">
        <w:rPr>
          <w:color w:val="1D1D1B"/>
          <w:sz w:val="24"/>
          <w:lang w:val="en-GB"/>
        </w:rPr>
        <w:t>level,</w:t>
      </w:r>
      <w:r w:rsidRPr="007772AF">
        <w:rPr>
          <w:color w:val="1D1D1B"/>
          <w:spacing w:val="12"/>
          <w:sz w:val="24"/>
          <w:lang w:val="en-GB"/>
        </w:rPr>
        <w:t xml:space="preserve"> </w:t>
      </w:r>
      <w:r w:rsidRPr="007772AF">
        <w:rPr>
          <w:color w:val="1D1D1B"/>
          <w:spacing w:val="-2"/>
          <w:sz w:val="24"/>
          <w:lang w:val="en-GB"/>
        </w:rPr>
        <w:t>visible</w:t>
      </w:r>
    </w:p>
    <w:p w14:paraId="50614A9C" w14:textId="77777777" w:rsidR="00396092" w:rsidRPr="007772AF" w:rsidRDefault="00977E21">
      <w:pPr>
        <w:pStyle w:val="ListParagraph"/>
        <w:numPr>
          <w:ilvl w:val="0"/>
          <w:numId w:val="11"/>
        </w:numPr>
        <w:tabs>
          <w:tab w:val="left" w:pos="913"/>
          <w:tab w:val="left" w:pos="914"/>
        </w:tabs>
        <w:ind w:hanging="361"/>
        <w:rPr>
          <w:sz w:val="24"/>
          <w:lang w:val="en-GB"/>
        </w:rPr>
      </w:pPr>
      <w:r w:rsidRPr="007772AF">
        <w:rPr>
          <w:color w:val="1D1D1B"/>
          <w:sz w:val="24"/>
          <w:lang w:val="en-GB"/>
        </w:rPr>
        <w:t>check</w:t>
      </w:r>
      <w:r w:rsidRPr="007772AF">
        <w:rPr>
          <w:color w:val="1D1D1B"/>
          <w:spacing w:val="8"/>
          <w:sz w:val="24"/>
          <w:lang w:val="en-GB"/>
        </w:rPr>
        <w:t xml:space="preserve"> </w:t>
      </w:r>
      <w:r w:rsidRPr="007772AF">
        <w:rPr>
          <w:color w:val="1D1D1B"/>
          <w:sz w:val="24"/>
          <w:lang w:val="en-GB"/>
        </w:rPr>
        <w:t>you</w:t>
      </w:r>
      <w:r w:rsidRPr="007772AF">
        <w:rPr>
          <w:color w:val="1D1D1B"/>
          <w:spacing w:val="11"/>
          <w:sz w:val="24"/>
          <w:lang w:val="en-GB"/>
        </w:rPr>
        <w:t xml:space="preserve"> </w:t>
      </w:r>
      <w:r w:rsidRPr="007772AF">
        <w:rPr>
          <w:color w:val="1D1D1B"/>
          <w:sz w:val="24"/>
          <w:lang w:val="en-GB"/>
        </w:rPr>
        <w:t>have</w:t>
      </w:r>
      <w:r w:rsidRPr="007772AF">
        <w:rPr>
          <w:color w:val="1D1D1B"/>
          <w:spacing w:val="11"/>
          <w:sz w:val="24"/>
          <w:lang w:val="en-GB"/>
        </w:rPr>
        <w:t xml:space="preserve"> </w:t>
      </w:r>
      <w:r w:rsidRPr="007772AF">
        <w:rPr>
          <w:color w:val="1D1D1B"/>
          <w:sz w:val="24"/>
          <w:lang w:val="en-GB"/>
        </w:rPr>
        <w:t>their</w:t>
      </w:r>
      <w:r w:rsidRPr="007772AF">
        <w:rPr>
          <w:color w:val="1D1D1B"/>
          <w:spacing w:val="11"/>
          <w:sz w:val="24"/>
          <w:lang w:val="en-GB"/>
        </w:rPr>
        <w:t xml:space="preserve"> </w:t>
      </w:r>
      <w:r w:rsidRPr="007772AF">
        <w:rPr>
          <w:color w:val="1D1D1B"/>
          <w:sz w:val="24"/>
          <w:lang w:val="en-GB"/>
        </w:rPr>
        <w:t>attention</w:t>
      </w:r>
      <w:r w:rsidRPr="007772AF">
        <w:rPr>
          <w:color w:val="1D1D1B"/>
          <w:spacing w:val="11"/>
          <w:sz w:val="24"/>
          <w:lang w:val="en-GB"/>
        </w:rPr>
        <w:t xml:space="preserve"> </w:t>
      </w:r>
      <w:r w:rsidRPr="007772AF">
        <w:rPr>
          <w:color w:val="1D1D1B"/>
          <w:sz w:val="24"/>
          <w:lang w:val="en-GB"/>
        </w:rPr>
        <w:t>(do</w:t>
      </w:r>
      <w:r w:rsidRPr="007772AF">
        <w:rPr>
          <w:color w:val="1D1D1B"/>
          <w:spacing w:val="11"/>
          <w:sz w:val="24"/>
          <w:lang w:val="en-GB"/>
        </w:rPr>
        <w:t xml:space="preserve"> </w:t>
      </w:r>
      <w:r w:rsidRPr="007772AF">
        <w:rPr>
          <w:color w:val="1D1D1B"/>
          <w:sz w:val="24"/>
          <w:lang w:val="en-GB"/>
        </w:rPr>
        <w:t>not</w:t>
      </w:r>
      <w:r w:rsidRPr="007772AF">
        <w:rPr>
          <w:color w:val="1D1D1B"/>
          <w:spacing w:val="11"/>
          <w:sz w:val="24"/>
          <w:lang w:val="en-GB"/>
        </w:rPr>
        <w:t xml:space="preserve"> </w:t>
      </w:r>
      <w:r w:rsidRPr="007772AF">
        <w:rPr>
          <w:color w:val="1D1D1B"/>
          <w:sz w:val="24"/>
          <w:lang w:val="en-GB"/>
        </w:rPr>
        <w:t>force</w:t>
      </w:r>
      <w:r w:rsidRPr="007772AF">
        <w:rPr>
          <w:color w:val="1D1D1B"/>
          <w:spacing w:val="11"/>
          <w:sz w:val="24"/>
          <w:lang w:val="en-GB"/>
        </w:rPr>
        <w:t xml:space="preserve"> </w:t>
      </w:r>
      <w:r w:rsidRPr="007772AF">
        <w:rPr>
          <w:color w:val="1D1D1B"/>
          <w:sz w:val="24"/>
          <w:lang w:val="en-GB"/>
        </w:rPr>
        <w:t>eye</w:t>
      </w:r>
      <w:r w:rsidRPr="007772AF">
        <w:rPr>
          <w:color w:val="1D1D1B"/>
          <w:spacing w:val="11"/>
          <w:sz w:val="24"/>
          <w:lang w:val="en-GB"/>
        </w:rPr>
        <w:t xml:space="preserve"> </w:t>
      </w:r>
      <w:r w:rsidRPr="007772AF">
        <w:rPr>
          <w:color w:val="1D1D1B"/>
          <w:spacing w:val="-2"/>
          <w:sz w:val="24"/>
          <w:lang w:val="en-GB"/>
        </w:rPr>
        <w:t>contact)</w:t>
      </w:r>
    </w:p>
    <w:p w14:paraId="50614A9D" w14:textId="77777777" w:rsidR="00396092" w:rsidRPr="007772AF" w:rsidRDefault="00977E21">
      <w:pPr>
        <w:pStyle w:val="ListParagraph"/>
        <w:numPr>
          <w:ilvl w:val="0"/>
          <w:numId w:val="11"/>
        </w:numPr>
        <w:tabs>
          <w:tab w:val="left" w:pos="913"/>
          <w:tab w:val="left" w:pos="914"/>
        </w:tabs>
        <w:ind w:hanging="361"/>
        <w:rPr>
          <w:sz w:val="24"/>
          <w:lang w:val="en-GB"/>
        </w:rPr>
      </w:pPr>
      <w:r w:rsidRPr="007772AF">
        <w:rPr>
          <w:color w:val="1D1D1B"/>
          <w:sz w:val="24"/>
          <w:lang w:val="en-GB"/>
        </w:rPr>
        <w:t>use</w:t>
      </w:r>
      <w:r w:rsidRPr="007772AF">
        <w:rPr>
          <w:color w:val="1D1D1B"/>
          <w:spacing w:val="15"/>
          <w:sz w:val="24"/>
          <w:lang w:val="en-GB"/>
        </w:rPr>
        <w:t xml:space="preserve"> </w:t>
      </w:r>
      <w:r w:rsidRPr="007772AF">
        <w:rPr>
          <w:color w:val="1D1D1B"/>
          <w:sz w:val="24"/>
          <w:lang w:val="en-GB"/>
        </w:rPr>
        <w:t>the</w:t>
      </w:r>
      <w:r w:rsidRPr="007772AF">
        <w:rPr>
          <w:color w:val="1D1D1B"/>
          <w:spacing w:val="17"/>
          <w:sz w:val="24"/>
          <w:lang w:val="en-GB"/>
        </w:rPr>
        <w:t xml:space="preserve"> </w:t>
      </w:r>
      <w:r w:rsidRPr="007772AF">
        <w:rPr>
          <w:color w:val="1D1D1B"/>
          <w:sz w:val="24"/>
          <w:lang w:val="en-GB"/>
        </w:rPr>
        <w:t>individual’s</w:t>
      </w:r>
      <w:r w:rsidRPr="007772AF">
        <w:rPr>
          <w:color w:val="1D1D1B"/>
          <w:spacing w:val="17"/>
          <w:sz w:val="24"/>
          <w:lang w:val="en-GB"/>
        </w:rPr>
        <w:t xml:space="preserve"> </w:t>
      </w:r>
      <w:r w:rsidRPr="007772AF">
        <w:rPr>
          <w:color w:val="1D1D1B"/>
          <w:sz w:val="24"/>
          <w:lang w:val="en-GB"/>
        </w:rPr>
        <w:t>preferred</w:t>
      </w:r>
      <w:r w:rsidRPr="007772AF">
        <w:rPr>
          <w:color w:val="1D1D1B"/>
          <w:spacing w:val="17"/>
          <w:sz w:val="24"/>
          <w:lang w:val="en-GB"/>
        </w:rPr>
        <w:t xml:space="preserve"> </w:t>
      </w:r>
      <w:r w:rsidRPr="007772AF">
        <w:rPr>
          <w:color w:val="1D1D1B"/>
          <w:sz w:val="24"/>
          <w:lang w:val="en-GB"/>
        </w:rPr>
        <w:t>communication</w:t>
      </w:r>
      <w:r w:rsidRPr="007772AF">
        <w:rPr>
          <w:color w:val="1D1D1B"/>
          <w:spacing w:val="18"/>
          <w:sz w:val="24"/>
          <w:lang w:val="en-GB"/>
        </w:rPr>
        <w:t xml:space="preserve"> </w:t>
      </w:r>
      <w:r w:rsidRPr="007772AF">
        <w:rPr>
          <w:color w:val="1D1D1B"/>
          <w:spacing w:val="-2"/>
          <w:sz w:val="24"/>
          <w:lang w:val="en-GB"/>
        </w:rPr>
        <w:t>method/aids</w:t>
      </w:r>
    </w:p>
    <w:p w14:paraId="50614A9E" w14:textId="77777777" w:rsidR="00396092" w:rsidRPr="007772AF" w:rsidRDefault="00977E21">
      <w:pPr>
        <w:pStyle w:val="ListParagraph"/>
        <w:numPr>
          <w:ilvl w:val="0"/>
          <w:numId w:val="11"/>
        </w:numPr>
        <w:tabs>
          <w:tab w:val="left" w:pos="913"/>
          <w:tab w:val="left" w:pos="914"/>
        </w:tabs>
        <w:ind w:hanging="361"/>
        <w:rPr>
          <w:sz w:val="24"/>
          <w:lang w:val="en-GB"/>
        </w:rPr>
      </w:pPr>
      <w:r w:rsidRPr="007772AF">
        <w:rPr>
          <w:color w:val="1D1D1B"/>
          <w:sz w:val="24"/>
          <w:lang w:val="en-GB"/>
        </w:rPr>
        <w:t>speak</w:t>
      </w:r>
      <w:r w:rsidRPr="007772AF">
        <w:rPr>
          <w:color w:val="1D1D1B"/>
          <w:spacing w:val="12"/>
          <w:sz w:val="24"/>
          <w:lang w:val="en-GB"/>
        </w:rPr>
        <w:t xml:space="preserve"> </w:t>
      </w:r>
      <w:r w:rsidRPr="007772AF">
        <w:rPr>
          <w:color w:val="1D1D1B"/>
          <w:sz w:val="24"/>
          <w:lang w:val="en-GB"/>
        </w:rPr>
        <w:t>clearly</w:t>
      </w:r>
      <w:r w:rsidRPr="007772AF">
        <w:rPr>
          <w:color w:val="1D1D1B"/>
          <w:spacing w:val="12"/>
          <w:sz w:val="24"/>
          <w:lang w:val="en-GB"/>
        </w:rPr>
        <w:t xml:space="preserve"> </w:t>
      </w:r>
      <w:r w:rsidRPr="007772AF">
        <w:rPr>
          <w:color w:val="1D1D1B"/>
          <w:sz w:val="24"/>
          <w:lang w:val="en-GB"/>
        </w:rPr>
        <w:t>and</w:t>
      </w:r>
      <w:r w:rsidRPr="007772AF">
        <w:rPr>
          <w:color w:val="1D1D1B"/>
          <w:spacing w:val="12"/>
          <w:sz w:val="24"/>
          <w:lang w:val="en-GB"/>
        </w:rPr>
        <w:t xml:space="preserve"> </w:t>
      </w:r>
      <w:r w:rsidRPr="007772AF">
        <w:rPr>
          <w:color w:val="1D1D1B"/>
          <w:sz w:val="24"/>
          <w:lang w:val="en-GB"/>
        </w:rPr>
        <w:t>at</w:t>
      </w:r>
      <w:r w:rsidRPr="007772AF">
        <w:rPr>
          <w:color w:val="1D1D1B"/>
          <w:spacing w:val="12"/>
          <w:sz w:val="24"/>
          <w:lang w:val="en-GB"/>
        </w:rPr>
        <w:t xml:space="preserve"> </w:t>
      </w:r>
      <w:r w:rsidRPr="007772AF">
        <w:rPr>
          <w:color w:val="1D1D1B"/>
          <w:sz w:val="24"/>
          <w:lang w:val="en-GB"/>
        </w:rPr>
        <w:t>an</w:t>
      </w:r>
      <w:r w:rsidRPr="007772AF">
        <w:rPr>
          <w:color w:val="1D1D1B"/>
          <w:spacing w:val="12"/>
          <w:sz w:val="24"/>
          <w:lang w:val="en-GB"/>
        </w:rPr>
        <w:t xml:space="preserve"> </w:t>
      </w:r>
      <w:r w:rsidRPr="007772AF">
        <w:rPr>
          <w:color w:val="1D1D1B"/>
          <w:sz w:val="24"/>
          <w:lang w:val="en-GB"/>
        </w:rPr>
        <w:t>appropriate</w:t>
      </w:r>
      <w:r w:rsidRPr="007772AF">
        <w:rPr>
          <w:color w:val="1D1D1B"/>
          <w:spacing w:val="12"/>
          <w:sz w:val="24"/>
          <w:lang w:val="en-GB"/>
        </w:rPr>
        <w:t xml:space="preserve"> </w:t>
      </w:r>
      <w:r w:rsidRPr="007772AF">
        <w:rPr>
          <w:color w:val="1D1D1B"/>
          <w:spacing w:val="-4"/>
          <w:sz w:val="24"/>
          <w:lang w:val="en-GB"/>
        </w:rPr>
        <w:t>pace</w:t>
      </w:r>
    </w:p>
    <w:p w14:paraId="50614A9F" w14:textId="77777777" w:rsidR="00396092" w:rsidRPr="007772AF" w:rsidRDefault="00977E21">
      <w:pPr>
        <w:pStyle w:val="ListParagraph"/>
        <w:numPr>
          <w:ilvl w:val="0"/>
          <w:numId w:val="11"/>
        </w:numPr>
        <w:tabs>
          <w:tab w:val="left" w:pos="913"/>
          <w:tab w:val="left" w:pos="914"/>
        </w:tabs>
        <w:ind w:hanging="361"/>
        <w:rPr>
          <w:sz w:val="24"/>
          <w:lang w:val="en-GB"/>
        </w:rPr>
      </w:pPr>
      <w:r w:rsidRPr="007772AF">
        <w:rPr>
          <w:color w:val="1D1D1B"/>
          <w:sz w:val="24"/>
          <w:lang w:val="en-GB"/>
        </w:rPr>
        <w:t>make</w:t>
      </w:r>
      <w:r w:rsidRPr="007772AF">
        <w:rPr>
          <w:color w:val="1D1D1B"/>
          <w:spacing w:val="8"/>
          <w:sz w:val="24"/>
          <w:lang w:val="en-GB"/>
        </w:rPr>
        <w:t xml:space="preserve"> </w:t>
      </w:r>
      <w:r w:rsidRPr="007772AF">
        <w:rPr>
          <w:color w:val="1D1D1B"/>
          <w:sz w:val="24"/>
          <w:lang w:val="en-GB"/>
        </w:rPr>
        <w:t>sure</w:t>
      </w:r>
      <w:r w:rsidRPr="007772AF">
        <w:rPr>
          <w:color w:val="1D1D1B"/>
          <w:spacing w:val="11"/>
          <w:sz w:val="24"/>
          <w:lang w:val="en-GB"/>
        </w:rPr>
        <w:t xml:space="preserve"> </w:t>
      </w:r>
      <w:r w:rsidRPr="007772AF">
        <w:rPr>
          <w:color w:val="1D1D1B"/>
          <w:sz w:val="24"/>
          <w:lang w:val="en-GB"/>
        </w:rPr>
        <w:t>your</w:t>
      </w:r>
      <w:r w:rsidRPr="007772AF">
        <w:rPr>
          <w:color w:val="1D1D1B"/>
          <w:spacing w:val="11"/>
          <w:sz w:val="24"/>
          <w:lang w:val="en-GB"/>
        </w:rPr>
        <w:t xml:space="preserve"> </w:t>
      </w:r>
      <w:r w:rsidRPr="007772AF">
        <w:rPr>
          <w:color w:val="1D1D1B"/>
          <w:sz w:val="24"/>
          <w:lang w:val="en-GB"/>
        </w:rPr>
        <w:t>tone</w:t>
      </w:r>
      <w:r w:rsidRPr="007772AF">
        <w:rPr>
          <w:color w:val="1D1D1B"/>
          <w:spacing w:val="11"/>
          <w:sz w:val="24"/>
          <w:lang w:val="en-GB"/>
        </w:rPr>
        <w:t xml:space="preserve"> </w:t>
      </w:r>
      <w:r w:rsidRPr="007772AF">
        <w:rPr>
          <w:color w:val="1D1D1B"/>
          <w:sz w:val="24"/>
          <w:lang w:val="en-GB"/>
        </w:rPr>
        <w:t>and</w:t>
      </w:r>
      <w:r w:rsidRPr="007772AF">
        <w:rPr>
          <w:color w:val="1D1D1B"/>
          <w:spacing w:val="11"/>
          <w:sz w:val="24"/>
          <w:lang w:val="en-GB"/>
        </w:rPr>
        <w:t xml:space="preserve"> </w:t>
      </w:r>
      <w:r w:rsidRPr="007772AF">
        <w:rPr>
          <w:color w:val="1D1D1B"/>
          <w:sz w:val="24"/>
          <w:lang w:val="en-GB"/>
        </w:rPr>
        <w:t>body</w:t>
      </w:r>
      <w:r w:rsidRPr="007772AF">
        <w:rPr>
          <w:color w:val="1D1D1B"/>
          <w:spacing w:val="11"/>
          <w:sz w:val="24"/>
          <w:lang w:val="en-GB"/>
        </w:rPr>
        <w:t xml:space="preserve"> </w:t>
      </w:r>
      <w:r w:rsidRPr="007772AF">
        <w:rPr>
          <w:color w:val="1D1D1B"/>
          <w:sz w:val="24"/>
          <w:lang w:val="en-GB"/>
        </w:rPr>
        <w:t>language</w:t>
      </w:r>
      <w:r w:rsidRPr="007772AF">
        <w:rPr>
          <w:color w:val="1D1D1B"/>
          <w:spacing w:val="11"/>
          <w:sz w:val="24"/>
          <w:lang w:val="en-GB"/>
        </w:rPr>
        <w:t xml:space="preserve"> </w:t>
      </w:r>
      <w:r w:rsidRPr="007772AF">
        <w:rPr>
          <w:color w:val="1D1D1B"/>
          <w:sz w:val="24"/>
          <w:lang w:val="en-GB"/>
        </w:rPr>
        <w:t>match</w:t>
      </w:r>
      <w:r w:rsidRPr="007772AF">
        <w:rPr>
          <w:color w:val="1D1D1B"/>
          <w:spacing w:val="11"/>
          <w:sz w:val="24"/>
          <w:lang w:val="en-GB"/>
        </w:rPr>
        <w:t xml:space="preserve"> </w:t>
      </w:r>
      <w:r w:rsidRPr="007772AF">
        <w:rPr>
          <w:color w:val="1D1D1B"/>
          <w:sz w:val="24"/>
          <w:lang w:val="en-GB"/>
        </w:rPr>
        <w:t>your</w:t>
      </w:r>
      <w:r w:rsidRPr="007772AF">
        <w:rPr>
          <w:color w:val="1D1D1B"/>
          <w:spacing w:val="11"/>
          <w:sz w:val="24"/>
          <w:lang w:val="en-GB"/>
        </w:rPr>
        <w:t xml:space="preserve"> </w:t>
      </w:r>
      <w:r w:rsidRPr="007772AF">
        <w:rPr>
          <w:color w:val="1D1D1B"/>
          <w:spacing w:val="-2"/>
          <w:sz w:val="24"/>
          <w:lang w:val="en-GB"/>
        </w:rPr>
        <w:t>message</w:t>
      </w:r>
    </w:p>
    <w:p w14:paraId="50614AA0" w14:textId="77777777" w:rsidR="00396092" w:rsidRPr="007772AF" w:rsidRDefault="00977E21">
      <w:pPr>
        <w:pStyle w:val="ListParagraph"/>
        <w:numPr>
          <w:ilvl w:val="0"/>
          <w:numId w:val="11"/>
        </w:numPr>
        <w:tabs>
          <w:tab w:val="left" w:pos="913"/>
          <w:tab w:val="left" w:pos="914"/>
        </w:tabs>
        <w:ind w:hanging="361"/>
        <w:rPr>
          <w:sz w:val="24"/>
          <w:lang w:val="en-GB"/>
        </w:rPr>
      </w:pPr>
      <w:r w:rsidRPr="007772AF">
        <w:rPr>
          <w:color w:val="1D1D1B"/>
          <w:sz w:val="24"/>
          <w:lang w:val="en-GB"/>
        </w:rPr>
        <w:t>allow</w:t>
      </w:r>
      <w:r w:rsidRPr="007772AF">
        <w:rPr>
          <w:color w:val="1D1D1B"/>
          <w:spacing w:val="17"/>
          <w:sz w:val="24"/>
          <w:lang w:val="en-GB"/>
        </w:rPr>
        <w:t xml:space="preserve"> </w:t>
      </w:r>
      <w:r w:rsidRPr="007772AF">
        <w:rPr>
          <w:color w:val="1D1D1B"/>
          <w:sz w:val="24"/>
          <w:lang w:val="en-GB"/>
        </w:rPr>
        <w:t>processing</w:t>
      </w:r>
      <w:r w:rsidRPr="007772AF">
        <w:rPr>
          <w:color w:val="1D1D1B"/>
          <w:spacing w:val="17"/>
          <w:sz w:val="24"/>
          <w:lang w:val="en-GB"/>
        </w:rPr>
        <w:t xml:space="preserve"> </w:t>
      </w:r>
      <w:r w:rsidRPr="007772AF">
        <w:rPr>
          <w:color w:val="1D1D1B"/>
          <w:spacing w:val="-4"/>
          <w:sz w:val="24"/>
          <w:lang w:val="en-GB"/>
        </w:rPr>
        <w:t>time</w:t>
      </w:r>
    </w:p>
    <w:p w14:paraId="50614AA1" w14:textId="77777777" w:rsidR="00396092" w:rsidRPr="007772AF" w:rsidRDefault="00977E21">
      <w:pPr>
        <w:pStyle w:val="ListParagraph"/>
        <w:numPr>
          <w:ilvl w:val="0"/>
          <w:numId w:val="11"/>
        </w:numPr>
        <w:tabs>
          <w:tab w:val="left" w:pos="913"/>
          <w:tab w:val="left" w:pos="914"/>
        </w:tabs>
        <w:ind w:hanging="361"/>
        <w:rPr>
          <w:sz w:val="24"/>
          <w:lang w:val="en-GB"/>
        </w:rPr>
      </w:pPr>
      <w:r w:rsidRPr="007772AF">
        <w:rPr>
          <w:color w:val="1D1D1B"/>
          <w:sz w:val="24"/>
          <w:lang w:val="en-GB"/>
        </w:rPr>
        <w:t>check</w:t>
      </w:r>
      <w:r w:rsidRPr="007772AF">
        <w:rPr>
          <w:color w:val="1D1D1B"/>
          <w:spacing w:val="11"/>
          <w:sz w:val="24"/>
          <w:lang w:val="en-GB"/>
        </w:rPr>
        <w:t xml:space="preserve"> </w:t>
      </w:r>
      <w:r w:rsidRPr="007772AF">
        <w:rPr>
          <w:color w:val="1D1D1B"/>
          <w:sz w:val="24"/>
          <w:lang w:val="en-GB"/>
        </w:rPr>
        <w:t>back</w:t>
      </w:r>
      <w:r w:rsidRPr="007772AF">
        <w:rPr>
          <w:color w:val="1D1D1B"/>
          <w:spacing w:val="11"/>
          <w:sz w:val="24"/>
          <w:lang w:val="en-GB"/>
        </w:rPr>
        <w:t xml:space="preserve"> </w:t>
      </w:r>
      <w:r w:rsidRPr="007772AF">
        <w:rPr>
          <w:color w:val="1D1D1B"/>
          <w:sz w:val="24"/>
          <w:lang w:val="en-GB"/>
        </w:rPr>
        <w:t>for</w:t>
      </w:r>
      <w:r w:rsidRPr="007772AF">
        <w:rPr>
          <w:color w:val="1D1D1B"/>
          <w:spacing w:val="11"/>
          <w:sz w:val="24"/>
          <w:lang w:val="en-GB"/>
        </w:rPr>
        <w:t xml:space="preserve"> </w:t>
      </w:r>
      <w:r w:rsidRPr="007772AF">
        <w:rPr>
          <w:color w:val="1D1D1B"/>
          <w:sz w:val="24"/>
          <w:lang w:val="en-GB"/>
        </w:rPr>
        <w:t>shared</w:t>
      </w:r>
      <w:r w:rsidRPr="007772AF">
        <w:rPr>
          <w:color w:val="1D1D1B"/>
          <w:spacing w:val="11"/>
          <w:sz w:val="24"/>
          <w:lang w:val="en-GB"/>
        </w:rPr>
        <w:t xml:space="preserve"> </w:t>
      </w:r>
      <w:r w:rsidRPr="007772AF">
        <w:rPr>
          <w:color w:val="1D1D1B"/>
          <w:spacing w:val="-2"/>
          <w:sz w:val="24"/>
          <w:lang w:val="en-GB"/>
        </w:rPr>
        <w:t>understanding</w:t>
      </w:r>
    </w:p>
    <w:p w14:paraId="50614AA2" w14:textId="77777777" w:rsidR="00396092" w:rsidRPr="007772AF" w:rsidRDefault="00977E21">
      <w:pPr>
        <w:pStyle w:val="ListParagraph"/>
        <w:numPr>
          <w:ilvl w:val="0"/>
          <w:numId w:val="11"/>
        </w:numPr>
        <w:tabs>
          <w:tab w:val="left" w:pos="913"/>
          <w:tab w:val="left" w:pos="914"/>
        </w:tabs>
        <w:ind w:hanging="361"/>
        <w:rPr>
          <w:sz w:val="24"/>
          <w:lang w:val="en-GB"/>
        </w:rPr>
      </w:pPr>
      <w:r w:rsidRPr="007772AF">
        <w:rPr>
          <w:color w:val="1D1D1B"/>
          <w:sz w:val="24"/>
          <w:lang w:val="en-GB"/>
        </w:rPr>
        <w:t>be</w:t>
      </w:r>
      <w:r w:rsidRPr="007772AF">
        <w:rPr>
          <w:color w:val="1D1D1B"/>
          <w:spacing w:val="14"/>
          <w:sz w:val="24"/>
          <w:lang w:val="en-GB"/>
        </w:rPr>
        <w:t xml:space="preserve"> </w:t>
      </w:r>
      <w:r w:rsidRPr="007772AF">
        <w:rPr>
          <w:color w:val="1D1D1B"/>
          <w:sz w:val="24"/>
          <w:lang w:val="en-GB"/>
        </w:rPr>
        <w:t>aware</w:t>
      </w:r>
      <w:r w:rsidRPr="007772AF">
        <w:rPr>
          <w:color w:val="1D1D1B"/>
          <w:spacing w:val="14"/>
          <w:sz w:val="24"/>
          <w:lang w:val="en-GB"/>
        </w:rPr>
        <w:t xml:space="preserve"> </w:t>
      </w:r>
      <w:r w:rsidRPr="007772AF">
        <w:rPr>
          <w:color w:val="1D1D1B"/>
          <w:sz w:val="24"/>
          <w:lang w:val="en-GB"/>
        </w:rPr>
        <w:t>of</w:t>
      </w:r>
      <w:r w:rsidRPr="007772AF">
        <w:rPr>
          <w:color w:val="1D1D1B"/>
          <w:spacing w:val="14"/>
          <w:sz w:val="24"/>
          <w:lang w:val="en-GB"/>
        </w:rPr>
        <w:t xml:space="preserve"> </w:t>
      </w:r>
      <w:r w:rsidRPr="007772AF">
        <w:rPr>
          <w:color w:val="1D1D1B"/>
          <w:sz w:val="24"/>
          <w:lang w:val="en-GB"/>
        </w:rPr>
        <w:t>tone</w:t>
      </w:r>
      <w:r w:rsidRPr="007772AF">
        <w:rPr>
          <w:color w:val="1D1D1B"/>
          <w:spacing w:val="14"/>
          <w:sz w:val="24"/>
          <w:lang w:val="en-GB"/>
        </w:rPr>
        <w:t xml:space="preserve"> </w:t>
      </w:r>
      <w:r w:rsidRPr="007772AF">
        <w:rPr>
          <w:color w:val="1D1D1B"/>
          <w:sz w:val="24"/>
          <w:lang w:val="en-GB"/>
        </w:rPr>
        <w:t>and</w:t>
      </w:r>
      <w:r w:rsidRPr="007772AF">
        <w:rPr>
          <w:color w:val="1D1D1B"/>
          <w:spacing w:val="14"/>
          <w:sz w:val="24"/>
          <w:lang w:val="en-GB"/>
        </w:rPr>
        <w:t xml:space="preserve"> </w:t>
      </w:r>
      <w:r w:rsidRPr="007772AF">
        <w:rPr>
          <w:color w:val="1D1D1B"/>
          <w:sz w:val="24"/>
          <w:lang w:val="en-GB"/>
        </w:rPr>
        <w:t>approach</w:t>
      </w:r>
      <w:r w:rsidRPr="007772AF">
        <w:rPr>
          <w:color w:val="1D1D1B"/>
          <w:spacing w:val="14"/>
          <w:sz w:val="24"/>
          <w:lang w:val="en-GB"/>
        </w:rPr>
        <w:t xml:space="preserve"> </w:t>
      </w:r>
      <w:r w:rsidRPr="007772AF">
        <w:rPr>
          <w:color w:val="1D1D1B"/>
          <w:sz w:val="24"/>
          <w:lang w:val="en-GB"/>
        </w:rPr>
        <w:t>matching</w:t>
      </w:r>
      <w:r w:rsidRPr="007772AF">
        <w:rPr>
          <w:color w:val="1D1D1B"/>
          <w:spacing w:val="14"/>
          <w:sz w:val="24"/>
          <w:lang w:val="en-GB"/>
        </w:rPr>
        <w:t xml:space="preserve"> </w:t>
      </w:r>
      <w:r w:rsidRPr="007772AF">
        <w:rPr>
          <w:color w:val="1D1D1B"/>
          <w:sz w:val="24"/>
          <w:lang w:val="en-GB"/>
        </w:rPr>
        <w:t>communication</w:t>
      </w:r>
      <w:r w:rsidRPr="007772AF">
        <w:rPr>
          <w:color w:val="1D1D1B"/>
          <w:spacing w:val="14"/>
          <w:sz w:val="24"/>
          <w:lang w:val="en-GB"/>
        </w:rPr>
        <w:t xml:space="preserve"> </w:t>
      </w:r>
      <w:r w:rsidRPr="007772AF">
        <w:rPr>
          <w:color w:val="1D1D1B"/>
          <w:sz w:val="24"/>
          <w:lang w:val="en-GB"/>
        </w:rPr>
        <w:t>without</w:t>
      </w:r>
      <w:r w:rsidRPr="007772AF">
        <w:rPr>
          <w:color w:val="1D1D1B"/>
          <w:spacing w:val="14"/>
          <w:sz w:val="24"/>
          <w:lang w:val="en-GB"/>
        </w:rPr>
        <w:t xml:space="preserve"> </w:t>
      </w:r>
      <w:r w:rsidRPr="007772AF">
        <w:rPr>
          <w:color w:val="1D1D1B"/>
          <w:sz w:val="24"/>
          <w:lang w:val="en-GB"/>
        </w:rPr>
        <w:t>‘talking</w:t>
      </w:r>
      <w:r w:rsidRPr="007772AF">
        <w:rPr>
          <w:color w:val="1D1D1B"/>
          <w:spacing w:val="14"/>
          <w:sz w:val="24"/>
          <w:lang w:val="en-GB"/>
        </w:rPr>
        <w:t xml:space="preserve"> </w:t>
      </w:r>
      <w:r w:rsidRPr="007772AF">
        <w:rPr>
          <w:color w:val="1D1D1B"/>
          <w:spacing w:val="-2"/>
          <w:sz w:val="24"/>
          <w:lang w:val="en-GB"/>
        </w:rPr>
        <w:t>down’</w:t>
      </w:r>
    </w:p>
    <w:p w14:paraId="50614AA3" w14:textId="77777777" w:rsidR="00396092" w:rsidRPr="007772AF" w:rsidRDefault="00977E21">
      <w:pPr>
        <w:pStyle w:val="ListParagraph"/>
        <w:numPr>
          <w:ilvl w:val="0"/>
          <w:numId w:val="11"/>
        </w:numPr>
        <w:tabs>
          <w:tab w:val="left" w:pos="913"/>
          <w:tab w:val="left" w:pos="914"/>
        </w:tabs>
        <w:ind w:hanging="361"/>
        <w:rPr>
          <w:sz w:val="24"/>
          <w:lang w:val="en-GB"/>
        </w:rPr>
      </w:pPr>
      <w:r w:rsidRPr="007772AF">
        <w:rPr>
          <w:color w:val="1D1D1B"/>
          <w:sz w:val="24"/>
          <w:lang w:val="en-GB"/>
        </w:rPr>
        <w:t>receptive</w:t>
      </w:r>
      <w:r w:rsidRPr="007772AF">
        <w:rPr>
          <w:color w:val="1D1D1B"/>
          <w:spacing w:val="9"/>
          <w:sz w:val="24"/>
          <w:lang w:val="en-GB"/>
        </w:rPr>
        <w:t xml:space="preserve"> </w:t>
      </w:r>
      <w:r w:rsidRPr="007772AF">
        <w:rPr>
          <w:color w:val="1D1D1B"/>
          <w:sz w:val="24"/>
          <w:lang w:val="en-GB"/>
        </w:rPr>
        <w:t>and</w:t>
      </w:r>
      <w:r w:rsidRPr="007772AF">
        <w:rPr>
          <w:color w:val="1D1D1B"/>
          <w:spacing w:val="12"/>
          <w:sz w:val="24"/>
          <w:lang w:val="en-GB"/>
        </w:rPr>
        <w:t xml:space="preserve"> </w:t>
      </w:r>
      <w:r w:rsidRPr="007772AF">
        <w:rPr>
          <w:color w:val="1D1D1B"/>
          <w:sz w:val="24"/>
          <w:lang w:val="en-GB"/>
        </w:rPr>
        <w:t>expressive</w:t>
      </w:r>
      <w:r w:rsidRPr="007772AF">
        <w:rPr>
          <w:color w:val="1D1D1B"/>
          <w:spacing w:val="12"/>
          <w:sz w:val="24"/>
          <w:lang w:val="en-GB"/>
        </w:rPr>
        <w:t xml:space="preserve"> </w:t>
      </w:r>
      <w:r w:rsidRPr="007772AF">
        <w:rPr>
          <w:color w:val="1D1D1B"/>
          <w:sz w:val="24"/>
          <w:lang w:val="en-GB"/>
        </w:rPr>
        <w:t>abilities</w:t>
      </w:r>
      <w:r w:rsidRPr="007772AF">
        <w:rPr>
          <w:color w:val="1D1D1B"/>
          <w:spacing w:val="11"/>
          <w:sz w:val="24"/>
          <w:lang w:val="en-GB"/>
        </w:rPr>
        <w:t xml:space="preserve"> </w:t>
      </w:r>
      <w:r w:rsidRPr="007772AF">
        <w:rPr>
          <w:color w:val="1D1D1B"/>
          <w:sz w:val="24"/>
          <w:lang w:val="en-GB"/>
        </w:rPr>
        <w:t>may</w:t>
      </w:r>
      <w:r w:rsidRPr="007772AF">
        <w:rPr>
          <w:color w:val="1D1D1B"/>
          <w:spacing w:val="12"/>
          <w:sz w:val="24"/>
          <w:lang w:val="en-GB"/>
        </w:rPr>
        <w:t xml:space="preserve"> </w:t>
      </w:r>
      <w:r w:rsidRPr="007772AF">
        <w:rPr>
          <w:color w:val="1D1D1B"/>
          <w:sz w:val="24"/>
          <w:lang w:val="en-GB"/>
        </w:rPr>
        <w:t>differ,</w:t>
      </w:r>
      <w:r w:rsidRPr="007772AF">
        <w:rPr>
          <w:color w:val="1D1D1B"/>
          <w:spacing w:val="12"/>
          <w:sz w:val="24"/>
          <w:lang w:val="en-GB"/>
        </w:rPr>
        <w:t xml:space="preserve"> </w:t>
      </w:r>
      <w:r w:rsidRPr="007772AF">
        <w:rPr>
          <w:color w:val="1D1D1B"/>
          <w:sz w:val="24"/>
          <w:lang w:val="en-GB"/>
        </w:rPr>
        <w:t>and</w:t>
      </w:r>
      <w:r w:rsidRPr="007772AF">
        <w:rPr>
          <w:color w:val="1D1D1B"/>
          <w:spacing w:val="11"/>
          <w:sz w:val="24"/>
          <w:lang w:val="en-GB"/>
        </w:rPr>
        <w:t xml:space="preserve"> </w:t>
      </w:r>
      <w:r w:rsidRPr="007772AF">
        <w:rPr>
          <w:color w:val="1D1D1B"/>
          <w:sz w:val="24"/>
          <w:lang w:val="en-GB"/>
        </w:rPr>
        <w:t>change</w:t>
      </w:r>
      <w:r w:rsidRPr="007772AF">
        <w:rPr>
          <w:color w:val="1D1D1B"/>
          <w:spacing w:val="12"/>
          <w:sz w:val="24"/>
          <w:lang w:val="en-GB"/>
        </w:rPr>
        <w:t xml:space="preserve"> </w:t>
      </w:r>
      <w:r w:rsidRPr="007772AF">
        <w:rPr>
          <w:color w:val="1D1D1B"/>
          <w:sz w:val="24"/>
          <w:lang w:val="en-GB"/>
        </w:rPr>
        <w:t>based</w:t>
      </w:r>
      <w:r w:rsidRPr="007772AF">
        <w:rPr>
          <w:color w:val="1D1D1B"/>
          <w:spacing w:val="12"/>
          <w:sz w:val="24"/>
          <w:lang w:val="en-GB"/>
        </w:rPr>
        <w:t xml:space="preserve"> </w:t>
      </w:r>
      <w:r w:rsidRPr="007772AF">
        <w:rPr>
          <w:color w:val="1D1D1B"/>
          <w:sz w:val="24"/>
          <w:lang w:val="en-GB"/>
        </w:rPr>
        <w:t>on</w:t>
      </w:r>
      <w:r w:rsidRPr="007772AF">
        <w:rPr>
          <w:color w:val="1D1D1B"/>
          <w:spacing w:val="12"/>
          <w:sz w:val="24"/>
          <w:lang w:val="en-GB"/>
        </w:rPr>
        <w:t xml:space="preserve"> </w:t>
      </w:r>
      <w:r w:rsidRPr="007772AF">
        <w:rPr>
          <w:color w:val="1D1D1B"/>
          <w:spacing w:val="-2"/>
          <w:sz w:val="24"/>
          <w:lang w:val="en-GB"/>
        </w:rPr>
        <w:t>context</w:t>
      </w:r>
    </w:p>
    <w:p w14:paraId="50614AA4" w14:textId="77777777" w:rsidR="00396092" w:rsidRPr="007772AF" w:rsidRDefault="00977E21">
      <w:pPr>
        <w:pStyle w:val="ListParagraph"/>
        <w:numPr>
          <w:ilvl w:val="0"/>
          <w:numId w:val="11"/>
        </w:numPr>
        <w:tabs>
          <w:tab w:val="left" w:pos="913"/>
          <w:tab w:val="left" w:pos="914"/>
        </w:tabs>
        <w:ind w:hanging="361"/>
        <w:rPr>
          <w:sz w:val="24"/>
          <w:lang w:val="en-GB"/>
        </w:rPr>
      </w:pPr>
      <w:r w:rsidRPr="007772AF">
        <w:rPr>
          <w:color w:val="1D1D1B"/>
          <w:sz w:val="24"/>
          <w:lang w:val="en-GB"/>
        </w:rPr>
        <w:t>echolalia</w:t>
      </w:r>
      <w:r w:rsidRPr="007772AF">
        <w:rPr>
          <w:color w:val="1D1D1B"/>
          <w:spacing w:val="14"/>
          <w:sz w:val="24"/>
          <w:lang w:val="en-GB"/>
        </w:rPr>
        <w:t xml:space="preserve"> </w:t>
      </w:r>
      <w:r w:rsidRPr="007772AF">
        <w:rPr>
          <w:color w:val="1D1D1B"/>
          <w:sz w:val="24"/>
          <w:lang w:val="en-GB"/>
        </w:rPr>
        <w:t>and</w:t>
      </w:r>
      <w:r w:rsidRPr="007772AF">
        <w:rPr>
          <w:color w:val="1D1D1B"/>
          <w:spacing w:val="14"/>
          <w:sz w:val="24"/>
          <w:lang w:val="en-GB"/>
        </w:rPr>
        <w:t xml:space="preserve"> </w:t>
      </w:r>
      <w:r w:rsidRPr="007772AF">
        <w:rPr>
          <w:color w:val="1D1D1B"/>
          <w:spacing w:val="-2"/>
          <w:sz w:val="24"/>
          <w:lang w:val="en-GB"/>
        </w:rPr>
        <w:t>acquiescence</w:t>
      </w:r>
    </w:p>
    <w:p w14:paraId="50614AA5" w14:textId="77777777" w:rsidR="00396092" w:rsidRPr="007772AF" w:rsidRDefault="00977E21">
      <w:pPr>
        <w:pStyle w:val="ListParagraph"/>
        <w:numPr>
          <w:ilvl w:val="0"/>
          <w:numId w:val="11"/>
        </w:numPr>
        <w:tabs>
          <w:tab w:val="left" w:pos="913"/>
          <w:tab w:val="left" w:pos="914"/>
        </w:tabs>
        <w:spacing w:line="264" w:lineRule="auto"/>
        <w:ind w:right="838"/>
        <w:rPr>
          <w:sz w:val="24"/>
          <w:lang w:val="en-GB"/>
        </w:rPr>
      </w:pPr>
      <w:r w:rsidRPr="007772AF">
        <w:rPr>
          <w:color w:val="1D1D1B"/>
          <w:sz w:val="24"/>
          <w:lang w:val="en-GB"/>
        </w:rPr>
        <w:t xml:space="preserve">‘listen’ – words, communication methods, tone, body language, behaviour, emotional </w:t>
      </w:r>
      <w:r w:rsidRPr="007772AF">
        <w:rPr>
          <w:color w:val="1D1D1B"/>
          <w:spacing w:val="-2"/>
          <w:sz w:val="24"/>
          <w:lang w:val="en-GB"/>
        </w:rPr>
        <w:t>response</w:t>
      </w:r>
    </w:p>
    <w:p w14:paraId="50614AA6" w14:textId="77777777" w:rsidR="00396092" w:rsidRPr="007772AF" w:rsidRDefault="00977E21">
      <w:pPr>
        <w:pStyle w:val="ListParagraph"/>
        <w:numPr>
          <w:ilvl w:val="0"/>
          <w:numId w:val="11"/>
        </w:numPr>
        <w:tabs>
          <w:tab w:val="left" w:pos="913"/>
          <w:tab w:val="left" w:pos="914"/>
        </w:tabs>
        <w:spacing w:before="84"/>
        <w:ind w:hanging="361"/>
        <w:rPr>
          <w:sz w:val="24"/>
          <w:lang w:val="en-GB"/>
        </w:rPr>
      </w:pPr>
      <w:r w:rsidRPr="007772AF">
        <w:rPr>
          <w:color w:val="1D1D1B"/>
          <w:sz w:val="24"/>
          <w:lang w:val="en-GB"/>
        </w:rPr>
        <w:t>start</w:t>
      </w:r>
      <w:r w:rsidRPr="007772AF">
        <w:rPr>
          <w:color w:val="1D1D1B"/>
          <w:spacing w:val="11"/>
          <w:sz w:val="24"/>
          <w:lang w:val="en-GB"/>
        </w:rPr>
        <w:t xml:space="preserve"> </w:t>
      </w:r>
      <w:r w:rsidRPr="007772AF">
        <w:rPr>
          <w:color w:val="1D1D1B"/>
          <w:sz w:val="24"/>
          <w:lang w:val="en-GB"/>
        </w:rPr>
        <w:t>open</w:t>
      </w:r>
      <w:r w:rsidRPr="007772AF">
        <w:rPr>
          <w:color w:val="1D1D1B"/>
          <w:spacing w:val="11"/>
          <w:sz w:val="24"/>
          <w:lang w:val="en-GB"/>
        </w:rPr>
        <w:t xml:space="preserve"> </w:t>
      </w:r>
      <w:r w:rsidRPr="007772AF">
        <w:rPr>
          <w:color w:val="1D1D1B"/>
          <w:sz w:val="24"/>
          <w:lang w:val="en-GB"/>
        </w:rPr>
        <w:t>ended</w:t>
      </w:r>
      <w:r w:rsidRPr="007772AF">
        <w:rPr>
          <w:color w:val="1D1D1B"/>
          <w:spacing w:val="12"/>
          <w:sz w:val="24"/>
          <w:lang w:val="en-GB"/>
        </w:rPr>
        <w:t xml:space="preserve"> </w:t>
      </w:r>
      <w:r w:rsidRPr="007772AF">
        <w:rPr>
          <w:color w:val="1D1D1B"/>
          <w:sz w:val="24"/>
          <w:lang w:val="en-GB"/>
        </w:rPr>
        <w:t>and</w:t>
      </w:r>
      <w:r w:rsidRPr="007772AF">
        <w:rPr>
          <w:color w:val="1D1D1B"/>
          <w:spacing w:val="11"/>
          <w:sz w:val="24"/>
          <w:lang w:val="en-GB"/>
        </w:rPr>
        <w:t xml:space="preserve"> </w:t>
      </w:r>
      <w:r w:rsidRPr="007772AF">
        <w:rPr>
          <w:color w:val="1D1D1B"/>
          <w:sz w:val="24"/>
          <w:lang w:val="en-GB"/>
        </w:rPr>
        <w:t>provide</w:t>
      </w:r>
      <w:r w:rsidRPr="007772AF">
        <w:rPr>
          <w:color w:val="1D1D1B"/>
          <w:spacing w:val="12"/>
          <w:sz w:val="24"/>
          <w:lang w:val="en-GB"/>
        </w:rPr>
        <w:t xml:space="preserve"> </w:t>
      </w:r>
      <w:r w:rsidRPr="007772AF">
        <w:rPr>
          <w:color w:val="1D1D1B"/>
          <w:sz w:val="24"/>
          <w:lang w:val="en-GB"/>
        </w:rPr>
        <w:t>support</w:t>
      </w:r>
      <w:r w:rsidRPr="007772AF">
        <w:rPr>
          <w:color w:val="1D1D1B"/>
          <w:spacing w:val="11"/>
          <w:sz w:val="24"/>
          <w:lang w:val="en-GB"/>
        </w:rPr>
        <w:t xml:space="preserve"> </w:t>
      </w:r>
      <w:r w:rsidRPr="007772AF">
        <w:rPr>
          <w:color w:val="1D1D1B"/>
          <w:sz w:val="24"/>
          <w:lang w:val="en-GB"/>
        </w:rPr>
        <w:t>as</w:t>
      </w:r>
      <w:r w:rsidRPr="007772AF">
        <w:rPr>
          <w:color w:val="1D1D1B"/>
          <w:spacing w:val="12"/>
          <w:sz w:val="24"/>
          <w:lang w:val="en-GB"/>
        </w:rPr>
        <w:t xml:space="preserve"> </w:t>
      </w:r>
      <w:r w:rsidRPr="007772AF">
        <w:rPr>
          <w:color w:val="1D1D1B"/>
          <w:spacing w:val="-2"/>
          <w:sz w:val="24"/>
          <w:lang w:val="en-GB"/>
        </w:rPr>
        <w:t>needed</w:t>
      </w:r>
    </w:p>
    <w:p w14:paraId="50614AA7" w14:textId="77777777" w:rsidR="00396092" w:rsidRPr="007772AF" w:rsidRDefault="00977E21">
      <w:pPr>
        <w:pStyle w:val="ListParagraph"/>
        <w:numPr>
          <w:ilvl w:val="0"/>
          <w:numId w:val="11"/>
        </w:numPr>
        <w:tabs>
          <w:tab w:val="left" w:pos="913"/>
          <w:tab w:val="left" w:pos="914"/>
        </w:tabs>
        <w:spacing w:line="271" w:lineRule="auto"/>
        <w:ind w:right="838"/>
        <w:rPr>
          <w:sz w:val="24"/>
          <w:lang w:val="en-GB"/>
        </w:rPr>
      </w:pPr>
      <w:r w:rsidRPr="007772AF">
        <w:rPr>
          <w:color w:val="1D1D1B"/>
          <w:sz w:val="24"/>
          <w:lang w:val="en-GB"/>
        </w:rPr>
        <w:t>use</w:t>
      </w:r>
      <w:r w:rsidRPr="007772AF">
        <w:rPr>
          <w:color w:val="1D1D1B"/>
          <w:spacing w:val="30"/>
          <w:sz w:val="24"/>
          <w:lang w:val="en-GB"/>
        </w:rPr>
        <w:t xml:space="preserve"> </w:t>
      </w:r>
      <w:r w:rsidRPr="007772AF">
        <w:rPr>
          <w:color w:val="1D1D1B"/>
          <w:sz w:val="24"/>
          <w:lang w:val="en-GB"/>
        </w:rPr>
        <w:t>clear,</w:t>
      </w:r>
      <w:r w:rsidRPr="007772AF">
        <w:rPr>
          <w:color w:val="1D1D1B"/>
          <w:spacing w:val="30"/>
          <w:sz w:val="24"/>
          <w:lang w:val="en-GB"/>
        </w:rPr>
        <w:t xml:space="preserve"> </w:t>
      </w:r>
      <w:r w:rsidRPr="007772AF">
        <w:rPr>
          <w:color w:val="1D1D1B"/>
          <w:sz w:val="24"/>
          <w:lang w:val="en-GB"/>
        </w:rPr>
        <w:t>unambiguous</w:t>
      </w:r>
      <w:r w:rsidRPr="007772AF">
        <w:rPr>
          <w:color w:val="1D1D1B"/>
          <w:spacing w:val="30"/>
          <w:sz w:val="24"/>
          <w:lang w:val="en-GB"/>
        </w:rPr>
        <w:t xml:space="preserve"> </w:t>
      </w:r>
      <w:r w:rsidRPr="007772AF">
        <w:rPr>
          <w:color w:val="1D1D1B"/>
          <w:sz w:val="24"/>
          <w:lang w:val="en-GB"/>
        </w:rPr>
        <w:t>language</w:t>
      </w:r>
      <w:r w:rsidRPr="007772AF">
        <w:rPr>
          <w:color w:val="1D1D1B"/>
          <w:spacing w:val="30"/>
          <w:sz w:val="24"/>
          <w:lang w:val="en-GB"/>
        </w:rPr>
        <w:t xml:space="preserve"> </w:t>
      </w:r>
      <w:r w:rsidRPr="007772AF">
        <w:rPr>
          <w:color w:val="1D1D1B"/>
          <w:sz w:val="24"/>
          <w:lang w:val="en-GB"/>
        </w:rPr>
        <w:t>appropriate</w:t>
      </w:r>
      <w:r w:rsidRPr="007772AF">
        <w:rPr>
          <w:color w:val="1D1D1B"/>
          <w:spacing w:val="30"/>
          <w:sz w:val="24"/>
          <w:lang w:val="en-GB"/>
        </w:rPr>
        <w:t xml:space="preserve"> </w:t>
      </w:r>
      <w:r w:rsidRPr="007772AF">
        <w:rPr>
          <w:color w:val="1D1D1B"/>
          <w:sz w:val="24"/>
          <w:lang w:val="en-GB"/>
        </w:rPr>
        <w:t>to</w:t>
      </w:r>
      <w:r w:rsidRPr="007772AF">
        <w:rPr>
          <w:color w:val="1D1D1B"/>
          <w:spacing w:val="30"/>
          <w:sz w:val="24"/>
          <w:lang w:val="en-GB"/>
        </w:rPr>
        <w:t xml:space="preserve"> </w:t>
      </w:r>
      <w:r w:rsidRPr="007772AF">
        <w:rPr>
          <w:color w:val="1D1D1B"/>
          <w:sz w:val="24"/>
          <w:lang w:val="en-GB"/>
        </w:rPr>
        <w:t>level</w:t>
      </w:r>
      <w:r w:rsidRPr="007772AF">
        <w:rPr>
          <w:color w:val="1D1D1B"/>
          <w:spacing w:val="30"/>
          <w:sz w:val="24"/>
          <w:lang w:val="en-GB"/>
        </w:rPr>
        <w:t xml:space="preserve"> </w:t>
      </w:r>
      <w:r w:rsidRPr="007772AF">
        <w:rPr>
          <w:color w:val="1D1D1B"/>
          <w:sz w:val="24"/>
          <w:lang w:val="en-GB"/>
        </w:rPr>
        <w:t>of</w:t>
      </w:r>
      <w:r w:rsidRPr="007772AF">
        <w:rPr>
          <w:color w:val="1D1D1B"/>
          <w:spacing w:val="30"/>
          <w:sz w:val="24"/>
          <w:lang w:val="en-GB"/>
        </w:rPr>
        <w:t xml:space="preserve"> </w:t>
      </w:r>
      <w:r w:rsidRPr="007772AF">
        <w:rPr>
          <w:color w:val="1D1D1B"/>
          <w:sz w:val="24"/>
          <w:lang w:val="en-GB"/>
        </w:rPr>
        <w:t>understanding;</w:t>
      </w:r>
      <w:r w:rsidRPr="007772AF">
        <w:rPr>
          <w:color w:val="1D1D1B"/>
          <w:spacing w:val="30"/>
          <w:sz w:val="24"/>
          <w:lang w:val="en-GB"/>
        </w:rPr>
        <w:t xml:space="preserve"> </w:t>
      </w:r>
      <w:r w:rsidRPr="007772AF">
        <w:rPr>
          <w:color w:val="1D1D1B"/>
          <w:sz w:val="24"/>
          <w:lang w:val="en-GB"/>
        </w:rPr>
        <w:t>be</w:t>
      </w:r>
      <w:r w:rsidRPr="007772AF">
        <w:rPr>
          <w:color w:val="1D1D1B"/>
          <w:spacing w:val="30"/>
          <w:sz w:val="24"/>
          <w:lang w:val="en-GB"/>
        </w:rPr>
        <w:t xml:space="preserve"> </w:t>
      </w:r>
      <w:r w:rsidRPr="007772AF">
        <w:rPr>
          <w:color w:val="1D1D1B"/>
          <w:sz w:val="24"/>
          <w:lang w:val="en-GB"/>
        </w:rPr>
        <w:t>mindful of how you ask questions (“can you...” may get a yes/no answer and not result in the desired action)</w:t>
      </w:r>
    </w:p>
    <w:p w14:paraId="50614AA8" w14:textId="77777777" w:rsidR="00396092" w:rsidRPr="007772AF" w:rsidRDefault="00977E21">
      <w:pPr>
        <w:pStyle w:val="ListParagraph"/>
        <w:numPr>
          <w:ilvl w:val="0"/>
          <w:numId w:val="11"/>
        </w:numPr>
        <w:tabs>
          <w:tab w:val="left" w:pos="913"/>
          <w:tab w:val="left" w:pos="914"/>
        </w:tabs>
        <w:spacing w:before="74"/>
        <w:ind w:hanging="361"/>
        <w:rPr>
          <w:sz w:val="24"/>
          <w:lang w:val="en-GB"/>
        </w:rPr>
      </w:pPr>
      <w:r w:rsidRPr="007772AF">
        <w:rPr>
          <w:color w:val="1D1D1B"/>
          <w:sz w:val="24"/>
          <w:lang w:val="en-GB"/>
        </w:rPr>
        <w:t>avoid</w:t>
      </w:r>
      <w:r w:rsidRPr="007772AF">
        <w:rPr>
          <w:color w:val="1D1D1B"/>
          <w:spacing w:val="14"/>
          <w:sz w:val="24"/>
          <w:lang w:val="en-GB"/>
        </w:rPr>
        <w:t xml:space="preserve"> </w:t>
      </w:r>
      <w:r w:rsidRPr="007772AF">
        <w:rPr>
          <w:color w:val="1D1D1B"/>
          <w:sz w:val="24"/>
          <w:lang w:val="en-GB"/>
        </w:rPr>
        <w:t>jargon,</w:t>
      </w:r>
      <w:r w:rsidRPr="007772AF">
        <w:rPr>
          <w:color w:val="1D1D1B"/>
          <w:spacing w:val="17"/>
          <w:sz w:val="24"/>
          <w:lang w:val="en-GB"/>
        </w:rPr>
        <w:t xml:space="preserve"> </w:t>
      </w:r>
      <w:r w:rsidRPr="007772AF">
        <w:rPr>
          <w:color w:val="1D1D1B"/>
          <w:sz w:val="24"/>
          <w:lang w:val="en-GB"/>
        </w:rPr>
        <w:t>abbreviations,</w:t>
      </w:r>
      <w:r w:rsidRPr="007772AF">
        <w:rPr>
          <w:color w:val="1D1D1B"/>
          <w:spacing w:val="17"/>
          <w:sz w:val="24"/>
          <w:lang w:val="en-GB"/>
        </w:rPr>
        <w:t xml:space="preserve"> </w:t>
      </w:r>
      <w:r w:rsidRPr="007772AF">
        <w:rPr>
          <w:color w:val="1D1D1B"/>
          <w:sz w:val="24"/>
          <w:lang w:val="en-GB"/>
        </w:rPr>
        <w:t>‘figures</w:t>
      </w:r>
      <w:r w:rsidRPr="007772AF">
        <w:rPr>
          <w:color w:val="1D1D1B"/>
          <w:spacing w:val="17"/>
          <w:sz w:val="24"/>
          <w:lang w:val="en-GB"/>
        </w:rPr>
        <w:t xml:space="preserve"> </w:t>
      </w:r>
      <w:r w:rsidRPr="007772AF">
        <w:rPr>
          <w:color w:val="1D1D1B"/>
          <w:sz w:val="24"/>
          <w:lang w:val="en-GB"/>
        </w:rPr>
        <w:t>of</w:t>
      </w:r>
      <w:r w:rsidRPr="007772AF">
        <w:rPr>
          <w:color w:val="1D1D1B"/>
          <w:spacing w:val="17"/>
          <w:sz w:val="24"/>
          <w:lang w:val="en-GB"/>
        </w:rPr>
        <w:t xml:space="preserve"> </w:t>
      </w:r>
      <w:r w:rsidRPr="007772AF">
        <w:rPr>
          <w:color w:val="1D1D1B"/>
          <w:sz w:val="24"/>
          <w:lang w:val="en-GB"/>
        </w:rPr>
        <w:t>speech’,</w:t>
      </w:r>
      <w:r w:rsidRPr="007772AF">
        <w:rPr>
          <w:color w:val="1D1D1B"/>
          <w:spacing w:val="17"/>
          <w:sz w:val="24"/>
          <w:lang w:val="en-GB"/>
        </w:rPr>
        <w:t xml:space="preserve"> </w:t>
      </w:r>
      <w:r w:rsidRPr="007772AF">
        <w:rPr>
          <w:color w:val="1D1D1B"/>
          <w:sz w:val="24"/>
          <w:lang w:val="en-GB"/>
        </w:rPr>
        <w:t>sarcasm,</w:t>
      </w:r>
      <w:r w:rsidRPr="007772AF">
        <w:rPr>
          <w:color w:val="1D1D1B"/>
          <w:spacing w:val="17"/>
          <w:sz w:val="24"/>
          <w:lang w:val="en-GB"/>
        </w:rPr>
        <w:t xml:space="preserve"> </w:t>
      </w:r>
      <w:r w:rsidRPr="007772AF">
        <w:rPr>
          <w:color w:val="1D1D1B"/>
          <w:spacing w:val="-2"/>
          <w:sz w:val="24"/>
          <w:lang w:val="en-GB"/>
        </w:rPr>
        <w:t>metaphors</w:t>
      </w:r>
    </w:p>
    <w:p w14:paraId="50614AA9" w14:textId="77777777" w:rsidR="00396092" w:rsidRPr="007772AF" w:rsidRDefault="00396092">
      <w:pPr>
        <w:rPr>
          <w:sz w:val="24"/>
        </w:rPr>
        <w:sectPr w:rsidR="00396092" w:rsidRPr="007772AF">
          <w:pgSz w:w="11910" w:h="16840"/>
          <w:pgMar w:top="1060" w:right="420" w:bottom="1660" w:left="580" w:header="832" w:footer="1462" w:gutter="0"/>
          <w:cols w:space="720"/>
        </w:sectPr>
      </w:pPr>
    </w:p>
    <w:p w14:paraId="50614AAA" w14:textId="77777777" w:rsidR="00396092" w:rsidRPr="007772AF" w:rsidRDefault="00396092">
      <w:pPr>
        <w:pStyle w:val="BodyText"/>
        <w:rPr>
          <w:sz w:val="20"/>
          <w:lang w:val="en-GB"/>
        </w:rPr>
      </w:pPr>
    </w:p>
    <w:p w14:paraId="50614AAB" w14:textId="77777777" w:rsidR="00396092" w:rsidRPr="007772AF" w:rsidRDefault="00396092">
      <w:pPr>
        <w:pStyle w:val="BodyText"/>
        <w:spacing w:before="1"/>
        <w:rPr>
          <w:sz w:val="21"/>
          <w:lang w:val="en-GB"/>
        </w:rPr>
      </w:pPr>
    </w:p>
    <w:p w14:paraId="50614AAC" w14:textId="77777777" w:rsidR="00396092" w:rsidRPr="007772AF" w:rsidRDefault="00977E21">
      <w:pPr>
        <w:pStyle w:val="ListParagraph"/>
        <w:numPr>
          <w:ilvl w:val="0"/>
          <w:numId w:val="11"/>
        </w:numPr>
        <w:tabs>
          <w:tab w:val="left" w:pos="913"/>
          <w:tab w:val="left" w:pos="914"/>
        </w:tabs>
        <w:spacing w:before="52"/>
        <w:ind w:hanging="361"/>
        <w:rPr>
          <w:sz w:val="24"/>
          <w:lang w:val="en-GB"/>
        </w:rPr>
      </w:pPr>
      <w:r w:rsidRPr="007772AF">
        <w:rPr>
          <w:color w:val="1D1D1B"/>
          <w:sz w:val="24"/>
          <w:lang w:val="en-GB"/>
        </w:rPr>
        <w:t>do</w:t>
      </w:r>
      <w:r w:rsidRPr="007772AF">
        <w:rPr>
          <w:color w:val="1D1D1B"/>
          <w:spacing w:val="8"/>
          <w:sz w:val="24"/>
          <w:lang w:val="en-GB"/>
        </w:rPr>
        <w:t xml:space="preserve"> </w:t>
      </w:r>
      <w:r w:rsidRPr="007772AF">
        <w:rPr>
          <w:color w:val="1D1D1B"/>
          <w:sz w:val="24"/>
          <w:lang w:val="en-GB"/>
        </w:rPr>
        <w:t>not</w:t>
      </w:r>
      <w:r w:rsidRPr="007772AF">
        <w:rPr>
          <w:color w:val="1D1D1B"/>
          <w:spacing w:val="10"/>
          <w:sz w:val="24"/>
          <w:lang w:val="en-GB"/>
        </w:rPr>
        <w:t xml:space="preserve"> </w:t>
      </w:r>
      <w:r w:rsidRPr="007772AF">
        <w:rPr>
          <w:color w:val="1D1D1B"/>
          <w:sz w:val="24"/>
          <w:lang w:val="en-GB"/>
        </w:rPr>
        <w:t>give</w:t>
      </w:r>
      <w:r w:rsidRPr="007772AF">
        <w:rPr>
          <w:color w:val="1D1D1B"/>
          <w:spacing w:val="10"/>
          <w:sz w:val="24"/>
          <w:lang w:val="en-GB"/>
        </w:rPr>
        <w:t xml:space="preserve"> </w:t>
      </w:r>
      <w:r w:rsidRPr="007772AF">
        <w:rPr>
          <w:color w:val="1D1D1B"/>
          <w:sz w:val="24"/>
          <w:lang w:val="en-GB"/>
        </w:rPr>
        <w:t>too</w:t>
      </w:r>
      <w:r w:rsidRPr="007772AF">
        <w:rPr>
          <w:color w:val="1D1D1B"/>
          <w:spacing w:val="11"/>
          <w:sz w:val="24"/>
          <w:lang w:val="en-GB"/>
        </w:rPr>
        <w:t xml:space="preserve"> </w:t>
      </w:r>
      <w:r w:rsidRPr="007772AF">
        <w:rPr>
          <w:color w:val="1D1D1B"/>
          <w:sz w:val="24"/>
          <w:lang w:val="en-GB"/>
        </w:rPr>
        <w:t>much</w:t>
      </w:r>
      <w:r w:rsidRPr="007772AF">
        <w:rPr>
          <w:color w:val="1D1D1B"/>
          <w:spacing w:val="10"/>
          <w:sz w:val="24"/>
          <w:lang w:val="en-GB"/>
        </w:rPr>
        <w:t xml:space="preserve"> </w:t>
      </w:r>
      <w:r w:rsidRPr="007772AF">
        <w:rPr>
          <w:color w:val="1D1D1B"/>
          <w:sz w:val="24"/>
          <w:lang w:val="en-GB"/>
        </w:rPr>
        <w:t>information</w:t>
      </w:r>
      <w:r w:rsidRPr="007772AF">
        <w:rPr>
          <w:color w:val="1D1D1B"/>
          <w:spacing w:val="10"/>
          <w:sz w:val="24"/>
          <w:lang w:val="en-GB"/>
        </w:rPr>
        <w:t xml:space="preserve"> </w:t>
      </w:r>
      <w:r w:rsidRPr="007772AF">
        <w:rPr>
          <w:color w:val="1D1D1B"/>
          <w:sz w:val="24"/>
          <w:lang w:val="en-GB"/>
        </w:rPr>
        <w:t>at</w:t>
      </w:r>
      <w:r w:rsidRPr="007772AF">
        <w:rPr>
          <w:color w:val="1D1D1B"/>
          <w:spacing w:val="11"/>
          <w:sz w:val="24"/>
          <w:lang w:val="en-GB"/>
        </w:rPr>
        <w:t xml:space="preserve"> </w:t>
      </w:r>
      <w:r w:rsidRPr="007772AF">
        <w:rPr>
          <w:color w:val="1D1D1B"/>
          <w:spacing w:val="-4"/>
          <w:sz w:val="24"/>
          <w:lang w:val="en-GB"/>
        </w:rPr>
        <w:t>once</w:t>
      </w:r>
    </w:p>
    <w:p w14:paraId="50614AAD" w14:textId="77777777" w:rsidR="00396092" w:rsidRPr="007772AF" w:rsidRDefault="00977E21">
      <w:pPr>
        <w:pStyle w:val="ListParagraph"/>
        <w:numPr>
          <w:ilvl w:val="0"/>
          <w:numId w:val="11"/>
        </w:numPr>
        <w:tabs>
          <w:tab w:val="left" w:pos="913"/>
          <w:tab w:val="left" w:pos="914"/>
        </w:tabs>
        <w:ind w:hanging="361"/>
        <w:rPr>
          <w:sz w:val="24"/>
          <w:lang w:val="en-GB"/>
        </w:rPr>
      </w:pPr>
      <w:r w:rsidRPr="007772AF">
        <w:rPr>
          <w:color w:val="1D1D1B"/>
          <w:sz w:val="24"/>
          <w:lang w:val="en-GB"/>
        </w:rPr>
        <w:t>provide</w:t>
      </w:r>
      <w:r w:rsidRPr="007772AF">
        <w:rPr>
          <w:color w:val="1D1D1B"/>
          <w:spacing w:val="16"/>
          <w:sz w:val="24"/>
          <w:lang w:val="en-GB"/>
        </w:rPr>
        <w:t xml:space="preserve"> </w:t>
      </w:r>
      <w:r w:rsidRPr="007772AF">
        <w:rPr>
          <w:color w:val="1D1D1B"/>
          <w:sz w:val="24"/>
          <w:lang w:val="en-GB"/>
        </w:rPr>
        <w:t>regular</w:t>
      </w:r>
      <w:r w:rsidRPr="007772AF">
        <w:rPr>
          <w:color w:val="1D1D1B"/>
          <w:spacing w:val="16"/>
          <w:sz w:val="24"/>
          <w:lang w:val="en-GB"/>
        </w:rPr>
        <w:t xml:space="preserve"> </w:t>
      </w:r>
      <w:r w:rsidRPr="007772AF">
        <w:rPr>
          <w:color w:val="1D1D1B"/>
          <w:spacing w:val="-2"/>
          <w:sz w:val="24"/>
          <w:lang w:val="en-GB"/>
        </w:rPr>
        <w:t>summaries</w:t>
      </w:r>
    </w:p>
    <w:p w14:paraId="50614AAE" w14:textId="77777777" w:rsidR="00396092" w:rsidRPr="007772AF" w:rsidRDefault="00977E21">
      <w:pPr>
        <w:pStyle w:val="ListParagraph"/>
        <w:numPr>
          <w:ilvl w:val="0"/>
          <w:numId w:val="11"/>
        </w:numPr>
        <w:tabs>
          <w:tab w:val="left" w:pos="913"/>
          <w:tab w:val="left" w:pos="914"/>
        </w:tabs>
        <w:ind w:hanging="361"/>
        <w:rPr>
          <w:sz w:val="24"/>
          <w:lang w:val="en-GB"/>
        </w:rPr>
      </w:pPr>
      <w:r w:rsidRPr="007772AF">
        <w:rPr>
          <w:color w:val="1D1D1B"/>
          <w:sz w:val="24"/>
          <w:lang w:val="en-GB"/>
        </w:rPr>
        <w:t>consider</w:t>
      </w:r>
      <w:r w:rsidRPr="007772AF">
        <w:rPr>
          <w:color w:val="1D1D1B"/>
          <w:spacing w:val="12"/>
          <w:sz w:val="24"/>
          <w:lang w:val="en-GB"/>
        </w:rPr>
        <w:t xml:space="preserve"> </w:t>
      </w:r>
      <w:r w:rsidRPr="007772AF">
        <w:rPr>
          <w:color w:val="1D1D1B"/>
          <w:sz w:val="24"/>
          <w:lang w:val="en-GB"/>
        </w:rPr>
        <w:t>gesture,</w:t>
      </w:r>
      <w:r w:rsidRPr="007772AF">
        <w:rPr>
          <w:color w:val="1D1D1B"/>
          <w:spacing w:val="15"/>
          <w:sz w:val="24"/>
          <w:lang w:val="en-GB"/>
        </w:rPr>
        <w:t xml:space="preserve"> </w:t>
      </w:r>
      <w:r w:rsidRPr="007772AF">
        <w:rPr>
          <w:color w:val="1D1D1B"/>
          <w:sz w:val="24"/>
          <w:lang w:val="en-GB"/>
        </w:rPr>
        <w:t>writing,</w:t>
      </w:r>
      <w:r w:rsidRPr="007772AF">
        <w:rPr>
          <w:color w:val="1D1D1B"/>
          <w:spacing w:val="15"/>
          <w:sz w:val="24"/>
          <w:lang w:val="en-GB"/>
        </w:rPr>
        <w:t xml:space="preserve"> </w:t>
      </w:r>
      <w:r w:rsidRPr="007772AF">
        <w:rPr>
          <w:color w:val="1D1D1B"/>
          <w:sz w:val="24"/>
          <w:lang w:val="en-GB"/>
        </w:rPr>
        <w:t>drawing</w:t>
      </w:r>
      <w:r w:rsidRPr="007772AF">
        <w:rPr>
          <w:color w:val="1D1D1B"/>
          <w:spacing w:val="14"/>
          <w:sz w:val="24"/>
          <w:lang w:val="en-GB"/>
        </w:rPr>
        <w:t xml:space="preserve"> </w:t>
      </w:r>
      <w:r w:rsidRPr="007772AF">
        <w:rPr>
          <w:color w:val="1D1D1B"/>
          <w:sz w:val="24"/>
          <w:lang w:val="en-GB"/>
        </w:rPr>
        <w:t>demonstrations</w:t>
      </w:r>
      <w:r w:rsidRPr="007772AF">
        <w:rPr>
          <w:color w:val="1D1D1B"/>
          <w:spacing w:val="15"/>
          <w:sz w:val="24"/>
          <w:lang w:val="en-GB"/>
        </w:rPr>
        <w:t xml:space="preserve"> </w:t>
      </w:r>
      <w:r w:rsidRPr="007772AF">
        <w:rPr>
          <w:color w:val="1D1D1B"/>
          <w:sz w:val="24"/>
          <w:lang w:val="en-GB"/>
        </w:rPr>
        <w:t>if</w:t>
      </w:r>
      <w:r w:rsidRPr="007772AF">
        <w:rPr>
          <w:color w:val="1D1D1B"/>
          <w:spacing w:val="15"/>
          <w:sz w:val="24"/>
          <w:lang w:val="en-GB"/>
        </w:rPr>
        <w:t xml:space="preserve"> </w:t>
      </w:r>
      <w:r w:rsidRPr="007772AF">
        <w:rPr>
          <w:color w:val="1D1D1B"/>
          <w:sz w:val="24"/>
          <w:lang w:val="en-GB"/>
        </w:rPr>
        <w:t>it</w:t>
      </w:r>
      <w:r w:rsidRPr="007772AF">
        <w:rPr>
          <w:color w:val="1D1D1B"/>
          <w:spacing w:val="14"/>
          <w:sz w:val="24"/>
          <w:lang w:val="en-GB"/>
        </w:rPr>
        <w:t xml:space="preserve"> </w:t>
      </w:r>
      <w:r w:rsidRPr="007772AF">
        <w:rPr>
          <w:color w:val="1D1D1B"/>
          <w:sz w:val="24"/>
          <w:lang w:val="en-GB"/>
        </w:rPr>
        <w:t>helps</w:t>
      </w:r>
      <w:r w:rsidRPr="007772AF">
        <w:rPr>
          <w:color w:val="1D1D1B"/>
          <w:spacing w:val="15"/>
          <w:sz w:val="24"/>
          <w:lang w:val="en-GB"/>
        </w:rPr>
        <w:t xml:space="preserve"> </w:t>
      </w:r>
      <w:r w:rsidRPr="007772AF">
        <w:rPr>
          <w:color w:val="1D1D1B"/>
          <w:sz w:val="24"/>
          <w:lang w:val="en-GB"/>
        </w:rPr>
        <w:t>the</w:t>
      </w:r>
      <w:r w:rsidRPr="007772AF">
        <w:rPr>
          <w:color w:val="1D1D1B"/>
          <w:spacing w:val="15"/>
          <w:sz w:val="24"/>
          <w:lang w:val="en-GB"/>
        </w:rPr>
        <w:t xml:space="preserve"> </w:t>
      </w:r>
      <w:r w:rsidRPr="007772AF">
        <w:rPr>
          <w:color w:val="1D1D1B"/>
          <w:spacing w:val="-2"/>
          <w:sz w:val="24"/>
          <w:lang w:val="en-GB"/>
        </w:rPr>
        <w:t>person</w:t>
      </w:r>
    </w:p>
    <w:p w14:paraId="50614AAF" w14:textId="77777777" w:rsidR="00396092" w:rsidRPr="007772AF" w:rsidRDefault="00977E21">
      <w:pPr>
        <w:pStyle w:val="ListParagraph"/>
        <w:numPr>
          <w:ilvl w:val="0"/>
          <w:numId w:val="11"/>
        </w:numPr>
        <w:tabs>
          <w:tab w:val="left" w:pos="913"/>
          <w:tab w:val="left" w:pos="914"/>
        </w:tabs>
        <w:spacing w:line="264" w:lineRule="auto"/>
        <w:ind w:right="868"/>
        <w:rPr>
          <w:sz w:val="24"/>
          <w:lang w:val="en-GB"/>
        </w:rPr>
      </w:pPr>
      <w:r w:rsidRPr="007772AF">
        <w:rPr>
          <w:color w:val="1D1D1B"/>
          <w:sz w:val="24"/>
          <w:lang w:val="en-GB"/>
        </w:rPr>
        <w:t>pitch written materials at the right level – this can include plain English, easy-read or academic references for people who like to read about/research their options</w:t>
      </w:r>
    </w:p>
    <w:p w14:paraId="50614AB0" w14:textId="77777777" w:rsidR="00396092" w:rsidRPr="007772AF" w:rsidRDefault="00977E21">
      <w:pPr>
        <w:pStyle w:val="ListParagraph"/>
        <w:numPr>
          <w:ilvl w:val="0"/>
          <w:numId w:val="11"/>
        </w:numPr>
        <w:tabs>
          <w:tab w:val="left" w:pos="913"/>
          <w:tab w:val="left" w:pos="914"/>
        </w:tabs>
        <w:spacing w:before="85"/>
        <w:ind w:hanging="361"/>
        <w:rPr>
          <w:sz w:val="24"/>
          <w:lang w:val="en-GB"/>
        </w:rPr>
      </w:pPr>
      <w:r w:rsidRPr="007772AF">
        <w:rPr>
          <w:color w:val="1D1D1B"/>
          <w:sz w:val="24"/>
          <w:lang w:val="en-GB"/>
        </w:rPr>
        <w:t>match</w:t>
      </w:r>
      <w:r w:rsidRPr="007772AF">
        <w:rPr>
          <w:color w:val="1D1D1B"/>
          <w:spacing w:val="13"/>
          <w:sz w:val="24"/>
          <w:lang w:val="en-GB"/>
        </w:rPr>
        <w:t xml:space="preserve"> </w:t>
      </w:r>
      <w:r w:rsidRPr="007772AF">
        <w:rPr>
          <w:color w:val="1D1D1B"/>
          <w:sz w:val="24"/>
          <w:lang w:val="en-GB"/>
        </w:rPr>
        <w:t>visual</w:t>
      </w:r>
      <w:r w:rsidRPr="007772AF">
        <w:rPr>
          <w:color w:val="1D1D1B"/>
          <w:spacing w:val="13"/>
          <w:sz w:val="24"/>
          <w:lang w:val="en-GB"/>
        </w:rPr>
        <w:t xml:space="preserve"> </w:t>
      </w:r>
      <w:r w:rsidRPr="007772AF">
        <w:rPr>
          <w:color w:val="1D1D1B"/>
          <w:sz w:val="24"/>
          <w:lang w:val="en-GB"/>
        </w:rPr>
        <w:t>resources</w:t>
      </w:r>
      <w:r w:rsidRPr="007772AF">
        <w:rPr>
          <w:color w:val="1D1D1B"/>
          <w:spacing w:val="13"/>
          <w:sz w:val="24"/>
          <w:lang w:val="en-GB"/>
        </w:rPr>
        <w:t xml:space="preserve"> </w:t>
      </w:r>
      <w:r w:rsidRPr="007772AF">
        <w:rPr>
          <w:color w:val="1D1D1B"/>
          <w:sz w:val="24"/>
          <w:lang w:val="en-GB"/>
        </w:rPr>
        <w:t>to</w:t>
      </w:r>
      <w:r w:rsidRPr="007772AF">
        <w:rPr>
          <w:color w:val="1D1D1B"/>
          <w:spacing w:val="13"/>
          <w:sz w:val="24"/>
          <w:lang w:val="en-GB"/>
        </w:rPr>
        <w:t xml:space="preserve"> </w:t>
      </w:r>
      <w:r w:rsidRPr="007772AF">
        <w:rPr>
          <w:color w:val="1D1D1B"/>
          <w:sz w:val="24"/>
          <w:lang w:val="en-GB"/>
        </w:rPr>
        <w:t>symbolic</w:t>
      </w:r>
      <w:r w:rsidRPr="007772AF">
        <w:rPr>
          <w:color w:val="1D1D1B"/>
          <w:spacing w:val="13"/>
          <w:sz w:val="24"/>
          <w:lang w:val="en-GB"/>
        </w:rPr>
        <w:t xml:space="preserve"> </w:t>
      </w:r>
      <w:r w:rsidRPr="007772AF">
        <w:rPr>
          <w:color w:val="1D1D1B"/>
          <w:sz w:val="24"/>
          <w:lang w:val="en-GB"/>
        </w:rPr>
        <w:t>understanding</w:t>
      </w:r>
      <w:r w:rsidRPr="007772AF">
        <w:rPr>
          <w:color w:val="1D1D1B"/>
          <w:spacing w:val="13"/>
          <w:sz w:val="24"/>
          <w:lang w:val="en-GB"/>
        </w:rPr>
        <w:t xml:space="preserve"> </w:t>
      </w:r>
      <w:r w:rsidRPr="007772AF">
        <w:rPr>
          <w:color w:val="1D1D1B"/>
          <w:sz w:val="24"/>
          <w:lang w:val="en-GB"/>
        </w:rPr>
        <w:t>–</w:t>
      </w:r>
      <w:r w:rsidRPr="007772AF">
        <w:rPr>
          <w:color w:val="1D1D1B"/>
          <w:spacing w:val="13"/>
          <w:sz w:val="24"/>
          <w:lang w:val="en-GB"/>
        </w:rPr>
        <w:t xml:space="preserve"> </w:t>
      </w:r>
      <w:r w:rsidRPr="007772AF">
        <w:rPr>
          <w:color w:val="1D1D1B"/>
          <w:sz w:val="24"/>
          <w:lang w:val="en-GB"/>
        </w:rPr>
        <w:t>these</w:t>
      </w:r>
      <w:r w:rsidRPr="007772AF">
        <w:rPr>
          <w:color w:val="1D1D1B"/>
          <w:spacing w:val="13"/>
          <w:sz w:val="24"/>
          <w:lang w:val="en-GB"/>
        </w:rPr>
        <w:t xml:space="preserve"> </w:t>
      </w:r>
      <w:r w:rsidRPr="007772AF">
        <w:rPr>
          <w:color w:val="1D1D1B"/>
          <w:sz w:val="24"/>
          <w:lang w:val="en-GB"/>
        </w:rPr>
        <w:t>can</w:t>
      </w:r>
      <w:r w:rsidRPr="007772AF">
        <w:rPr>
          <w:color w:val="1D1D1B"/>
          <w:spacing w:val="13"/>
          <w:sz w:val="24"/>
          <w:lang w:val="en-GB"/>
        </w:rPr>
        <w:t xml:space="preserve"> </w:t>
      </w:r>
      <w:r w:rsidRPr="007772AF">
        <w:rPr>
          <w:color w:val="1D1D1B"/>
          <w:sz w:val="24"/>
          <w:lang w:val="en-GB"/>
        </w:rPr>
        <w:t>be</w:t>
      </w:r>
      <w:r w:rsidRPr="007772AF">
        <w:rPr>
          <w:color w:val="1D1D1B"/>
          <w:spacing w:val="13"/>
          <w:sz w:val="24"/>
          <w:lang w:val="en-GB"/>
        </w:rPr>
        <w:t xml:space="preserve"> </w:t>
      </w:r>
      <w:r w:rsidRPr="007772AF">
        <w:rPr>
          <w:color w:val="1D1D1B"/>
          <w:sz w:val="24"/>
          <w:lang w:val="en-GB"/>
        </w:rPr>
        <w:t>photos,</w:t>
      </w:r>
      <w:r w:rsidRPr="007772AF">
        <w:rPr>
          <w:color w:val="1D1D1B"/>
          <w:spacing w:val="14"/>
          <w:sz w:val="24"/>
          <w:lang w:val="en-GB"/>
        </w:rPr>
        <w:t xml:space="preserve"> </w:t>
      </w:r>
      <w:r w:rsidRPr="007772AF">
        <w:rPr>
          <w:color w:val="1D1D1B"/>
          <w:spacing w:val="-2"/>
          <w:sz w:val="24"/>
          <w:lang w:val="en-GB"/>
        </w:rPr>
        <w:t>symbols</w:t>
      </w:r>
    </w:p>
    <w:p w14:paraId="50614AB1" w14:textId="77777777" w:rsidR="00396092" w:rsidRPr="007772AF" w:rsidRDefault="00977E21">
      <w:pPr>
        <w:pStyle w:val="ListParagraph"/>
        <w:numPr>
          <w:ilvl w:val="0"/>
          <w:numId w:val="11"/>
        </w:numPr>
        <w:tabs>
          <w:tab w:val="left" w:pos="913"/>
          <w:tab w:val="left" w:pos="914"/>
        </w:tabs>
        <w:ind w:hanging="361"/>
        <w:rPr>
          <w:sz w:val="24"/>
          <w:lang w:val="en-GB"/>
        </w:rPr>
      </w:pPr>
      <w:r w:rsidRPr="007772AF">
        <w:rPr>
          <w:color w:val="1D1D1B"/>
          <w:sz w:val="24"/>
          <w:lang w:val="en-GB"/>
        </w:rPr>
        <w:t>be</w:t>
      </w:r>
      <w:r w:rsidRPr="007772AF">
        <w:rPr>
          <w:color w:val="1D1D1B"/>
          <w:spacing w:val="12"/>
          <w:sz w:val="24"/>
          <w:lang w:val="en-GB"/>
        </w:rPr>
        <w:t xml:space="preserve"> </w:t>
      </w:r>
      <w:r w:rsidRPr="007772AF">
        <w:rPr>
          <w:color w:val="1D1D1B"/>
          <w:sz w:val="24"/>
          <w:lang w:val="en-GB"/>
        </w:rPr>
        <w:t>prepared</w:t>
      </w:r>
      <w:r w:rsidRPr="007772AF">
        <w:rPr>
          <w:color w:val="1D1D1B"/>
          <w:spacing w:val="12"/>
          <w:sz w:val="24"/>
          <w:lang w:val="en-GB"/>
        </w:rPr>
        <w:t xml:space="preserve"> </w:t>
      </w:r>
      <w:r w:rsidRPr="007772AF">
        <w:rPr>
          <w:color w:val="1D1D1B"/>
          <w:sz w:val="24"/>
          <w:lang w:val="en-GB"/>
        </w:rPr>
        <w:t>to</w:t>
      </w:r>
      <w:r w:rsidRPr="007772AF">
        <w:rPr>
          <w:color w:val="1D1D1B"/>
          <w:spacing w:val="12"/>
          <w:sz w:val="24"/>
          <w:lang w:val="en-GB"/>
        </w:rPr>
        <w:t xml:space="preserve"> </w:t>
      </w:r>
      <w:r w:rsidRPr="007772AF">
        <w:rPr>
          <w:color w:val="1D1D1B"/>
          <w:sz w:val="24"/>
          <w:lang w:val="en-GB"/>
        </w:rPr>
        <w:t>repeat,</w:t>
      </w:r>
      <w:r w:rsidRPr="007772AF">
        <w:rPr>
          <w:color w:val="1D1D1B"/>
          <w:spacing w:val="12"/>
          <w:sz w:val="24"/>
          <w:lang w:val="en-GB"/>
        </w:rPr>
        <w:t xml:space="preserve"> </w:t>
      </w:r>
      <w:r w:rsidRPr="007772AF">
        <w:rPr>
          <w:color w:val="1D1D1B"/>
          <w:sz w:val="24"/>
          <w:lang w:val="en-GB"/>
        </w:rPr>
        <w:t>reword,</w:t>
      </w:r>
      <w:r w:rsidRPr="007772AF">
        <w:rPr>
          <w:color w:val="1D1D1B"/>
          <w:spacing w:val="12"/>
          <w:sz w:val="24"/>
          <w:lang w:val="en-GB"/>
        </w:rPr>
        <w:t xml:space="preserve"> </w:t>
      </w:r>
      <w:r w:rsidRPr="007772AF">
        <w:rPr>
          <w:color w:val="1D1D1B"/>
          <w:sz w:val="24"/>
          <w:lang w:val="en-GB"/>
        </w:rPr>
        <w:t>explain,</w:t>
      </w:r>
      <w:r w:rsidRPr="007772AF">
        <w:rPr>
          <w:color w:val="1D1D1B"/>
          <w:spacing w:val="12"/>
          <w:sz w:val="24"/>
          <w:lang w:val="en-GB"/>
        </w:rPr>
        <w:t xml:space="preserve"> </w:t>
      </w:r>
      <w:r w:rsidRPr="007772AF">
        <w:rPr>
          <w:color w:val="1D1D1B"/>
          <w:sz w:val="24"/>
          <w:lang w:val="en-GB"/>
        </w:rPr>
        <w:t>or</w:t>
      </w:r>
      <w:r w:rsidRPr="007772AF">
        <w:rPr>
          <w:color w:val="1D1D1B"/>
          <w:spacing w:val="12"/>
          <w:sz w:val="24"/>
          <w:lang w:val="en-GB"/>
        </w:rPr>
        <w:t xml:space="preserve"> </w:t>
      </w:r>
      <w:r w:rsidRPr="007772AF">
        <w:rPr>
          <w:color w:val="1D1D1B"/>
          <w:sz w:val="24"/>
          <w:lang w:val="en-GB"/>
        </w:rPr>
        <w:t>give</w:t>
      </w:r>
      <w:r w:rsidRPr="007772AF">
        <w:rPr>
          <w:color w:val="1D1D1B"/>
          <w:spacing w:val="12"/>
          <w:sz w:val="24"/>
          <w:lang w:val="en-GB"/>
        </w:rPr>
        <w:t xml:space="preserve"> </w:t>
      </w:r>
      <w:r w:rsidRPr="007772AF">
        <w:rPr>
          <w:color w:val="1D1D1B"/>
          <w:sz w:val="24"/>
          <w:lang w:val="en-GB"/>
        </w:rPr>
        <w:t>examples</w:t>
      </w:r>
      <w:r w:rsidRPr="007772AF">
        <w:rPr>
          <w:color w:val="1D1D1B"/>
          <w:spacing w:val="12"/>
          <w:sz w:val="24"/>
          <w:lang w:val="en-GB"/>
        </w:rPr>
        <w:t xml:space="preserve"> </w:t>
      </w:r>
      <w:r w:rsidRPr="007772AF">
        <w:rPr>
          <w:color w:val="1D1D1B"/>
          <w:sz w:val="24"/>
          <w:lang w:val="en-GB"/>
        </w:rPr>
        <w:t>as</w:t>
      </w:r>
      <w:r w:rsidRPr="007772AF">
        <w:rPr>
          <w:color w:val="1D1D1B"/>
          <w:spacing w:val="12"/>
          <w:sz w:val="24"/>
          <w:lang w:val="en-GB"/>
        </w:rPr>
        <w:t xml:space="preserve"> </w:t>
      </w:r>
      <w:r w:rsidRPr="007772AF">
        <w:rPr>
          <w:color w:val="1D1D1B"/>
          <w:spacing w:val="-2"/>
          <w:sz w:val="24"/>
          <w:lang w:val="en-GB"/>
        </w:rPr>
        <w:t>needed</w:t>
      </w:r>
    </w:p>
    <w:p w14:paraId="50614AB2" w14:textId="77777777" w:rsidR="00396092" w:rsidRPr="007772AF" w:rsidRDefault="00977E21">
      <w:pPr>
        <w:pStyle w:val="ListParagraph"/>
        <w:numPr>
          <w:ilvl w:val="0"/>
          <w:numId w:val="11"/>
        </w:numPr>
        <w:tabs>
          <w:tab w:val="left" w:pos="913"/>
          <w:tab w:val="left" w:pos="914"/>
        </w:tabs>
        <w:spacing w:before="100" w:line="264" w:lineRule="auto"/>
        <w:ind w:right="1156"/>
        <w:rPr>
          <w:sz w:val="24"/>
          <w:lang w:val="en-GB"/>
        </w:rPr>
      </w:pPr>
      <w:r w:rsidRPr="007772AF">
        <w:rPr>
          <w:color w:val="1D1D1B"/>
          <w:sz w:val="24"/>
          <w:lang w:val="en-GB"/>
        </w:rPr>
        <w:t>be mindful of time order, pronouns/names – for some people, when they say ‘you’ they are actually talking about themselves</w:t>
      </w:r>
    </w:p>
    <w:p w14:paraId="50614AB3" w14:textId="77777777" w:rsidR="00396092" w:rsidRPr="007772AF" w:rsidRDefault="00977E21">
      <w:pPr>
        <w:pStyle w:val="ListParagraph"/>
        <w:numPr>
          <w:ilvl w:val="0"/>
          <w:numId w:val="11"/>
        </w:numPr>
        <w:tabs>
          <w:tab w:val="left" w:pos="913"/>
          <w:tab w:val="left" w:pos="914"/>
        </w:tabs>
        <w:spacing w:before="85"/>
        <w:ind w:hanging="361"/>
        <w:rPr>
          <w:sz w:val="24"/>
          <w:lang w:val="en-GB"/>
        </w:rPr>
      </w:pPr>
      <w:r w:rsidRPr="007772AF">
        <w:rPr>
          <w:color w:val="1D1D1B"/>
          <w:sz w:val="24"/>
          <w:lang w:val="en-GB"/>
        </w:rPr>
        <w:t>be</w:t>
      </w:r>
      <w:r w:rsidRPr="007772AF">
        <w:rPr>
          <w:color w:val="1D1D1B"/>
          <w:spacing w:val="9"/>
          <w:sz w:val="24"/>
          <w:lang w:val="en-GB"/>
        </w:rPr>
        <w:t xml:space="preserve"> </w:t>
      </w:r>
      <w:r w:rsidRPr="007772AF">
        <w:rPr>
          <w:color w:val="1D1D1B"/>
          <w:sz w:val="24"/>
          <w:lang w:val="en-GB"/>
        </w:rPr>
        <w:t>aware</w:t>
      </w:r>
      <w:r w:rsidRPr="007772AF">
        <w:rPr>
          <w:color w:val="1D1D1B"/>
          <w:spacing w:val="12"/>
          <w:sz w:val="24"/>
          <w:lang w:val="en-GB"/>
        </w:rPr>
        <w:t xml:space="preserve"> </w:t>
      </w:r>
      <w:r w:rsidRPr="007772AF">
        <w:rPr>
          <w:color w:val="1D1D1B"/>
          <w:sz w:val="24"/>
          <w:lang w:val="en-GB"/>
        </w:rPr>
        <w:t>of</w:t>
      </w:r>
      <w:r w:rsidRPr="007772AF">
        <w:rPr>
          <w:color w:val="1D1D1B"/>
          <w:spacing w:val="11"/>
          <w:sz w:val="24"/>
          <w:lang w:val="en-GB"/>
        </w:rPr>
        <w:t xml:space="preserve"> </w:t>
      </w:r>
      <w:r w:rsidRPr="007772AF">
        <w:rPr>
          <w:color w:val="1D1D1B"/>
          <w:sz w:val="24"/>
          <w:lang w:val="en-GB"/>
        </w:rPr>
        <w:t>the</w:t>
      </w:r>
      <w:r w:rsidRPr="007772AF">
        <w:rPr>
          <w:color w:val="1D1D1B"/>
          <w:spacing w:val="12"/>
          <w:sz w:val="24"/>
          <w:lang w:val="en-GB"/>
        </w:rPr>
        <w:t xml:space="preserve"> </w:t>
      </w:r>
      <w:r w:rsidRPr="007772AF">
        <w:rPr>
          <w:color w:val="1D1D1B"/>
          <w:sz w:val="24"/>
          <w:lang w:val="en-GB"/>
        </w:rPr>
        <w:t>impact</w:t>
      </w:r>
      <w:r w:rsidRPr="007772AF">
        <w:rPr>
          <w:color w:val="1D1D1B"/>
          <w:spacing w:val="12"/>
          <w:sz w:val="24"/>
          <w:lang w:val="en-GB"/>
        </w:rPr>
        <w:t xml:space="preserve"> </w:t>
      </w:r>
      <w:r w:rsidRPr="007772AF">
        <w:rPr>
          <w:color w:val="1D1D1B"/>
          <w:sz w:val="24"/>
          <w:lang w:val="en-GB"/>
        </w:rPr>
        <w:t>of</w:t>
      </w:r>
      <w:r w:rsidRPr="007772AF">
        <w:rPr>
          <w:color w:val="1D1D1B"/>
          <w:spacing w:val="11"/>
          <w:sz w:val="24"/>
          <w:lang w:val="en-GB"/>
        </w:rPr>
        <w:t xml:space="preserve"> </w:t>
      </w:r>
      <w:r w:rsidRPr="007772AF">
        <w:rPr>
          <w:color w:val="1D1D1B"/>
          <w:sz w:val="24"/>
          <w:lang w:val="en-GB"/>
        </w:rPr>
        <w:t>distress,</w:t>
      </w:r>
      <w:r w:rsidRPr="007772AF">
        <w:rPr>
          <w:color w:val="1D1D1B"/>
          <w:spacing w:val="12"/>
          <w:sz w:val="24"/>
          <w:lang w:val="en-GB"/>
        </w:rPr>
        <w:t xml:space="preserve"> </w:t>
      </w:r>
      <w:r w:rsidRPr="007772AF">
        <w:rPr>
          <w:color w:val="1D1D1B"/>
          <w:sz w:val="24"/>
          <w:lang w:val="en-GB"/>
        </w:rPr>
        <w:t>feeling</w:t>
      </w:r>
      <w:r w:rsidRPr="007772AF">
        <w:rPr>
          <w:color w:val="1D1D1B"/>
          <w:spacing w:val="11"/>
          <w:sz w:val="24"/>
          <w:lang w:val="en-GB"/>
        </w:rPr>
        <w:t xml:space="preserve"> </w:t>
      </w:r>
      <w:r w:rsidRPr="007772AF">
        <w:rPr>
          <w:color w:val="1D1D1B"/>
          <w:sz w:val="24"/>
          <w:lang w:val="en-GB"/>
        </w:rPr>
        <w:t>unwell,</w:t>
      </w:r>
      <w:r w:rsidRPr="007772AF">
        <w:rPr>
          <w:color w:val="1D1D1B"/>
          <w:spacing w:val="12"/>
          <w:sz w:val="24"/>
          <w:lang w:val="en-GB"/>
        </w:rPr>
        <w:t xml:space="preserve"> </w:t>
      </w:r>
      <w:r w:rsidRPr="007772AF">
        <w:rPr>
          <w:color w:val="1D1D1B"/>
          <w:sz w:val="24"/>
          <w:lang w:val="en-GB"/>
        </w:rPr>
        <w:t>being</w:t>
      </w:r>
      <w:r w:rsidRPr="007772AF">
        <w:rPr>
          <w:color w:val="1D1D1B"/>
          <w:spacing w:val="12"/>
          <w:sz w:val="24"/>
          <w:lang w:val="en-GB"/>
        </w:rPr>
        <w:t xml:space="preserve"> </w:t>
      </w:r>
      <w:r w:rsidRPr="007772AF">
        <w:rPr>
          <w:color w:val="1D1D1B"/>
          <w:spacing w:val="-2"/>
          <w:sz w:val="24"/>
          <w:lang w:val="en-GB"/>
        </w:rPr>
        <w:t>overwhelmed</w:t>
      </w:r>
    </w:p>
    <w:p w14:paraId="50614AB4" w14:textId="77777777" w:rsidR="00396092" w:rsidRPr="007772AF" w:rsidRDefault="00977E21">
      <w:pPr>
        <w:pStyle w:val="ListParagraph"/>
        <w:numPr>
          <w:ilvl w:val="0"/>
          <w:numId w:val="11"/>
        </w:numPr>
        <w:tabs>
          <w:tab w:val="left" w:pos="913"/>
          <w:tab w:val="left" w:pos="914"/>
        </w:tabs>
        <w:ind w:hanging="361"/>
        <w:rPr>
          <w:sz w:val="24"/>
          <w:lang w:val="en-GB"/>
        </w:rPr>
      </w:pPr>
      <w:r w:rsidRPr="007772AF">
        <w:rPr>
          <w:color w:val="1D1D1B"/>
          <w:sz w:val="24"/>
          <w:lang w:val="en-GB"/>
        </w:rPr>
        <w:t>involve</w:t>
      </w:r>
      <w:r w:rsidRPr="007772AF">
        <w:rPr>
          <w:color w:val="1D1D1B"/>
          <w:spacing w:val="12"/>
          <w:sz w:val="24"/>
          <w:lang w:val="en-GB"/>
        </w:rPr>
        <w:t xml:space="preserve"> </w:t>
      </w:r>
      <w:r w:rsidRPr="007772AF">
        <w:rPr>
          <w:color w:val="1D1D1B"/>
          <w:sz w:val="24"/>
          <w:lang w:val="en-GB"/>
        </w:rPr>
        <w:t>support</w:t>
      </w:r>
      <w:r w:rsidRPr="007772AF">
        <w:rPr>
          <w:color w:val="1D1D1B"/>
          <w:spacing w:val="13"/>
          <w:sz w:val="24"/>
          <w:lang w:val="en-GB"/>
        </w:rPr>
        <w:t xml:space="preserve"> </w:t>
      </w:r>
      <w:r w:rsidRPr="007772AF">
        <w:rPr>
          <w:color w:val="1D1D1B"/>
          <w:sz w:val="24"/>
          <w:lang w:val="en-GB"/>
        </w:rPr>
        <w:t>if</w:t>
      </w:r>
      <w:r w:rsidRPr="007772AF">
        <w:rPr>
          <w:color w:val="1D1D1B"/>
          <w:spacing w:val="13"/>
          <w:sz w:val="24"/>
          <w:lang w:val="en-GB"/>
        </w:rPr>
        <w:t xml:space="preserve"> </w:t>
      </w:r>
      <w:r w:rsidRPr="007772AF">
        <w:rPr>
          <w:color w:val="1D1D1B"/>
          <w:spacing w:val="-2"/>
          <w:sz w:val="24"/>
          <w:lang w:val="en-GB"/>
        </w:rPr>
        <w:t>present</w:t>
      </w:r>
    </w:p>
    <w:p w14:paraId="50614AB5" w14:textId="77777777" w:rsidR="00396092" w:rsidRPr="007772AF" w:rsidRDefault="00977E21">
      <w:pPr>
        <w:pStyle w:val="ListParagraph"/>
        <w:numPr>
          <w:ilvl w:val="0"/>
          <w:numId w:val="11"/>
        </w:numPr>
        <w:tabs>
          <w:tab w:val="left" w:pos="913"/>
          <w:tab w:val="left" w:pos="914"/>
        </w:tabs>
        <w:ind w:hanging="361"/>
        <w:rPr>
          <w:sz w:val="24"/>
          <w:lang w:val="en-GB"/>
        </w:rPr>
      </w:pPr>
      <w:r w:rsidRPr="007772AF">
        <w:rPr>
          <w:color w:val="1D1D1B"/>
          <w:sz w:val="24"/>
          <w:lang w:val="en-GB"/>
        </w:rPr>
        <w:t>always</w:t>
      </w:r>
      <w:r w:rsidRPr="007772AF">
        <w:rPr>
          <w:color w:val="1D1D1B"/>
          <w:spacing w:val="9"/>
          <w:sz w:val="24"/>
          <w:lang w:val="en-GB"/>
        </w:rPr>
        <w:t xml:space="preserve"> </w:t>
      </w:r>
      <w:r w:rsidRPr="007772AF">
        <w:rPr>
          <w:color w:val="1D1D1B"/>
          <w:sz w:val="24"/>
          <w:lang w:val="en-GB"/>
        </w:rPr>
        <w:t>tailor</w:t>
      </w:r>
      <w:r w:rsidRPr="007772AF">
        <w:rPr>
          <w:color w:val="1D1D1B"/>
          <w:spacing w:val="12"/>
          <w:sz w:val="24"/>
          <w:lang w:val="en-GB"/>
        </w:rPr>
        <w:t xml:space="preserve"> </w:t>
      </w:r>
      <w:r w:rsidRPr="007772AF">
        <w:rPr>
          <w:color w:val="1D1D1B"/>
          <w:sz w:val="24"/>
          <w:lang w:val="en-GB"/>
        </w:rPr>
        <w:t>your</w:t>
      </w:r>
      <w:r w:rsidRPr="007772AF">
        <w:rPr>
          <w:color w:val="1D1D1B"/>
          <w:spacing w:val="12"/>
          <w:sz w:val="24"/>
          <w:lang w:val="en-GB"/>
        </w:rPr>
        <w:t xml:space="preserve"> </w:t>
      </w:r>
      <w:r w:rsidRPr="007772AF">
        <w:rPr>
          <w:color w:val="1D1D1B"/>
          <w:sz w:val="24"/>
          <w:lang w:val="en-GB"/>
        </w:rPr>
        <w:t>communication</w:t>
      </w:r>
      <w:r w:rsidRPr="007772AF">
        <w:rPr>
          <w:color w:val="1D1D1B"/>
          <w:spacing w:val="12"/>
          <w:sz w:val="24"/>
          <w:lang w:val="en-GB"/>
        </w:rPr>
        <w:t xml:space="preserve"> </w:t>
      </w:r>
      <w:r w:rsidRPr="007772AF">
        <w:rPr>
          <w:color w:val="1D1D1B"/>
          <w:sz w:val="24"/>
          <w:lang w:val="en-GB"/>
        </w:rPr>
        <w:t>to</w:t>
      </w:r>
      <w:r w:rsidRPr="007772AF">
        <w:rPr>
          <w:color w:val="1D1D1B"/>
          <w:spacing w:val="12"/>
          <w:sz w:val="24"/>
          <w:lang w:val="en-GB"/>
        </w:rPr>
        <w:t xml:space="preserve"> </w:t>
      </w:r>
      <w:r w:rsidRPr="007772AF">
        <w:rPr>
          <w:color w:val="1D1D1B"/>
          <w:sz w:val="24"/>
          <w:lang w:val="en-GB"/>
        </w:rPr>
        <w:t>the</w:t>
      </w:r>
      <w:r w:rsidRPr="007772AF">
        <w:rPr>
          <w:color w:val="1D1D1B"/>
          <w:spacing w:val="12"/>
          <w:sz w:val="24"/>
          <w:lang w:val="en-GB"/>
        </w:rPr>
        <w:t xml:space="preserve"> </w:t>
      </w:r>
      <w:r w:rsidRPr="007772AF">
        <w:rPr>
          <w:color w:val="1D1D1B"/>
          <w:sz w:val="24"/>
          <w:lang w:val="en-GB"/>
        </w:rPr>
        <w:t>person</w:t>
      </w:r>
      <w:r w:rsidRPr="007772AF">
        <w:rPr>
          <w:color w:val="1D1D1B"/>
          <w:spacing w:val="11"/>
          <w:sz w:val="24"/>
          <w:lang w:val="en-GB"/>
        </w:rPr>
        <w:t xml:space="preserve"> </w:t>
      </w:r>
      <w:r w:rsidRPr="007772AF">
        <w:rPr>
          <w:color w:val="1D1D1B"/>
          <w:sz w:val="24"/>
          <w:lang w:val="en-GB"/>
        </w:rPr>
        <w:t>and</w:t>
      </w:r>
      <w:r w:rsidRPr="007772AF">
        <w:rPr>
          <w:color w:val="1D1D1B"/>
          <w:spacing w:val="12"/>
          <w:sz w:val="24"/>
          <w:lang w:val="en-GB"/>
        </w:rPr>
        <w:t xml:space="preserve"> </w:t>
      </w:r>
      <w:r w:rsidRPr="007772AF">
        <w:rPr>
          <w:color w:val="1D1D1B"/>
          <w:sz w:val="24"/>
          <w:lang w:val="en-GB"/>
        </w:rPr>
        <w:t>what</w:t>
      </w:r>
      <w:r w:rsidRPr="007772AF">
        <w:rPr>
          <w:color w:val="1D1D1B"/>
          <w:spacing w:val="12"/>
          <w:sz w:val="24"/>
          <w:lang w:val="en-GB"/>
        </w:rPr>
        <w:t xml:space="preserve"> </w:t>
      </w:r>
      <w:r w:rsidRPr="007772AF">
        <w:rPr>
          <w:color w:val="1D1D1B"/>
          <w:sz w:val="24"/>
          <w:lang w:val="en-GB"/>
        </w:rPr>
        <w:t>works</w:t>
      </w:r>
      <w:r w:rsidRPr="007772AF">
        <w:rPr>
          <w:color w:val="1D1D1B"/>
          <w:spacing w:val="12"/>
          <w:sz w:val="24"/>
          <w:lang w:val="en-GB"/>
        </w:rPr>
        <w:t xml:space="preserve"> </w:t>
      </w:r>
      <w:r w:rsidRPr="007772AF">
        <w:rPr>
          <w:color w:val="1D1D1B"/>
          <w:sz w:val="24"/>
          <w:lang w:val="en-GB"/>
        </w:rPr>
        <w:t>best</w:t>
      </w:r>
      <w:r w:rsidRPr="007772AF">
        <w:rPr>
          <w:color w:val="1D1D1B"/>
          <w:spacing w:val="12"/>
          <w:sz w:val="24"/>
          <w:lang w:val="en-GB"/>
        </w:rPr>
        <w:t xml:space="preserve"> </w:t>
      </w:r>
      <w:r w:rsidRPr="007772AF">
        <w:rPr>
          <w:color w:val="1D1D1B"/>
          <w:sz w:val="24"/>
          <w:lang w:val="en-GB"/>
        </w:rPr>
        <w:t>for</w:t>
      </w:r>
      <w:r w:rsidRPr="007772AF">
        <w:rPr>
          <w:color w:val="1D1D1B"/>
          <w:spacing w:val="12"/>
          <w:sz w:val="24"/>
          <w:lang w:val="en-GB"/>
        </w:rPr>
        <w:t xml:space="preserve"> </w:t>
      </w:r>
      <w:r w:rsidRPr="007772AF">
        <w:rPr>
          <w:color w:val="1D1D1B"/>
          <w:spacing w:val="-4"/>
          <w:sz w:val="24"/>
          <w:lang w:val="en-GB"/>
        </w:rPr>
        <w:t>them</w:t>
      </w:r>
    </w:p>
    <w:p w14:paraId="50614AB6" w14:textId="77777777" w:rsidR="00396092" w:rsidRPr="007772AF" w:rsidRDefault="00396092">
      <w:pPr>
        <w:pStyle w:val="BodyText"/>
        <w:spacing w:before="4"/>
        <w:rPr>
          <w:sz w:val="39"/>
          <w:lang w:val="en-GB"/>
        </w:rPr>
      </w:pPr>
    </w:p>
    <w:p w14:paraId="50614AB7" w14:textId="77777777" w:rsidR="00396092" w:rsidRPr="007772AF" w:rsidRDefault="00977E21">
      <w:pPr>
        <w:pStyle w:val="Heading3"/>
        <w:spacing w:before="1"/>
        <w:rPr>
          <w:lang w:val="en-GB"/>
        </w:rPr>
      </w:pPr>
      <w:r w:rsidRPr="007772AF">
        <w:rPr>
          <w:color w:val="033F85"/>
          <w:lang w:val="en-GB"/>
        </w:rPr>
        <w:t>Ask</w:t>
      </w:r>
      <w:r w:rsidRPr="007772AF">
        <w:rPr>
          <w:color w:val="033F85"/>
          <w:spacing w:val="16"/>
          <w:lang w:val="en-GB"/>
        </w:rPr>
        <w:t xml:space="preserve"> </w:t>
      </w:r>
      <w:r w:rsidRPr="007772AF">
        <w:rPr>
          <w:color w:val="033F85"/>
          <w:lang w:val="en-GB"/>
        </w:rPr>
        <w:t>Listen</w:t>
      </w:r>
      <w:r w:rsidRPr="007772AF">
        <w:rPr>
          <w:color w:val="033F85"/>
          <w:spacing w:val="17"/>
          <w:lang w:val="en-GB"/>
        </w:rPr>
        <w:t xml:space="preserve"> </w:t>
      </w:r>
      <w:r w:rsidRPr="007772AF">
        <w:rPr>
          <w:color w:val="033F85"/>
          <w:spacing w:val="-5"/>
          <w:lang w:val="en-GB"/>
        </w:rPr>
        <w:t>Do</w:t>
      </w:r>
    </w:p>
    <w:p w14:paraId="50614AB8" w14:textId="77777777" w:rsidR="00396092" w:rsidRPr="007772AF" w:rsidRDefault="00396092">
      <w:pPr>
        <w:pStyle w:val="BodyText"/>
        <w:spacing w:before="10"/>
        <w:rPr>
          <w:b/>
          <w:sz w:val="31"/>
          <w:lang w:val="en-GB"/>
        </w:rPr>
      </w:pPr>
    </w:p>
    <w:p w14:paraId="50614AB9" w14:textId="77777777" w:rsidR="00396092" w:rsidRPr="007772AF" w:rsidRDefault="00977E21">
      <w:pPr>
        <w:pStyle w:val="BodyText"/>
        <w:spacing w:line="278" w:lineRule="auto"/>
        <w:ind w:left="553" w:right="885"/>
        <w:rPr>
          <w:lang w:val="en-GB"/>
        </w:rPr>
      </w:pPr>
      <w:r w:rsidRPr="007772AF">
        <w:rPr>
          <w:color w:val="1D1D1B"/>
          <w:lang w:val="en-GB"/>
        </w:rPr>
        <w:t>Ask Listen Do is a project to improve services for children, young people and adults with</w:t>
      </w:r>
      <w:r w:rsidRPr="007772AF">
        <w:rPr>
          <w:color w:val="1D1D1B"/>
          <w:spacing w:val="80"/>
          <w:lang w:val="en-GB"/>
        </w:rPr>
        <w:t xml:space="preserve"> </w:t>
      </w:r>
      <w:r w:rsidRPr="007772AF">
        <w:rPr>
          <w:color w:val="1D1D1B"/>
          <w:lang w:val="en-GB"/>
        </w:rPr>
        <w:t>a learning disability, autism or both, their families and carers. It is led by partners across health, social care and education, working with people and families. Ask Listen Do is about making it easier for people to give feedback, raise a concern or complain about</w:t>
      </w:r>
      <w:r w:rsidRPr="007772AF">
        <w:rPr>
          <w:color w:val="1D1D1B"/>
          <w:spacing w:val="40"/>
          <w:lang w:val="en-GB"/>
        </w:rPr>
        <w:t xml:space="preserve"> </w:t>
      </w:r>
      <w:r w:rsidRPr="007772AF">
        <w:rPr>
          <w:color w:val="1D1D1B"/>
          <w:lang w:val="en-GB"/>
        </w:rPr>
        <w:t>their health care, social care or education. This improves lives, the services people receive, and it helps to keep people safe.</w:t>
      </w:r>
    </w:p>
    <w:p w14:paraId="50614ABA" w14:textId="518DDFE8" w:rsidR="00396092" w:rsidRPr="007772AF" w:rsidRDefault="00396092">
      <w:pPr>
        <w:pStyle w:val="BodyText"/>
        <w:spacing w:before="6"/>
        <w:rPr>
          <w:sz w:val="29"/>
          <w:lang w:val="en-GB"/>
        </w:rPr>
      </w:pPr>
    </w:p>
    <w:p w14:paraId="50614ABB" w14:textId="34C2F5EA" w:rsidR="00396092" w:rsidRPr="007772AF" w:rsidRDefault="00DC76FB">
      <w:pPr>
        <w:pStyle w:val="BodyText"/>
        <w:spacing w:line="278" w:lineRule="auto"/>
        <w:ind w:left="553" w:right="3939"/>
        <w:rPr>
          <w:lang w:val="en-GB"/>
        </w:rPr>
      </w:pPr>
      <w:r w:rsidRPr="007772AF">
        <w:rPr>
          <w:noProof/>
          <w:color w:val="1D1D1B"/>
          <w:lang w:val="en-GB"/>
        </w:rPr>
        <w:drawing>
          <wp:anchor distT="0" distB="0" distL="114300" distR="114300" simplePos="0" relativeHeight="251655680" behindDoc="1" locked="0" layoutInCell="1" allowOverlap="1" wp14:anchorId="20D5BA2D" wp14:editId="06662832">
            <wp:simplePos x="0" y="0"/>
            <wp:positionH relativeFrom="column">
              <wp:posOffset>4660900</wp:posOffset>
            </wp:positionH>
            <wp:positionV relativeFrom="paragraph">
              <wp:posOffset>15240</wp:posOffset>
            </wp:positionV>
            <wp:extent cx="1720850" cy="1828800"/>
            <wp:effectExtent l="0" t="0" r="0" b="0"/>
            <wp:wrapTight wrapText="bothSides">
              <wp:wrapPolygon edited="0">
                <wp:start x="0" y="0"/>
                <wp:lineTo x="0" y="21375"/>
                <wp:lineTo x="21281" y="21375"/>
                <wp:lineTo x="21281" y="0"/>
                <wp:lineTo x="0" y="0"/>
              </wp:wrapPolygon>
            </wp:wrapTight>
            <wp:docPr id="344173457" name="Picture 16">
              <a:hlinkClick xmlns:a="http://schemas.openxmlformats.org/drawingml/2006/main" r:id="rId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73457" name="Picture 16">
                      <a:hlinkClick r:id="rId62"/>
                      <a:extLst>
                        <a:ext uri="{C183D7F6-B498-43B3-948B-1728B52AA6E4}">
                          <adec:decorative xmlns:adec="http://schemas.microsoft.com/office/drawing/2017/decorative" val="1"/>
                        </a:ext>
                      </a:extLst>
                    </pic:cNvPr>
                    <pic:cNvPicPr/>
                  </pic:nvPicPr>
                  <pic:blipFill rotWithShape="1">
                    <a:blip r:embed="rId63">
                      <a:extLst>
                        <a:ext uri="{28A0092B-C50C-407E-A947-70E740481C1C}">
                          <a14:useLocalDpi xmlns:a14="http://schemas.microsoft.com/office/drawing/2010/main" val="0"/>
                        </a:ext>
                      </a:extLst>
                    </a:blip>
                    <a:srcRect l="20617" r="16540"/>
                    <a:stretch/>
                  </pic:blipFill>
                  <pic:spPr bwMode="auto">
                    <a:xfrm>
                      <a:off x="0" y="0"/>
                      <a:ext cx="172085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7E21" w:rsidRPr="007772AF">
        <w:rPr>
          <w:color w:val="1D1D1B"/>
          <w:lang w:val="en-GB"/>
        </w:rPr>
        <w:t>The project is about changing how things are done so</w:t>
      </w:r>
      <w:r w:rsidR="00977E21" w:rsidRPr="007772AF">
        <w:rPr>
          <w:color w:val="1D1D1B"/>
          <w:spacing w:val="80"/>
          <w:lang w:val="en-GB"/>
        </w:rPr>
        <w:t xml:space="preserve"> </w:t>
      </w:r>
      <w:r w:rsidR="00977E21" w:rsidRPr="007772AF">
        <w:rPr>
          <w:color w:val="1D1D1B"/>
          <w:lang w:val="en-GB"/>
        </w:rPr>
        <w:t>people have their voices heard and have better experiences of services. Public sector organisations have a legal duty to do this under the Equality Act.</w:t>
      </w:r>
    </w:p>
    <w:p w14:paraId="50614ABC" w14:textId="77777777" w:rsidR="00396092" w:rsidRPr="007772AF" w:rsidRDefault="00396092">
      <w:pPr>
        <w:pStyle w:val="BodyText"/>
        <w:spacing w:before="6"/>
        <w:rPr>
          <w:sz w:val="29"/>
          <w:lang w:val="en-GB"/>
        </w:rPr>
      </w:pPr>
    </w:p>
    <w:p w14:paraId="50614ABD" w14:textId="77777777" w:rsidR="00396092" w:rsidRPr="007772AF" w:rsidRDefault="00977E21">
      <w:pPr>
        <w:pStyle w:val="BodyText"/>
        <w:spacing w:line="278" w:lineRule="auto"/>
        <w:ind w:left="553" w:right="4095"/>
        <w:rPr>
          <w:lang w:val="en-GB"/>
        </w:rPr>
      </w:pPr>
      <w:r w:rsidRPr="007772AF">
        <w:rPr>
          <w:color w:val="1D1D1B"/>
          <w:lang w:val="en-GB"/>
        </w:rPr>
        <w:t xml:space="preserve">Visit </w:t>
      </w:r>
      <w:hyperlink r:id="rId64">
        <w:r w:rsidRPr="007772AF">
          <w:rPr>
            <w:color w:val="1F497D" w:themeColor="text2"/>
            <w:u w:val="single" w:color="00A8D7"/>
            <w:lang w:val="en-GB"/>
          </w:rPr>
          <w:t>NHS England’s Ask Listen Do webpage</w:t>
        </w:r>
      </w:hyperlink>
      <w:r w:rsidRPr="007772AF">
        <w:rPr>
          <w:color w:val="1F497D" w:themeColor="text2"/>
          <w:lang w:val="en-GB"/>
        </w:rPr>
        <w:t xml:space="preserve"> </w:t>
      </w:r>
      <w:r w:rsidRPr="007772AF">
        <w:rPr>
          <w:color w:val="1D1D1B"/>
          <w:lang w:val="en-GB"/>
        </w:rPr>
        <w:t>for links to booklets</w:t>
      </w:r>
      <w:r w:rsidRPr="007772AF">
        <w:rPr>
          <w:color w:val="1D1D1B"/>
          <w:spacing w:val="40"/>
          <w:lang w:val="en-GB"/>
        </w:rPr>
        <w:t xml:space="preserve"> </w:t>
      </w:r>
      <w:r w:rsidRPr="007772AF">
        <w:rPr>
          <w:color w:val="1D1D1B"/>
          <w:lang w:val="en-GB"/>
        </w:rPr>
        <w:t>for</w:t>
      </w:r>
      <w:r w:rsidRPr="007772AF">
        <w:rPr>
          <w:color w:val="1D1D1B"/>
          <w:spacing w:val="40"/>
          <w:lang w:val="en-GB"/>
        </w:rPr>
        <w:t xml:space="preserve"> </w:t>
      </w:r>
      <w:r w:rsidRPr="007772AF">
        <w:rPr>
          <w:color w:val="1D1D1B"/>
          <w:lang w:val="en-GB"/>
        </w:rPr>
        <w:t>people,</w:t>
      </w:r>
      <w:r w:rsidRPr="007772AF">
        <w:rPr>
          <w:color w:val="1D1D1B"/>
          <w:spacing w:val="40"/>
          <w:lang w:val="en-GB"/>
        </w:rPr>
        <w:t xml:space="preserve"> </w:t>
      </w:r>
      <w:r w:rsidRPr="007772AF">
        <w:rPr>
          <w:color w:val="1D1D1B"/>
          <w:lang w:val="en-GB"/>
        </w:rPr>
        <w:t>families</w:t>
      </w:r>
      <w:r w:rsidRPr="007772AF">
        <w:rPr>
          <w:color w:val="1D1D1B"/>
          <w:spacing w:val="40"/>
          <w:lang w:val="en-GB"/>
        </w:rPr>
        <w:t xml:space="preserve"> </w:t>
      </w:r>
      <w:r w:rsidRPr="007772AF">
        <w:rPr>
          <w:color w:val="1D1D1B"/>
          <w:lang w:val="en-GB"/>
        </w:rPr>
        <w:t>and</w:t>
      </w:r>
      <w:r w:rsidRPr="007772AF">
        <w:rPr>
          <w:color w:val="1D1D1B"/>
          <w:spacing w:val="40"/>
          <w:lang w:val="en-GB"/>
        </w:rPr>
        <w:t xml:space="preserve"> </w:t>
      </w:r>
      <w:r w:rsidRPr="007772AF">
        <w:rPr>
          <w:color w:val="1D1D1B"/>
          <w:lang w:val="en-GB"/>
        </w:rPr>
        <w:t>organisations.</w:t>
      </w:r>
      <w:r w:rsidRPr="007772AF">
        <w:rPr>
          <w:color w:val="1D1D1B"/>
          <w:spacing w:val="38"/>
          <w:lang w:val="en-GB"/>
        </w:rPr>
        <w:t xml:space="preserve"> </w:t>
      </w:r>
      <w:r w:rsidRPr="007772AF">
        <w:rPr>
          <w:color w:val="1D1D1B"/>
          <w:lang w:val="en-GB"/>
        </w:rPr>
        <w:t>There are also links to a film for people and families, and a staff training film for organisations. You can use them and this leaflet in your meetings.</w:t>
      </w:r>
    </w:p>
    <w:p w14:paraId="50614ABE"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ABF" w14:textId="77777777" w:rsidR="00396092" w:rsidRPr="007772AF" w:rsidRDefault="00396092">
      <w:pPr>
        <w:pStyle w:val="BodyText"/>
        <w:rPr>
          <w:sz w:val="20"/>
          <w:lang w:val="en-GB"/>
        </w:rPr>
      </w:pPr>
    </w:p>
    <w:p w14:paraId="50614AC0" w14:textId="77777777" w:rsidR="00396092" w:rsidRPr="007772AF" w:rsidRDefault="00396092">
      <w:pPr>
        <w:pStyle w:val="BodyText"/>
        <w:spacing w:before="8"/>
        <w:rPr>
          <w:sz w:val="21"/>
          <w:lang w:val="en-GB"/>
        </w:rPr>
      </w:pPr>
    </w:p>
    <w:p w14:paraId="50614AC1" w14:textId="77777777" w:rsidR="00396092" w:rsidRPr="007772AF" w:rsidRDefault="00977E21">
      <w:pPr>
        <w:pStyle w:val="BodyText"/>
        <w:spacing w:before="93" w:line="573" w:lineRule="auto"/>
        <w:ind w:left="553" w:right="2365"/>
        <w:rPr>
          <w:lang w:val="en-GB"/>
        </w:rPr>
      </w:pPr>
      <w:r w:rsidRPr="007772AF">
        <w:rPr>
          <w:color w:val="1D1D1B"/>
          <w:lang w:val="en-GB"/>
        </w:rPr>
        <w:t xml:space="preserve">You may also find the </w:t>
      </w:r>
      <w:hyperlink r:id="rId65">
        <w:r w:rsidRPr="007772AF">
          <w:rPr>
            <w:color w:val="1F497D" w:themeColor="text2"/>
            <w:u w:val="single" w:color="00A8D7"/>
            <w:lang w:val="en-GB"/>
          </w:rPr>
          <w:t>Making</w:t>
        </w:r>
        <w:r w:rsidRPr="007772AF">
          <w:rPr>
            <w:color w:val="1F497D" w:themeColor="text2"/>
            <w:spacing w:val="-6"/>
            <w:u w:val="single" w:color="00A8D7"/>
            <w:lang w:val="en-GB"/>
          </w:rPr>
          <w:t xml:space="preserve"> </w:t>
        </w:r>
        <w:r w:rsidRPr="007772AF">
          <w:rPr>
            <w:color w:val="1F497D" w:themeColor="text2"/>
            <w:u w:val="single" w:color="00A8D7"/>
            <w:lang w:val="en-GB"/>
          </w:rPr>
          <w:t>Ask Listen Do work for you report</w:t>
        </w:r>
      </w:hyperlink>
      <w:r w:rsidRPr="007772AF">
        <w:rPr>
          <w:color w:val="1F497D" w:themeColor="text2"/>
          <w:lang w:val="en-GB"/>
        </w:rPr>
        <w:t xml:space="preserve"> </w:t>
      </w:r>
      <w:r w:rsidRPr="007772AF">
        <w:rPr>
          <w:color w:val="1D1D1B"/>
          <w:lang w:val="en-GB"/>
        </w:rPr>
        <w:t>helpful. The principles are simple:</w:t>
      </w:r>
    </w:p>
    <w:p w14:paraId="50614AC2" w14:textId="77777777" w:rsidR="00396092" w:rsidRPr="007772AF" w:rsidRDefault="00977E21">
      <w:pPr>
        <w:pStyle w:val="BodyText"/>
        <w:spacing w:before="1" w:line="278" w:lineRule="auto"/>
        <w:ind w:left="553" w:right="885"/>
        <w:rPr>
          <w:lang w:val="en-GB"/>
        </w:rPr>
      </w:pPr>
      <w:r w:rsidRPr="007772AF">
        <w:rPr>
          <w:b/>
          <w:color w:val="1D1D1B"/>
          <w:lang w:val="en-GB"/>
        </w:rPr>
        <w:t xml:space="preserve">Ask </w:t>
      </w:r>
      <w:r w:rsidRPr="007772AF">
        <w:rPr>
          <w:color w:val="1D1D1B"/>
          <w:lang w:val="en-GB"/>
        </w:rPr>
        <w:t>people about their experiences and get their feedback; ask them and their carers for their opinions and views regarding their treatment and care.</w:t>
      </w:r>
    </w:p>
    <w:p w14:paraId="50614AC3" w14:textId="77777777" w:rsidR="00396092" w:rsidRPr="007772AF" w:rsidRDefault="00396092">
      <w:pPr>
        <w:pStyle w:val="BodyText"/>
        <w:spacing w:before="6"/>
        <w:rPr>
          <w:sz w:val="29"/>
          <w:lang w:val="en-GB"/>
        </w:rPr>
      </w:pPr>
    </w:p>
    <w:p w14:paraId="50614AC4" w14:textId="77777777" w:rsidR="00396092" w:rsidRPr="007772AF" w:rsidRDefault="00977E21">
      <w:pPr>
        <w:pStyle w:val="BodyText"/>
        <w:spacing w:line="278" w:lineRule="auto"/>
        <w:ind w:left="553" w:right="885"/>
        <w:rPr>
          <w:lang w:val="en-GB"/>
        </w:rPr>
      </w:pPr>
      <w:r w:rsidRPr="007772AF">
        <w:rPr>
          <w:b/>
          <w:color w:val="1D1D1B"/>
          <w:lang w:val="en-GB"/>
        </w:rPr>
        <w:t xml:space="preserve">Listen </w:t>
      </w:r>
      <w:r w:rsidRPr="007772AF">
        <w:rPr>
          <w:color w:val="1D1D1B"/>
          <w:lang w:val="en-GB"/>
        </w:rPr>
        <w:t>carefully to what is being said and maintain an understanding of the individual’s thoughts, feelings and condition.</w:t>
      </w:r>
    </w:p>
    <w:p w14:paraId="50614AC5" w14:textId="77777777" w:rsidR="00396092" w:rsidRPr="007772AF" w:rsidRDefault="00396092">
      <w:pPr>
        <w:pStyle w:val="BodyText"/>
        <w:spacing w:before="7"/>
        <w:rPr>
          <w:sz w:val="29"/>
          <w:lang w:val="en-GB"/>
        </w:rPr>
      </w:pPr>
    </w:p>
    <w:p w14:paraId="50614AC6" w14:textId="72C0BD0A" w:rsidR="00396092" w:rsidRPr="007772AF" w:rsidRDefault="00977E21">
      <w:pPr>
        <w:pStyle w:val="BodyText"/>
        <w:spacing w:line="278" w:lineRule="auto"/>
        <w:ind w:left="553" w:right="885"/>
        <w:rPr>
          <w:lang w:val="en-GB"/>
        </w:rPr>
      </w:pPr>
      <w:r w:rsidRPr="007772AF">
        <w:rPr>
          <w:b/>
          <w:color w:val="1D1D1B"/>
          <w:lang w:val="en-GB"/>
        </w:rPr>
        <w:t xml:space="preserve">Do </w:t>
      </w:r>
      <w:r w:rsidRPr="007772AF">
        <w:rPr>
          <w:color w:val="1D1D1B"/>
          <w:lang w:val="en-GB"/>
        </w:rPr>
        <w:t>act respectfully, empathetically and take the person’s views and feelings seriously. Consider the person, their views, condition and the context of the situation before beginning on working with them to find aids, solutions and improving their day-to-day living. Keep the person at the centre of every decision made.</w:t>
      </w:r>
    </w:p>
    <w:p w14:paraId="50614AC7" w14:textId="77777777" w:rsidR="00396092" w:rsidRPr="007772AF" w:rsidRDefault="00396092">
      <w:pPr>
        <w:pStyle w:val="BodyText"/>
        <w:spacing w:before="6"/>
        <w:rPr>
          <w:sz w:val="29"/>
          <w:lang w:val="en-GB"/>
        </w:rPr>
      </w:pPr>
    </w:p>
    <w:p w14:paraId="50614AC8" w14:textId="77777777" w:rsidR="00396092" w:rsidRPr="007772AF" w:rsidRDefault="00977E21">
      <w:pPr>
        <w:pStyle w:val="BodyText"/>
        <w:spacing w:line="278" w:lineRule="auto"/>
        <w:ind w:left="553" w:right="1004"/>
        <w:rPr>
          <w:lang w:val="en-GB"/>
        </w:rPr>
      </w:pPr>
      <w:r w:rsidRPr="007772AF">
        <w:rPr>
          <w:color w:val="1D1D1B"/>
          <w:lang w:val="en-GB"/>
        </w:rPr>
        <w:t>The Triangle of Care is a scheme initially developed by the Carers Trust for mental health services. It is a complementary model to Ask Listen Do and highlights the importance of working together with people and their family carers in all settings.</w:t>
      </w:r>
    </w:p>
    <w:p w14:paraId="50614AC9" w14:textId="77777777" w:rsidR="00396092" w:rsidRPr="007772AF" w:rsidRDefault="00396092">
      <w:pPr>
        <w:pStyle w:val="BodyText"/>
        <w:spacing w:before="6"/>
        <w:rPr>
          <w:sz w:val="29"/>
          <w:lang w:val="en-GB"/>
        </w:rPr>
      </w:pPr>
    </w:p>
    <w:p w14:paraId="50614ACA" w14:textId="68E85DEA" w:rsidR="00396092" w:rsidRPr="007772AF" w:rsidRDefault="00977E21">
      <w:pPr>
        <w:pStyle w:val="BodyText"/>
        <w:spacing w:line="278" w:lineRule="auto"/>
        <w:ind w:left="553" w:right="885"/>
        <w:rPr>
          <w:lang w:val="en-GB"/>
        </w:rPr>
      </w:pPr>
      <w:r w:rsidRPr="007772AF">
        <w:rPr>
          <w:color w:val="1D1D1B"/>
          <w:lang w:val="en-GB"/>
        </w:rPr>
        <w:t>In order to provide the best care for individuals and promote wellbeing, we must consider and bring together the three points of the triangle – the individual (who might also be referred to as the service user, client or patient), their family carers, and professionals (including paid carers). We have co-designed this course to hold all three perspectives in mind as we move through the material.</w:t>
      </w:r>
    </w:p>
    <w:p w14:paraId="50614ACB" w14:textId="706B7F5D" w:rsidR="00396092" w:rsidRPr="007772AF" w:rsidRDefault="00F93B63">
      <w:pPr>
        <w:spacing w:line="278" w:lineRule="auto"/>
        <w:sectPr w:rsidR="00396092" w:rsidRPr="007772AF">
          <w:pgSz w:w="11910" w:h="16840"/>
          <w:pgMar w:top="1060" w:right="420" w:bottom="1660" w:left="580" w:header="832" w:footer="1462" w:gutter="0"/>
          <w:cols w:space="720"/>
        </w:sectPr>
      </w:pPr>
      <w:r w:rsidRPr="007772AF">
        <w:rPr>
          <w:noProof/>
          <w:color w:val="1D1D1B"/>
        </w:rPr>
        <w:drawing>
          <wp:anchor distT="0" distB="0" distL="114300" distR="114300" simplePos="0" relativeHeight="251672064" behindDoc="1" locked="0" layoutInCell="1" allowOverlap="1" wp14:anchorId="0AACBCB6" wp14:editId="0350F751">
            <wp:simplePos x="0" y="0"/>
            <wp:positionH relativeFrom="column">
              <wp:posOffset>656889</wp:posOffset>
            </wp:positionH>
            <wp:positionV relativeFrom="paragraph">
              <wp:posOffset>265430</wp:posOffset>
            </wp:positionV>
            <wp:extent cx="2066925" cy="2867025"/>
            <wp:effectExtent l="0" t="0" r="9525" b="9525"/>
            <wp:wrapTight wrapText="bothSides">
              <wp:wrapPolygon edited="0">
                <wp:start x="0" y="0"/>
                <wp:lineTo x="0" y="21528"/>
                <wp:lineTo x="21500" y="21528"/>
                <wp:lineTo x="21500" y="0"/>
                <wp:lineTo x="0" y="0"/>
              </wp:wrapPolygon>
            </wp:wrapTight>
            <wp:docPr id="1772386217" name="Picture 18">
              <a:hlinkClick xmlns:a="http://schemas.openxmlformats.org/drawingml/2006/main" r:id="rId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86217" name="Picture 18">
                      <a:hlinkClick r:id="rId65"/>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2066925" cy="2867025"/>
                    </a:xfrm>
                    <a:prstGeom prst="rect">
                      <a:avLst/>
                    </a:prstGeom>
                  </pic:spPr>
                </pic:pic>
              </a:graphicData>
            </a:graphic>
            <wp14:sizeRelH relativeFrom="page">
              <wp14:pctWidth>0</wp14:pctWidth>
            </wp14:sizeRelH>
            <wp14:sizeRelV relativeFrom="page">
              <wp14:pctHeight>0</wp14:pctHeight>
            </wp14:sizeRelV>
          </wp:anchor>
        </w:drawing>
      </w:r>
      <w:r w:rsidR="00734513" w:rsidRPr="007772AF">
        <w:rPr>
          <w:noProof/>
          <w:color w:val="1D1D1B"/>
        </w:rPr>
        <w:drawing>
          <wp:anchor distT="0" distB="0" distL="114300" distR="114300" simplePos="0" relativeHeight="251677184" behindDoc="1" locked="0" layoutInCell="1" allowOverlap="1" wp14:anchorId="04B1687C" wp14:editId="542C8131">
            <wp:simplePos x="0" y="0"/>
            <wp:positionH relativeFrom="column">
              <wp:posOffset>3426759</wp:posOffset>
            </wp:positionH>
            <wp:positionV relativeFrom="paragraph">
              <wp:posOffset>388695</wp:posOffset>
            </wp:positionV>
            <wp:extent cx="2933065" cy="2635250"/>
            <wp:effectExtent l="0" t="0" r="0" b="0"/>
            <wp:wrapTight wrapText="bothSides">
              <wp:wrapPolygon edited="0">
                <wp:start x="9259" y="0"/>
                <wp:lineTo x="3507" y="5933"/>
                <wp:lineTo x="2666" y="7495"/>
                <wp:lineTo x="2104" y="12804"/>
                <wp:lineTo x="701" y="14053"/>
                <wp:lineTo x="140" y="14678"/>
                <wp:lineTo x="0" y="17488"/>
                <wp:lineTo x="140" y="17800"/>
                <wp:lineTo x="1263" y="17800"/>
                <wp:lineTo x="1263" y="19206"/>
                <wp:lineTo x="4209" y="20299"/>
                <wp:lineTo x="7576" y="20455"/>
                <wp:lineTo x="9119" y="21392"/>
                <wp:lineTo x="9259" y="21392"/>
                <wp:lineTo x="12065" y="21392"/>
                <wp:lineTo x="12346" y="21392"/>
                <wp:lineTo x="14169" y="20299"/>
                <wp:lineTo x="17817" y="20299"/>
                <wp:lineTo x="21184" y="19050"/>
                <wp:lineTo x="21324" y="14521"/>
                <wp:lineTo x="20903" y="13428"/>
                <wp:lineTo x="19781" y="12804"/>
                <wp:lineTo x="19360" y="7651"/>
                <wp:lineTo x="17536" y="5777"/>
                <wp:lineTo x="16835" y="5309"/>
                <wp:lineTo x="14450" y="2342"/>
                <wp:lineTo x="12626" y="781"/>
                <wp:lineTo x="11363" y="0"/>
                <wp:lineTo x="9259" y="0"/>
              </wp:wrapPolygon>
            </wp:wrapTight>
            <wp:docPr id="89132989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29890" name="Picture 19">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33065" cy="2635250"/>
                    </a:xfrm>
                    <a:prstGeom prst="rect">
                      <a:avLst/>
                    </a:prstGeom>
                  </pic:spPr>
                </pic:pic>
              </a:graphicData>
            </a:graphic>
            <wp14:sizeRelH relativeFrom="page">
              <wp14:pctWidth>0</wp14:pctWidth>
            </wp14:sizeRelH>
            <wp14:sizeRelV relativeFrom="page">
              <wp14:pctHeight>0</wp14:pctHeight>
            </wp14:sizeRelV>
          </wp:anchor>
        </w:drawing>
      </w:r>
    </w:p>
    <w:p w14:paraId="50614ACC" w14:textId="77777777" w:rsidR="00396092" w:rsidRPr="007772AF" w:rsidRDefault="00396092">
      <w:pPr>
        <w:pStyle w:val="BodyText"/>
        <w:rPr>
          <w:sz w:val="20"/>
          <w:lang w:val="en-GB"/>
        </w:rPr>
      </w:pPr>
    </w:p>
    <w:p w14:paraId="50614ACD" w14:textId="77777777" w:rsidR="00396092" w:rsidRPr="007772AF" w:rsidRDefault="00396092">
      <w:pPr>
        <w:pStyle w:val="BodyText"/>
        <w:spacing w:before="6"/>
        <w:rPr>
          <w:sz w:val="20"/>
          <w:lang w:val="en-GB"/>
        </w:rPr>
      </w:pPr>
    </w:p>
    <w:p w14:paraId="50614ACE" w14:textId="77777777" w:rsidR="00396092" w:rsidRPr="007772AF" w:rsidRDefault="00977E21">
      <w:pPr>
        <w:pStyle w:val="Heading3"/>
        <w:spacing w:before="89"/>
        <w:rPr>
          <w:lang w:val="en-GB"/>
        </w:rPr>
      </w:pPr>
      <w:r w:rsidRPr="007772AF">
        <w:rPr>
          <w:color w:val="033F85"/>
          <w:spacing w:val="-2"/>
          <w:lang w:val="en-GB"/>
        </w:rPr>
        <w:t>Resources</w:t>
      </w:r>
    </w:p>
    <w:p w14:paraId="50614ACF" w14:textId="77777777" w:rsidR="00396092" w:rsidRPr="007772AF" w:rsidRDefault="00396092">
      <w:pPr>
        <w:pStyle w:val="BodyText"/>
        <w:rPr>
          <w:b/>
          <w:sz w:val="42"/>
          <w:lang w:val="en-GB"/>
        </w:rPr>
      </w:pPr>
    </w:p>
    <w:p w14:paraId="50614AD0" w14:textId="77777777" w:rsidR="00396092" w:rsidRPr="007772AF" w:rsidRDefault="00977E21">
      <w:pPr>
        <w:pStyle w:val="Heading4"/>
        <w:spacing w:before="1"/>
        <w:rPr>
          <w:lang w:val="en-GB"/>
        </w:rPr>
      </w:pPr>
      <w:r w:rsidRPr="007772AF">
        <w:rPr>
          <w:color w:val="006AB4"/>
          <w:lang w:val="en-GB"/>
        </w:rPr>
        <w:t>For</w:t>
      </w:r>
      <w:r w:rsidRPr="007772AF">
        <w:rPr>
          <w:color w:val="006AB4"/>
          <w:spacing w:val="12"/>
          <w:lang w:val="en-GB"/>
        </w:rPr>
        <w:t xml:space="preserve"> </w:t>
      </w:r>
      <w:r w:rsidRPr="007772AF">
        <w:rPr>
          <w:color w:val="006AB4"/>
          <w:lang w:val="en-GB"/>
        </w:rPr>
        <w:t>family</w:t>
      </w:r>
      <w:r w:rsidRPr="007772AF">
        <w:rPr>
          <w:color w:val="006AB4"/>
          <w:spacing w:val="12"/>
          <w:lang w:val="en-GB"/>
        </w:rPr>
        <w:t xml:space="preserve"> </w:t>
      </w:r>
      <w:r w:rsidRPr="007772AF">
        <w:rPr>
          <w:color w:val="006AB4"/>
          <w:lang w:val="en-GB"/>
        </w:rPr>
        <w:t>and</w:t>
      </w:r>
      <w:r w:rsidRPr="007772AF">
        <w:rPr>
          <w:color w:val="006AB4"/>
          <w:spacing w:val="12"/>
          <w:lang w:val="en-GB"/>
        </w:rPr>
        <w:t xml:space="preserve"> </w:t>
      </w:r>
      <w:r w:rsidRPr="007772AF">
        <w:rPr>
          <w:color w:val="006AB4"/>
          <w:lang w:val="en-GB"/>
        </w:rPr>
        <w:t>parent</w:t>
      </w:r>
      <w:r w:rsidRPr="007772AF">
        <w:rPr>
          <w:color w:val="006AB4"/>
          <w:spacing w:val="12"/>
          <w:lang w:val="en-GB"/>
        </w:rPr>
        <w:t xml:space="preserve"> </w:t>
      </w:r>
      <w:r w:rsidRPr="007772AF">
        <w:rPr>
          <w:color w:val="006AB4"/>
          <w:spacing w:val="-2"/>
          <w:lang w:val="en-GB"/>
        </w:rPr>
        <w:t>carers</w:t>
      </w:r>
    </w:p>
    <w:p w14:paraId="50614AD1" w14:textId="77777777" w:rsidR="00396092" w:rsidRPr="007772AF" w:rsidRDefault="00396092">
      <w:pPr>
        <w:pStyle w:val="BodyText"/>
        <w:spacing w:before="7"/>
        <w:rPr>
          <w:b/>
          <w:sz w:val="32"/>
          <w:lang w:val="en-GB"/>
        </w:rPr>
      </w:pPr>
    </w:p>
    <w:p w14:paraId="50614AD2" w14:textId="77777777" w:rsidR="00396092" w:rsidRPr="007772AF" w:rsidRDefault="00977E21">
      <w:pPr>
        <w:pStyle w:val="BodyText"/>
        <w:spacing w:line="278" w:lineRule="auto"/>
        <w:ind w:left="553" w:right="885"/>
        <w:rPr>
          <w:lang w:val="en-GB"/>
        </w:rPr>
      </w:pPr>
      <w:r w:rsidRPr="007772AF">
        <w:rPr>
          <w:color w:val="1D1D1B"/>
          <w:lang w:val="en-GB"/>
        </w:rPr>
        <w:t>It is also important to think about what it is like for siblings growing up alongside an autistic sibling, or one with a learning disability.</w:t>
      </w:r>
    </w:p>
    <w:p w14:paraId="50614AD3" w14:textId="77777777" w:rsidR="00396092" w:rsidRPr="007772AF" w:rsidRDefault="00396092">
      <w:pPr>
        <w:pStyle w:val="BodyText"/>
        <w:spacing w:before="6"/>
        <w:rPr>
          <w:sz w:val="29"/>
          <w:lang w:val="en-GB"/>
        </w:rPr>
      </w:pPr>
    </w:p>
    <w:p w14:paraId="50614AD4" w14:textId="77777777" w:rsidR="00396092" w:rsidRPr="007772AF" w:rsidRDefault="00977E21">
      <w:pPr>
        <w:pStyle w:val="BodyText"/>
        <w:spacing w:before="1" w:line="278" w:lineRule="auto"/>
        <w:ind w:left="553" w:right="885"/>
        <w:rPr>
          <w:lang w:val="en-GB"/>
        </w:rPr>
      </w:pPr>
      <w:r w:rsidRPr="007772AF">
        <w:rPr>
          <w:color w:val="1D1D1B"/>
          <w:lang w:val="en-GB"/>
        </w:rPr>
        <w:t>Having an autistic sibling or a sibling with a learning disability may mean that the other young people in the family grow up with different home experiences to their friends; this does not necessarily mean negative experiences, simply different.</w:t>
      </w:r>
    </w:p>
    <w:p w14:paraId="50614AD5" w14:textId="77777777" w:rsidR="00396092" w:rsidRPr="007772AF" w:rsidRDefault="00396092">
      <w:pPr>
        <w:pStyle w:val="BodyText"/>
        <w:spacing w:before="6"/>
        <w:rPr>
          <w:sz w:val="29"/>
          <w:lang w:val="en-GB"/>
        </w:rPr>
      </w:pPr>
    </w:p>
    <w:p w14:paraId="50614AD6" w14:textId="77777777" w:rsidR="00396092" w:rsidRPr="007772AF" w:rsidRDefault="00977E21">
      <w:pPr>
        <w:pStyle w:val="BodyText"/>
        <w:spacing w:line="278" w:lineRule="auto"/>
        <w:ind w:left="553" w:right="1599"/>
        <w:rPr>
          <w:lang w:val="en-GB"/>
        </w:rPr>
      </w:pPr>
      <w:r w:rsidRPr="007772AF">
        <w:rPr>
          <w:color w:val="1D1D1B"/>
          <w:lang w:val="en-GB"/>
        </w:rPr>
        <w:t>Relationships</w:t>
      </w:r>
      <w:r w:rsidRPr="007772AF">
        <w:rPr>
          <w:color w:val="1D1D1B"/>
          <w:spacing w:val="28"/>
          <w:lang w:val="en-GB"/>
        </w:rPr>
        <w:t xml:space="preserve"> </w:t>
      </w:r>
      <w:r w:rsidRPr="007772AF">
        <w:rPr>
          <w:color w:val="1D1D1B"/>
          <w:lang w:val="en-GB"/>
        </w:rPr>
        <w:t>with</w:t>
      </w:r>
      <w:r w:rsidRPr="007772AF">
        <w:rPr>
          <w:color w:val="1D1D1B"/>
          <w:spacing w:val="28"/>
          <w:lang w:val="en-GB"/>
        </w:rPr>
        <w:t xml:space="preserve"> </w:t>
      </w:r>
      <w:r w:rsidRPr="007772AF">
        <w:rPr>
          <w:color w:val="1D1D1B"/>
          <w:lang w:val="en-GB"/>
        </w:rPr>
        <w:t>their</w:t>
      </w:r>
      <w:r w:rsidRPr="007772AF">
        <w:rPr>
          <w:color w:val="1D1D1B"/>
          <w:spacing w:val="28"/>
          <w:lang w:val="en-GB"/>
        </w:rPr>
        <w:t xml:space="preserve"> </w:t>
      </w:r>
      <w:r w:rsidRPr="007772AF">
        <w:rPr>
          <w:color w:val="1D1D1B"/>
          <w:lang w:val="en-GB"/>
        </w:rPr>
        <w:t>siblings</w:t>
      </w:r>
      <w:r w:rsidRPr="007772AF">
        <w:rPr>
          <w:color w:val="1D1D1B"/>
          <w:spacing w:val="28"/>
          <w:lang w:val="en-GB"/>
        </w:rPr>
        <w:t xml:space="preserve"> </w:t>
      </w:r>
      <w:r w:rsidRPr="007772AF">
        <w:rPr>
          <w:color w:val="1D1D1B"/>
          <w:lang w:val="en-GB"/>
        </w:rPr>
        <w:t>may</w:t>
      </w:r>
      <w:r w:rsidRPr="007772AF">
        <w:rPr>
          <w:color w:val="1D1D1B"/>
          <w:spacing w:val="28"/>
          <w:lang w:val="en-GB"/>
        </w:rPr>
        <w:t xml:space="preserve"> </w:t>
      </w:r>
      <w:r w:rsidRPr="007772AF">
        <w:rPr>
          <w:color w:val="1D1D1B"/>
          <w:lang w:val="en-GB"/>
        </w:rPr>
        <w:t>be</w:t>
      </w:r>
      <w:r w:rsidRPr="007772AF">
        <w:rPr>
          <w:color w:val="1D1D1B"/>
          <w:spacing w:val="28"/>
          <w:lang w:val="en-GB"/>
        </w:rPr>
        <w:t xml:space="preserve"> </w:t>
      </w:r>
      <w:r w:rsidRPr="007772AF">
        <w:rPr>
          <w:color w:val="1D1D1B"/>
          <w:lang w:val="en-GB"/>
        </w:rPr>
        <w:t>different</w:t>
      </w:r>
      <w:r w:rsidRPr="007772AF">
        <w:rPr>
          <w:color w:val="1D1D1B"/>
          <w:spacing w:val="28"/>
          <w:lang w:val="en-GB"/>
        </w:rPr>
        <w:t xml:space="preserve"> </w:t>
      </w:r>
      <w:r w:rsidRPr="007772AF">
        <w:rPr>
          <w:color w:val="1D1D1B"/>
          <w:lang w:val="en-GB"/>
        </w:rPr>
        <w:t>to</w:t>
      </w:r>
      <w:r w:rsidRPr="007772AF">
        <w:rPr>
          <w:color w:val="1D1D1B"/>
          <w:spacing w:val="28"/>
          <w:lang w:val="en-GB"/>
        </w:rPr>
        <w:t xml:space="preserve"> </w:t>
      </w:r>
      <w:r w:rsidRPr="007772AF">
        <w:rPr>
          <w:color w:val="1D1D1B"/>
          <w:lang w:val="en-GB"/>
        </w:rPr>
        <w:t>the</w:t>
      </w:r>
      <w:r w:rsidRPr="007772AF">
        <w:rPr>
          <w:color w:val="1D1D1B"/>
          <w:spacing w:val="28"/>
          <w:lang w:val="en-GB"/>
        </w:rPr>
        <w:t xml:space="preserve"> </w:t>
      </w:r>
      <w:r w:rsidRPr="007772AF">
        <w:rPr>
          <w:color w:val="1D1D1B"/>
          <w:lang w:val="en-GB"/>
        </w:rPr>
        <w:t>relationships</w:t>
      </w:r>
      <w:r w:rsidRPr="007772AF">
        <w:rPr>
          <w:color w:val="1D1D1B"/>
          <w:spacing w:val="28"/>
          <w:lang w:val="en-GB"/>
        </w:rPr>
        <w:t xml:space="preserve"> </w:t>
      </w:r>
      <w:r w:rsidRPr="007772AF">
        <w:rPr>
          <w:color w:val="1D1D1B"/>
          <w:lang w:val="en-GB"/>
        </w:rPr>
        <w:t>they</w:t>
      </w:r>
      <w:r w:rsidRPr="007772AF">
        <w:rPr>
          <w:color w:val="1D1D1B"/>
          <w:spacing w:val="28"/>
          <w:lang w:val="en-GB"/>
        </w:rPr>
        <w:t xml:space="preserve"> </w:t>
      </w:r>
      <w:r w:rsidRPr="007772AF">
        <w:rPr>
          <w:color w:val="1D1D1B"/>
          <w:lang w:val="en-GB"/>
        </w:rPr>
        <w:t>see their friends have with theirs, and they may end up taking on some informal caring</w:t>
      </w:r>
    </w:p>
    <w:p w14:paraId="50614AD7" w14:textId="77777777" w:rsidR="00396092" w:rsidRPr="007772AF" w:rsidRDefault="00977E21">
      <w:pPr>
        <w:pStyle w:val="BodyText"/>
        <w:spacing w:line="278" w:lineRule="auto"/>
        <w:ind w:left="553" w:right="764"/>
        <w:rPr>
          <w:lang w:val="en-GB"/>
        </w:rPr>
      </w:pPr>
      <w:r w:rsidRPr="007772AF">
        <w:rPr>
          <w:color w:val="1D1D1B"/>
          <w:lang w:val="en-GB"/>
        </w:rPr>
        <w:t>responsibilities.</w:t>
      </w:r>
      <w:r w:rsidRPr="007772AF">
        <w:rPr>
          <w:color w:val="1D1D1B"/>
          <w:spacing w:val="26"/>
          <w:lang w:val="en-GB"/>
        </w:rPr>
        <w:t xml:space="preserve"> </w:t>
      </w:r>
      <w:r w:rsidRPr="007772AF">
        <w:rPr>
          <w:color w:val="1D1D1B"/>
          <w:lang w:val="en-GB"/>
        </w:rPr>
        <w:t>It</w:t>
      </w:r>
      <w:r w:rsidRPr="007772AF">
        <w:rPr>
          <w:color w:val="1D1D1B"/>
          <w:spacing w:val="26"/>
          <w:lang w:val="en-GB"/>
        </w:rPr>
        <w:t xml:space="preserve"> </w:t>
      </w:r>
      <w:r w:rsidRPr="007772AF">
        <w:rPr>
          <w:color w:val="1D1D1B"/>
          <w:lang w:val="en-GB"/>
        </w:rPr>
        <w:t>is</w:t>
      </w:r>
      <w:r w:rsidRPr="007772AF">
        <w:rPr>
          <w:color w:val="1D1D1B"/>
          <w:spacing w:val="26"/>
          <w:lang w:val="en-GB"/>
        </w:rPr>
        <w:t xml:space="preserve"> </w:t>
      </w:r>
      <w:r w:rsidRPr="007772AF">
        <w:rPr>
          <w:color w:val="1D1D1B"/>
          <w:lang w:val="en-GB"/>
        </w:rPr>
        <w:t>likely</w:t>
      </w:r>
      <w:r w:rsidRPr="007772AF">
        <w:rPr>
          <w:color w:val="1D1D1B"/>
          <w:spacing w:val="26"/>
          <w:lang w:val="en-GB"/>
        </w:rPr>
        <w:t xml:space="preserve"> </w:t>
      </w:r>
      <w:r w:rsidRPr="007772AF">
        <w:rPr>
          <w:color w:val="1D1D1B"/>
          <w:lang w:val="en-GB"/>
        </w:rPr>
        <w:t>that</w:t>
      </w:r>
      <w:r w:rsidRPr="007772AF">
        <w:rPr>
          <w:color w:val="1D1D1B"/>
          <w:spacing w:val="26"/>
          <w:lang w:val="en-GB"/>
        </w:rPr>
        <w:t xml:space="preserve"> </w:t>
      </w:r>
      <w:r w:rsidRPr="007772AF">
        <w:rPr>
          <w:color w:val="1D1D1B"/>
          <w:lang w:val="en-GB"/>
        </w:rPr>
        <w:t>their</w:t>
      </w:r>
      <w:r w:rsidRPr="007772AF">
        <w:rPr>
          <w:color w:val="1D1D1B"/>
          <w:spacing w:val="26"/>
          <w:lang w:val="en-GB"/>
        </w:rPr>
        <w:t xml:space="preserve"> </w:t>
      </w:r>
      <w:r w:rsidRPr="007772AF">
        <w:rPr>
          <w:color w:val="1D1D1B"/>
          <w:lang w:val="en-GB"/>
        </w:rPr>
        <w:t>sibling</w:t>
      </w:r>
      <w:r w:rsidRPr="007772AF">
        <w:rPr>
          <w:color w:val="1D1D1B"/>
          <w:spacing w:val="26"/>
          <w:lang w:val="en-GB"/>
        </w:rPr>
        <w:t xml:space="preserve"> </w:t>
      </w:r>
      <w:r w:rsidRPr="007772AF">
        <w:rPr>
          <w:color w:val="1D1D1B"/>
          <w:lang w:val="en-GB"/>
        </w:rPr>
        <w:t>might</w:t>
      </w:r>
      <w:r w:rsidRPr="007772AF">
        <w:rPr>
          <w:color w:val="1D1D1B"/>
          <w:spacing w:val="26"/>
          <w:lang w:val="en-GB"/>
        </w:rPr>
        <w:t xml:space="preserve"> </w:t>
      </w:r>
      <w:r w:rsidRPr="007772AF">
        <w:rPr>
          <w:color w:val="1D1D1B"/>
          <w:lang w:val="en-GB"/>
        </w:rPr>
        <w:t>need</w:t>
      </w:r>
      <w:r w:rsidRPr="007772AF">
        <w:rPr>
          <w:color w:val="1D1D1B"/>
          <w:spacing w:val="26"/>
          <w:lang w:val="en-GB"/>
        </w:rPr>
        <w:t xml:space="preserve"> </w:t>
      </w:r>
      <w:r w:rsidRPr="007772AF">
        <w:rPr>
          <w:color w:val="1D1D1B"/>
          <w:lang w:val="en-GB"/>
        </w:rPr>
        <w:t>more</w:t>
      </w:r>
      <w:r w:rsidRPr="007772AF">
        <w:rPr>
          <w:color w:val="1D1D1B"/>
          <w:spacing w:val="26"/>
          <w:lang w:val="en-GB"/>
        </w:rPr>
        <w:t xml:space="preserve"> </w:t>
      </w:r>
      <w:r w:rsidRPr="007772AF">
        <w:rPr>
          <w:color w:val="1D1D1B"/>
          <w:lang w:val="en-GB"/>
        </w:rPr>
        <w:t>time,</w:t>
      </w:r>
      <w:r w:rsidRPr="007772AF">
        <w:rPr>
          <w:color w:val="1D1D1B"/>
          <w:spacing w:val="26"/>
          <w:lang w:val="en-GB"/>
        </w:rPr>
        <w:t xml:space="preserve"> </w:t>
      </w:r>
      <w:r w:rsidRPr="007772AF">
        <w:rPr>
          <w:color w:val="1D1D1B"/>
          <w:lang w:val="en-GB"/>
        </w:rPr>
        <w:t>input</w:t>
      </w:r>
      <w:r w:rsidRPr="007772AF">
        <w:rPr>
          <w:color w:val="1D1D1B"/>
          <w:spacing w:val="26"/>
          <w:lang w:val="en-GB"/>
        </w:rPr>
        <w:t xml:space="preserve"> </w:t>
      </w:r>
      <w:r w:rsidRPr="007772AF">
        <w:rPr>
          <w:color w:val="1D1D1B"/>
          <w:lang w:val="en-GB"/>
        </w:rPr>
        <w:t>and</w:t>
      </w:r>
      <w:r w:rsidRPr="007772AF">
        <w:rPr>
          <w:color w:val="1D1D1B"/>
          <w:spacing w:val="26"/>
          <w:lang w:val="en-GB"/>
        </w:rPr>
        <w:t xml:space="preserve"> </w:t>
      </w:r>
      <w:r w:rsidRPr="007772AF">
        <w:rPr>
          <w:color w:val="1D1D1B"/>
          <w:lang w:val="en-GB"/>
        </w:rPr>
        <w:t>attention from</w:t>
      </w:r>
      <w:r w:rsidRPr="007772AF">
        <w:rPr>
          <w:color w:val="1D1D1B"/>
          <w:spacing w:val="23"/>
          <w:lang w:val="en-GB"/>
        </w:rPr>
        <w:t xml:space="preserve"> </w:t>
      </w:r>
      <w:r w:rsidRPr="007772AF">
        <w:rPr>
          <w:color w:val="1D1D1B"/>
          <w:lang w:val="en-GB"/>
        </w:rPr>
        <w:t>their</w:t>
      </w:r>
      <w:r w:rsidRPr="007772AF">
        <w:rPr>
          <w:color w:val="1D1D1B"/>
          <w:spacing w:val="23"/>
          <w:lang w:val="en-GB"/>
        </w:rPr>
        <w:t xml:space="preserve"> </w:t>
      </w:r>
      <w:r w:rsidRPr="007772AF">
        <w:rPr>
          <w:color w:val="1D1D1B"/>
          <w:lang w:val="en-GB"/>
        </w:rPr>
        <w:t>parents</w:t>
      </w:r>
      <w:r w:rsidRPr="007772AF">
        <w:rPr>
          <w:color w:val="1D1D1B"/>
          <w:spacing w:val="23"/>
          <w:lang w:val="en-GB"/>
        </w:rPr>
        <w:t xml:space="preserve"> </w:t>
      </w:r>
      <w:r w:rsidRPr="007772AF">
        <w:rPr>
          <w:color w:val="1D1D1B"/>
          <w:lang w:val="en-GB"/>
        </w:rPr>
        <w:t>and</w:t>
      </w:r>
      <w:r w:rsidRPr="007772AF">
        <w:rPr>
          <w:color w:val="1D1D1B"/>
          <w:spacing w:val="23"/>
          <w:lang w:val="en-GB"/>
        </w:rPr>
        <w:t xml:space="preserve"> </w:t>
      </w:r>
      <w:r w:rsidRPr="007772AF">
        <w:rPr>
          <w:color w:val="1D1D1B"/>
          <w:lang w:val="en-GB"/>
        </w:rPr>
        <w:t>family</w:t>
      </w:r>
      <w:r w:rsidRPr="007772AF">
        <w:rPr>
          <w:color w:val="1D1D1B"/>
          <w:spacing w:val="23"/>
          <w:lang w:val="en-GB"/>
        </w:rPr>
        <w:t xml:space="preserve"> </w:t>
      </w:r>
      <w:r w:rsidRPr="007772AF">
        <w:rPr>
          <w:color w:val="1D1D1B"/>
          <w:lang w:val="en-GB"/>
        </w:rPr>
        <w:t>to</w:t>
      </w:r>
      <w:r w:rsidRPr="007772AF">
        <w:rPr>
          <w:color w:val="1D1D1B"/>
          <w:spacing w:val="23"/>
          <w:lang w:val="en-GB"/>
        </w:rPr>
        <w:t xml:space="preserve"> </w:t>
      </w:r>
      <w:r w:rsidRPr="007772AF">
        <w:rPr>
          <w:color w:val="1D1D1B"/>
          <w:lang w:val="en-GB"/>
        </w:rPr>
        <w:t>meet</w:t>
      </w:r>
      <w:r w:rsidRPr="007772AF">
        <w:rPr>
          <w:color w:val="1D1D1B"/>
          <w:spacing w:val="23"/>
          <w:lang w:val="en-GB"/>
        </w:rPr>
        <w:t xml:space="preserve"> </w:t>
      </w:r>
      <w:r w:rsidRPr="007772AF">
        <w:rPr>
          <w:color w:val="1D1D1B"/>
          <w:lang w:val="en-GB"/>
        </w:rPr>
        <w:t>their</w:t>
      </w:r>
      <w:r w:rsidRPr="007772AF">
        <w:rPr>
          <w:color w:val="1D1D1B"/>
          <w:spacing w:val="23"/>
          <w:lang w:val="en-GB"/>
        </w:rPr>
        <w:t xml:space="preserve"> </w:t>
      </w:r>
      <w:r w:rsidRPr="007772AF">
        <w:rPr>
          <w:color w:val="1D1D1B"/>
          <w:lang w:val="en-GB"/>
        </w:rPr>
        <w:t>needs,</w:t>
      </w:r>
      <w:r w:rsidRPr="007772AF">
        <w:rPr>
          <w:color w:val="1D1D1B"/>
          <w:spacing w:val="23"/>
          <w:lang w:val="en-GB"/>
        </w:rPr>
        <w:t xml:space="preserve"> </w:t>
      </w:r>
      <w:r w:rsidRPr="007772AF">
        <w:rPr>
          <w:color w:val="1D1D1B"/>
          <w:lang w:val="en-GB"/>
        </w:rPr>
        <w:t>which</w:t>
      </w:r>
      <w:r w:rsidRPr="007772AF">
        <w:rPr>
          <w:color w:val="1D1D1B"/>
          <w:spacing w:val="23"/>
          <w:lang w:val="en-GB"/>
        </w:rPr>
        <w:t xml:space="preserve"> </w:t>
      </w:r>
      <w:r w:rsidRPr="007772AF">
        <w:rPr>
          <w:color w:val="1D1D1B"/>
          <w:lang w:val="en-GB"/>
        </w:rPr>
        <w:t>may</w:t>
      </w:r>
      <w:r w:rsidRPr="007772AF">
        <w:rPr>
          <w:color w:val="1D1D1B"/>
          <w:spacing w:val="23"/>
          <w:lang w:val="en-GB"/>
        </w:rPr>
        <w:t xml:space="preserve"> </w:t>
      </w:r>
      <w:r w:rsidRPr="007772AF">
        <w:rPr>
          <w:color w:val="1D1D1B"/>
          <w:lang w:val="en-GB"/>
        </w:rPr>
        <w:t>mean</w:t>
      </w:r>
      <w:r w:rsidRPr="007772AF">
        <w:rPr>
          <w:color w:val="1D1D1B"/>
          <w:spacing w:val="23"/>
          <w:lang w:val="en-GB"/>
        </w:rPr>
        <w:t xml:space="preserve"> </w:t>
      </w:r>
      <w:r w:rsidRPr="007772AF">
        <w:rPr>
          <w:color w:val="1D1D1B"/>
          <w:lang w:val="en-GB"/>
        </w:rPr>
        <w:t>other</w:t>
      </w:r>
      <w:r w:rsidRPr="007772AF">
        <w:rPr>
          <w:color w:val="1D1D1B"/>
          <w:spacing w:val="23"/>
          <w:lang w:val="en-GB"/>
        </w:rPr>
        <w:t xml:space="preserve"> </w:t>
      </w:r>
      <w:r w:rsidRPr="007772AF">
        <w:rPr>
          <w:color w:val="1D1D1B"/>
          <w:lang w:val="en-GB"/>
        </w:rPr>
        <w:t>young</w:t>
      </w:r>
      <w:r w:rsidRPr="007772AF">
        <w:rPr>
          <w:color w:val="1D1D1B"/>
          <w:spacing w:val="23"/>
          <w:lang w:val="en-GB"/>
        </w:rPr>
        <w:t xml:space="preserve"> </w:t>
      </w:r>
      <w:r w:rsidRPr="007772AF">
        <w:rPr>
          <w:color w:val="1D1D1B"/>
          <w:lang w:val="en-GB"/>
        </w:rPr>
        <w:t>people in the family have to adjust around this. For some siblings this may mean that they might need access to their own support to understand and explore the impact on them.</w:t>
      </w:r>
    </w:p>
    <w:p w14:paraId="50614AD8" w14:textId="77777777" w:rsidR="00396092" w:rsidRPr="007772AF" w:rsidRDefault="00396092">
      <w:pPr>
        <w:pStyle w:val="BodyText"/>
        <w:spacing w:before="5"/>
        <w:rPr>
          <w:sz w:val="29"/>
          <w:lang w:val="en-GB"/>
        </w:rPr>
      </w:pPr>
    </w:p>
    <w:p w14:paraId="50614AD9" w14:textId="77777777" w:rsidR="00396092" w:rsidRPr="007772AF" w:rsidRDefault="00977E21">
      <w:pPr>
        <w:pStyle w:val="BodyText"/>
        <w:spacing w:line="278" w:lineRule="auto"/>
        <w:ind w:left="553" w:right="885"/>
        <w:rPr>
          <w:lang w:val="en-GB"/>
        </w:rPr>
      </w:pPr>
      <w:r w:rsidRPr="007772AF">
        <w:rPr>
          <w:color w:val="1D1D1B"/>
          <w:lang w:val="en-GB"/>
        </w:rPr>
        <w:t>However,</w:t>
      </w:r>
      <w:r w:rsidRPr="007772AF">
        <w:rPr>
          <w:color w:val="1D1D1B"/>
          <w:spacing w:val="24"/>
          <w:lang w:val="en-GB"/>
        </w:rPr>
        <w:t xml:space="preserve"> </w:t>
      </w:r>
      <w:r w:rsidRPr="007772AF">
        <w:rPr>
          <w:color w:val="1D1D1B"/>
          <w:lang w:val="en-GB"/>
        </w:rPr>
        <w:t>while</w:t>
      </w:r>
      <w:r w:rsidRPr="007772AF">
        <w:rPr>
          <w:color w:val="1D1D1B"/>
          <w:spacing w:val="24"/>
          <w:lang w:val="en-GB"/>
        </w:rPr>
        <w:t xml:space="preserve"> </w:t>
      </w:r>
      <w:r w:rsidRPr="007772AF">
        <w:rPr>
          <w:color w:val="1D1D1B"/>
          <w:lang w:val="en-GB"/>
        </w:rPr>
        <w:t>having</w:t>
      </w:r>
      <w:r w:rsidRPr="007772AF">
        <w:rPr>
          <w:color w:val="1D1D1B"/>
          <w:spacing w:val="24"/>
          <w:lang w:val="en-GB"/>
        </w:rPr>
        <w:t xml:space="preserve"> </w:t>
      </w:r>
      <w:r w:rsidRPr="007772AF">
        <w:rPr>
          <w:color w:val="1D1D1B"/>
          <w:lang w:val="en-GB"/>
        </w:rPr>
        <w:t>an</w:t>
      </w:r>
      <w:r w:rsidRPr="007772AF">
        <w:rPr>
          <w:color w:val="1D1D1B"/>
          <w:spacing w:val="24"/>
          <w:lang w:val="en-GB"/>
        </w:rPr>
        <w:t xml:space="preserve"> </w:t>
      </w:r>
      <w:r w:rsidRPr="007772AF">
        <w:rPr>
          <w:color w:val="1D1D1B"/>
          <w:lang w:val="en-GB"/>
        </w:rPr>
        <w:t>autistic</w:t>
      </w:r>
      <w:r w:rsidRPr="007772AF">
        <w:rPr>
          <w:color w:val="1D1D1B"/>
          <w:spacing w:val="24"/>
          <w:lang w:val="en-GB"/>
        </w:rPr>
        <w:t xml:space="preserve"> </w:t>
      </w:r>
      <w:r w:rsidRPr="007772AF">
        <w:rPr>
          <w:color w:val="1D1D1B"/>
          <w:lang w:val="en-GB"/>
        </w:rPr>
        <w:t>sibling</w:t>
      </w:r>
      <w:r w:rsidRPr="007772AF">
        <w:rPr>
          <w:color w:val="1D1D1B"/>
          <w:spacing w:val="24"/>
          <w:lang w:val="en-GB"/>
        </w:rPr>
        <w:t xml:space="preserve"> </w:t>
      </w:r>
      <w:r w:rsidRPr="007772AF">
        <w:rPr>
          <w:color w:val="1D1D1B"/>
          <w:lang w:val="en-GB"/>
        </w:rPr>
        <w:t>or</w:t>
      </w:r>
      <w:r w:rsidRPr="007772AF">
        <w:rPr>
          <w:color w:val="1D1D1B"/>
          <w:spacing w:val="24"/>
          <w:lang w:val="en-GB"/>
        </w:rPr>
        <w:t xml:space="preserve"> </w:t>
      </w:r>
      <w:r w:rsidRPr="007772AF">
        <w:rPr>
          <w:color w:val="1D1D1B"/>
          <w:lang w:val="en-GB"/>
        </w:rPr>
        <w:t>a</w:t>
      </w:r>
      <w:r w:rsidRPr="007772AF">
        <w:rPr>
          <w:color w:val="1D1D1B"/>
          <w:spacing w:val="24"/>
          <w:lang w:val="en-GB"/>
        </w:rPr>
        <w:t xml:space="preserve"> </w:t>
      </w:r>
      <w:r w:rsidRPr="007772AF">
        <w:rPr>
          <w:color w:val="1D1D1B"/>
          <w:lang w:val="en-GB"/>
        </w:rPr>
        <w:t>sibling</w:t>
      </w:r>
      <w:r w:rsidRPr="007772AF">
        <w:rPr>
          <w:color w:val="1D1D1B"/>
          <w:spacing w:val="24"/>
          <w:lang w:val="en-GB"/>
        </w:rPr>
        <w:t xml:space="preserve"> </w:t>
      </w:r>
      <w:r w:rsidRPr="007772AF">
        <w:rPr>
          <w:color w:val="1D1D1B"/>
          <w:lang w:val="en-GB"/>
        </w:rPr>
        <w:t>with</w:t>
      </w:r>
      <w:r w:rsidRPr="007772AF">
        <w:rPr>
          <w:color w:val="1D1D1B"/>
          <w:spacing w:val="24"/>
          <w:lang w:val="en-GB"/>
        </w:rPr>
        <w:t xml:space="preserve"> </w:t>
      </w:r>
      <w:r w:rsidRPr="007772AF">
        <w:rPr>
          <w:color w:val="1D1D1B"/>
          <w:lang w:val="en-GB"/>
        </w:rPr>
        <w:t>a</w:t>
      </w:r>
      <w:r w:rsidRPr="007772AF">
        <w:rPr>
          <w:color w:val="1D1D1B"/>
          <w:spacing w:val="24"/>
          <w:lang w:val="en-GB"/>
        </w:rPr>
        <w:t xml:space="preserve"> </w:t>
      </w:r>
      <w:r w:rsidRPr="007772AF">
        <w:rPr>
          <w:color w:val="1D1D1B"/>
          <w:lang w:val="en-GB"/>
        </w:rPr>
        <w:t>learning</w:t>
      </w:r>
      <w:r w:rsidRPr="007772AF">
        <w:rPr>
          <w:color w:val="1D1D1B"/>
          <w:spacing w:val="24"/>
          <w:lang w:val="en-GB"/>
        </w:rPr>
        <w:t xml:space="preserve"> </w:t>
      </w:r>
      <w:r w:rsidRPr="007772AF">
        <w:rPr>
          <w:color w:val="1D1D1B"/>
          <w:lang w:val="en-GB"/>
        </w:rPr>
        <w:t>disability</w:t>
      </w:r>
      <w:r w:rsidRPr="007772AF">
        <w:rPr>
          <w:color w:val="1D1D1B"/>
          <w:spacing w:val="24"/>
          <w:lang w:val="en-GB"/>
        </w:rPr>
        <w:t xml:space="preserve"> </w:t>
      </w:r>
      <w:r w:rsidRPr="007772AF">
        <w:rPr>
          <w:color w:val="1D1D1B"/>
          <w:lang w:val="en-GB"/>
        </w:rPr>
        <w:t>may present challenges, there are many examples of young people who grow up to be passionate</w:t>
      </w:r>
      <w:r w:rsidRPr="007772AF">
        <w:rPr>
          <w:color w:val="1D1D1B"/>
          <w:spacing w:val="30"/>
          <w:lang w:val="en-GB"/>
        </w:rPr>
        <w:t xml:space="preserve"> </w:t>
      </w:r>
      <w:r w:rsidRPr="007772AF">
        <w:rPr>
          <w:color w:val="1D1D1B"/>
          <w:lang w:val="en-GB"/>
        </w:rPr>
        <w:t>advocates</w:t>
      </w:r>
      <w:r w:rsidRPr="007772AF">
        <w:rPr>
          <w:color w:val="1D1D1B"/>
          <w:spacing w:val="30"/>
          <w:lang w:val="en-GB"/>
        </w:rPr>
        <w:t xml:space="preserve"> </w:t>
      </w:r>
      <w:r w:rsidRPr="007772AF">
        <w:rPr>
          <w:color w:val="1D1D1B"/>
          <w:lang w:val="en-GB"/>
        </w:rPr>
        <w:t>for</w:t>
      </w:r>
      <w:r w:rsidRPr="007772AF">
        <w:rPr>
          <w:color w:val="1D1D1B"/>
          <w:spacing w:val="30"/>
          <w:lang w:val="en-GB"/>
        </w:rPr>
        <w:t xml:space="preserve"> </w:t>
      </w:r>
      <w:r w:rsidRPr="007772AF">
        <w:rPr>
          <w:color w:val="1D1D1B"/>
          <w:lang w:val="en-GB"/>
        </w:rPr>
        <w:t>their</w:t>
      </w:r>
      <w:r w:rsidRPr="007772AF">
        <w:rPr>
          <w:color w:val="1D1D1B"/>
          <w:spacing w:val="30"/>
          <w:lang w:val="en-GB"/>
        </w:rPr>
        <w:t xml:space="preserve"> </w:t>
      </w:r>
      <w:r w:rsidRPr="007772AF">
        <w:rPr>
          <w:color w:val="1D1D1B"/>
          <w:lang w:val="en-GB"/>
        </w:rPr>
        <w:t>siblings</w:t>
      </w:r>
      <w:r w:rsidRPr="007772AF">
        <w:rPr>
          <w:color w:val="1D1D1B"/>
          <w:spacing w:val="30"/>
          <w:lang w:val="en-GB"/>
        </w:rPr>
        <w:t xml:space="preserve"> </w:t>
      </w:r>
      <w:r w:rsidRPr="007772AF">
        <w:rPr>
          <w:color w:val="1D1D1B"/>
          <w:lang w:val="en-GB"/>
        </w:rPr>
        <w:t>and</w:t>
      </w:r>
      <w:r w:rsidRPr="007772AF">
        <w:rPr>
          <w:color w:val="1D1D1B"/>
          <w:spacing w:val="30"/>
          <w:lang w:val="en-GB"/>
        </w:rPr>
        <w:t xml:space="preserve"> </w:t>
      </w:r>
      <w:r w:rsidRPr="007772AF">
        <w:rPr>
          <w:color w:val="1D1D1B"/>
          <w:lang w:val="en-GB"/>
        </w:rPr>
        <w:t>others</w:t>
      </w:r>
      <w:r w:rsidRPr="007772AF">
        <w:rPr>
          <w:color w:val="1D1D1B"/>
          <w:spacing w:val="30"/>
          <w:lang w:val="en-GB"/>
        </w:rPr>
        <w:t xml:space="preserve"> </w:t>
      </w:r>
      <w:r w:rsidRPr="007772AF">
        <w:rPr>
          <w:color w:val="1D1D1B"/>
          <w:lang w:val="en-GB"/>
        </w:rPr>
        <w:t>with</w:t>
      </w:r>
      <w:r w:rsidRPr="007772AF">
        <w:rPr>
          <w:color w:val="1D1D1B"/>
          <w:spacing w:val="30"/>
          <w:lang w:val="en-GB"/>
        </w:rPr>
        <w:t xml:space="preserve"> </w:t>
      </w:r>
      <w:r w:rsidRPr="007772AF">
        <w:rPr>
          <w:color w:val="1D1D1B"/>
          <w:lang w:val="en-GB"/>
        </w:rPr>
        <w:t>similar</w:t>
      </w:r>
      <w:r w:rsidRPr="007772AF">
        <w:rPr>
          <w:color w:val="1D1D1B"/>
          <w:spacing w:val="30"/>
          <w:lang w:val="en-GB"/>
        </w:rPr>
        <w:t xml:space="preserve"> </w:t>
      </w:r>
      <w:r w:rsidRPr="007772AF">
        <w:rPr>
          <w:color w:val="1D1D1B"/>
          <w:lang w:val="en-GB"/>
        </w:rPr>
        <w:t>difficulties.</w:t>
      </w:r>
      <w:r w:rsidRPr="007772AF">
        <w:rPr>
          <w:color w:val="1D1D1B"/>
          <w:spacing w:val="30"/>
          <w:lang w:val="en-GB"/>
        </w:rPr>
        <w:t xml:space="preserve"> </w:t>
      </w:r>
      <w:r w:rsidRPr="007772AF">
        <w:rPr>
          <w:color w:val="1D1D1B"/>
          <w:lang w:val="en-GB"/>
        </w:rPr>
        <w:t>Some</w:t>
      </w:r>
      <w:r w:rsidRPr="007772AF">
        <w:rPr>
          <w:color w:val="1D1D1B"/>
          <w:spacing w:val="30"/>
          <w:lang w:val="en-GB"/>
        </w:rPr>
        <w:t xml:space="preserve"> </w:t>
      </w:r>
      <w:r w:rsidRPr="007772AF">
        <w:rPr>
          <w:color w:val="1D1D1B"/>
          <w:lang w:val="en-GB"/>
        </w:rPr>
        <w:t xml:space="preserve">talk about how growing up with their sibling has given them skills like patience, tolerance and empathy, and encouraged them to pay attention to everything that someone is trying to </w:t>
      </w:r>
      <w:r w:rsidRPr="007772AF">
        <w:rPr>
          <w:color w:val="1D1D1B"/>
          <w:spacing w:val="-2"/>
          <w:lang w:val="en-GB"/>
        </w:rPr>
        <w:t>communicate.</w:t>
      </w:r>
    </w:p>
    <w:p w14:paraId="50614ADA" w14:textId="77777777" w:rsidR="00396092" w:rsidRPr="007772AF" w:rsidRDefault="00396092">
      <w:pPr>
        <w:pStyle w:val="BodyText"/>
        <w:rPr>
          <w:sz w:val="33"/>
          <w:lang w:val="en-GB"/>
        </w:rPr>
      </w:pPr>
    </w:p>
    <w:p w14:paraId="50614ADB" w14:textId="77777777" w:rsidR="00396092" w:rsidRPr="007772AF" w:rsidRDefault="00977E21">
      <w:pPr>
        <w:ind w:left="553"/>
        <w:rPr>
          <w:b/>
          <w:sz w:val="24"/>
        </w:rPr>
      </w:pPr>
      <w:r w:rsidRPr="007772AF">
        <w:rPr>
          <w:b/>
          <w:color w:val="1F497D" w:themeColor="text2"/>
          <w:spacing w:val="-4"/>
          <w:sz w:val="24"/>
        </w:rPr>
        <w:t>Sibs</w:t>
      </w:r>
    </w:p>
    <w:p w14:paraId="50614ADC" w14:textId="77777777" w:rsidR="00396092" w:rsidRPr="007772AF" w:rsidRDefault="00000000">
      <w:pPr>
        <w:pStyle w:val="BodyText"/>
        <w:spacing w:before="157" w:line="278" w:lineRule="auto"/>
        <w:ind w:left="553" w:right="885"/>
        <w:rPr>
          <w:lang w:val="en-GB"/>
        </w:rPr>
      </w:pPr>
      <w:hyperlink r:id="rId68">
        <w:r w:rsidR="00977E21" w:rsidRPr="007772AF">
          <w:rPr>
            <w:color w:val="1F497D" w:themeColor="text2"/>
            <w:u w:val="single" w:color="00A8D7"/>
            <w:lang w:val="en-GB"/>
          </w:rPr>
          <w:t>Sibs</w:t>
        </w:r>
      </w:hyperlink>
      <w:r w:rsidR="00977E21" w:rsidRPr="007772AF">
        <w:rPr>
          <w:color w:val="1F497D" w:themeColor="text2"/>
          <w:lang w:val="en-GB"/>
        </w:rPr>
        <w:t xml:space="preserve"> </w:t>
      </w:r>
      <w:r w:rsidR="00977E21" w:rsidRPr="007772AF">
        <w:rPr>
          <w:color w:val="1D1D1B"/>
          <w:lang w:val="en-GB"/>
        </w:rPr>
        <w:t>exists to support people who grow up with or have grown up with a disabled brother or sister. It is the only UK charity representing the needs of over half a million young siblings and over one and a half million adult siblings.</w:t>
      </w:r>
    </w:p>
    <w:p w14:paraId="50614ADD"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ADE" w14:textId="77777777" w:rsidR="00396092" w:rsidRPr="007772AF" w:rsidRDefault="00396092">
      <w:pPr>
        <w:pStyle w:val="BodyText"/>
        <w:rPr>
          <w:sz w:val="20"/>
          <w:lang w:val="en-GB"/>
        </w:rPr>
      </w:pPr>
    </w:p>
    <w:p w14:paraId="50614ADF" w14:textId="77777777" w:rsidR="00396092" w:rsidRPr="007772AF" w:rsidRDefault="00396092">
      <w:pPr>
        <w:pStyle w:val="BodyText"/>
        <w:spacing w:before="8"/>
        <w:rPr>
          <w:sz w:val="21"/>
          <w:lang w:val="en-GB"/>
        </w:rPr>
      </w:pPr>
    </w:p>
    <w:p w14:paraId="50614AE0" w14:textId="77777777" w:rsidR="00396092" w:rsidRPr="007772AF" w:rsidRDefault="00977E21">
      <w:pPr>
        <w:spacing w:before="93"/>
        <w:ind w:left="553"/>
        <w:rPr>
          <w:b/>
          <w:sz w:val="24"/>
        </w:rPr>
      </w:pPr>
      <w:r w:rsidRPr="007772AF">
        <w:rPr>
          <w:b/>
          <w:color w:val="1F497D" w:themeColor="text2"/>
          <w:spacing w:val="-2"/>
          <w:sz w:val="24"/>
        </w:rPr>
        <w:t>Kinship</w:t>
      </w:r>
    </w:p>
    <w:p w14:paraId="50614AE1" w14:textId="77777777" w:rsidR="00396092" w:rsidRPr="007772AF" w:rsidRDefault="00000000">
      <w:pPr>
        <w:pStyle w:val="BodyText"/>
        <w:spacing w:before="157"/>
        <w:ind w:left="553"/>
        <w:rPr>
          <w:lang w:val="en-GB"/>
        </w:rPr>
      </w:pPr>
      <w:hyperlink r:id="rId69">
        <w:r w:rsidR="00977E21" w:rsidRPr="007772AF">
          <w:rPr>
            <w:color w:val="1F497D" w:themeColor="text2"/>
            <w:u w:val="single" w:color="00A8D7"/>
            <w:lang w:val="en-GB"/>
          </w:rPr>
          <w:t>Kinship</w:t>
        </w:r>
      </w:hyperlink>
      <w:r w:rsidR="00977E21" w:rsidRPr="007772AF">
        <w:rPr>
          <w:color w:val="1F497D" w:themeColor="text2"/>
          <w:spacing w:val="7"/>
          <w:lang w:val="en-GB"/>
        </w:rPr>
        <w:t xml:space="preserve"> </w:t>
      </w:r>
      <w:r w:rsidR="00977E21" w:rsidRPr="007772AF">
        <w:rPr>
          <w:color w:val="1D1D1B"/>
          <w:lang w:val="en-GB"/>
        </w:rPr>
        <w:t>is</w:t>
      </w:r>
      <w:r w:rsidR="00977E21" w:rsidRPr="007772AF">
        <w:rPr>
          <w:color w:val="1D1D1B"/>
          <w:spacing w:val="12"/>
          <w:lang w:val="en-GB"/>
        </w:rPr>
        <w:t xml:space="preserve"> </w:t>
      </w:r>
      <w:r w:rsidR="00977E21" w:rsidRPr="007772AF">
        <w:rPr>
          <w:color w:val="1D1D1B"/>
          <w:lang w:val="en-GB"/>
        </w:rPr>
        <w:t>the</w:t>
      </w:r>
      <w:r w:rsidR="00977E21" w:rsidRPr="007772AF">
        <w:rPr>
          <w:color w:val="1D1D1B"/>
          <w:spacing w:val="12"/>
          <w:lang w:val="en-GB"/>
        </w:rPr>
        <w:t xml:space="preserve"> </w:t>
      </w:r>
      <w:r w:rsidR="00977E21" w:rsidRPr="007772AF">
        <w:rPr>
          <w:color w:val="1D1D1B"/>
          <w:lang w:val="en-GB"/>
        </w:rPr>
        <w:t>leading</w:t>
      </w:r>
      <w:r w:rsidR="00977E21" w:rsidRPr="007772AF">
        <w:rPr>
          <w:color w:val="1D1D1B"/>
          <w:spacing w:val="12"/>
          <w:lang w:val="en-GB"/>
        </w:rPr>
        <w:t xml:space="preserve"> </w:t>
      </w:r>
      <w:r w:rsidR="00977E21" w:rsidRPr="007772AF">
        <w:rPr>
          <w:color w:val="1D1D1B"/>
          <w:lang w:val="en-GB"/>
        </w:rPr>
        <w:t>kinship</w:t>
      </w:r>
      <w:r w:rsidR="00977E21" w:rsidRPr="007772AF">
        <w:rPr>
          <w:color w:val="1D1D1B"/>
          <w:spacing w:val="11"/>
          <w:lang w:val="en-GB"/>
        </w:rPr>
        <w:t xml:space="preserve"> </w:t>
      </w:r>
      <w:r w:rsidR="00977E21" w:rsidRPr="007772AF">
        <w:rPr>
          <w:color w:val="1D1D1B"/>
          <w:lang w:val="en-GB"/>
        </w:rPr>
        <w:t>care</w:t>
      </w:r>
      <w:r w:rsidR="00977E21" w:rsidRPr="007772AF">
        <w:rPr>
          <w:color w:val="1D1D1B"/>
          <w:spacing w:val="12"/>
          <w:lang w:val="en-GB"/>
        </w:rPr>
        <w:t xml:space="preserve"> </w:t>
      </w:r>
      <w:r w:rsidR="00977E21" w:rsidRPr="007772AF">
        <w:rPr>
          <w:color w:val="1D1D1B"/>
          <w:lang w:val="en-GB"/>
        </w:rPr>
        <w:t>charity</w:t>
      </w:r>
      <w:r w:rsidR="00977E21" w:rsidRPr="007772AF">
        <w:rPr>
          <w:color w:val="1D1D1B"/>
          <w:spacing w:val="12"/>
          <w:lang w:val="en-GB"/>
        </w:rPr>
        <w:t xml:space="preserve"> </w:t>
      </w:r>
      <w:r w:rsidR="00977E21" w:rsidRPr="007772AF">
        <w:rPr>
          <w:color w:val="1D1D1B"/>
          <w:lang w:val="en-GB"/>
        </w:rPr>
        <w:t>in</w:t>
      </w:r>
      <w:r w:rsidR="00977E21" w:rsidRPr="007772AF">
        <w:rPr>
          <w:color w:val="1D1D1B"/>
          <w:spacing w:val="12"/>
          <w:lang w:val="en-GB"/>
        </w:rPr>
        <w:t xml:space="preserve"> </w:t>
      </w:r>
      <w:r w:rsidR="00977E21" w:rsidRPr="007772AF">
        <w:rPr>
          <w:color w:val="1D1D1B"/>
          <w:lang w:val="en-GB"/>
        </w:rPr>
        <w:t>England</w:t>
      </w:r>
      <w:r w:rsidR="00977E21" w:rsidRPr="007772AF">
        <w:rPr>
          <w:color w:val="1D1D1B"/>
          <w:spacing w:val="12"/>
          <w:lang w:val="en-GB"/>
        </w:rPr>
        <w:t xml:space="preserve"> </w:t>
      </w:r>
      <w:r w:rsidR="00977E21" w:rsidRPr="007772AF">
        <w:rPr>
          <w:color w:val="1D1D1B"/>
          <w:lang w:val="en-GB"/>
        </w:rPr>
        <w:t>and</w:t>
      </w:r>
      <w:r w:rsidR="00977E21" w:rsidRPr="007772AF">
        <w:rPr>
          <w:color w:val="1D1D1B"/>
          <w:spacing w:val="12"/>
          <w:lang w:val="en-GB"/>
        </w:rPr>
        <w:t xml:space="preserve"> </w:t>
      </w:r>
      <w:r w:rsidR="00977E21" w:rsidRPr="007772AF">
        <w:rPr>
          <w:color w:val="1D1D1B"/>
          <w:spacing w:val="-2"/>
          <w:lang w:val="en-GB"/>
        </w:rPr>
        <w:t>Wales.</w:t>
      </w:r>
    </w:p>
    <w:p w14:paraId="50614AE2" w14:textId="77777777" w:rsidR="00396092" w:rsidRPr="007772AF" w:rsidRDefault="00396092">
      <w:pPr>
        <w:pStyle w:val="BodyText"/>
        <w:spacing w:before="7"/>
        <w:rPr>
          <w:color w:val="1F497D" w:themeColor="text2"/>
          <w:sz w:val="33"/>
          <w:lang w:val="en-GB"/>
        </w:rPr>
      </w:pPr>
    </w:p>
    <w:p w14:paraId="50614AE3" w14:textId="77777777" w:rsidR="00396092" w:rsidRPr="007772AF" w:rsidRDefault="00977E21">
      <w:pPr>
        <w:spacing w:line="268" w:lineRule="auto"/>
        <w:ind w:left="1120" w:right="885"/>
        <w:rPr>
          <w:color w:val="1F497D" w:themeColor="text2"/>
          <w:sz w:val="28"/>
        </w:rPr>
      </w:pPr>
      <w:r w:rsidRPr="007772AF">
        <w:rPr>
          <w:color w:val="1F497D" w:themeColor="text2"/>
          <w:sz w:val="28"/>
        </w:rPr>
        <w:t>“We are here for all kinship carers – the grandparents and siblings, the aunts, uncles, and family friends who step up to raise children when their parents aren’t able to.”</w:t>
      </w:r>
    </w:p>
    <w:p w14:paraId="50614AE4" w14:textId="77777777" w:rsidR="00396092" w:rsidRPr="007772AF" w:rsidRDefault="00396092">
      <w:pPr>
        <w:pStyle w:val="BodyText"/>
        <w:spacing w:before="2"/>
        <w:rPr>
          <w:sz w:val="29"/>
          <w:lang w:val="en-GB"/>
        </w:rPr>
      </w:pPr>
    </w:p>
    <w:p w14:paraId="50614AE5" w14:textId="77777777" w:rsidR="00396092" w:rsidRPr="007772AF" w:rsidRDefault="00977E21">
      <w:pPr>
        <w:pStyle w:val="BodyText"/>
        <w:spacing w:before="1" w:line="278" w:lineRule="auto"/>
        <w:ind w:left="553" w:right="885"/>
        <w:rPr>
          <w:lang w:val="en-GB"/>
        </w:rPr>
      </w:pPr>
      <w:r w:rsidRPr="007772AF">
        <w:rPr>
          <w:color w:val="1D1D1B"/>
          <w:lang w:val="en-GB"/>
        </w:rPr>
        <w:t>In order to provide the best care for individuals and promote wellbeing, we must consider and bring together the three points of the triangle – the individual (who might also be referred to as the service user, client or patient), their family carers, and professionals (including paid carers). We have co-designed this course to hold all three perspectives in mind as we move through the material.</w:t>
      </w:r>
    </w:p>
    <w:p w14:paraId="50614AE6" w14:textId="77777777" w:rsidR="00396092" w:rsidRPr="007772AF" w:rsidRDefault="00396092">
      <w:pPr>
        <w:pStyle w:val="BodyText"/>
        <w:spacing w:before="11"/>
        <w:rPr>
          <w:sz w:val="32"/>
          <w:lang w:val="en-GB"/>
        </w:rPr>
      </w:pPr>
    </w:p>
    <w:p w14:paraId="50614AE7" w14:textId="77777777" w:rsidR="00396092" w:rsidRPr="007772AF" w:rsidRDefault="00977E21">
      <w:pPr>
        <w:ind w:left="553"/>
        <w:jc w:val="both"/>
        <w:rPr>
          <w:b/>
          <w:sz w:val="24"/>
        </w:rPr>
      </w:pPr>
      <w:r w:rsidRPr="007772AF">
        <w:rPr>
          <w:b/>
          <w:color w:val="1F497D" w:themeColor="text2"/>
          <w:sz w:val="24"/>
        </w:rPr>
        <w:t>GP</w:t>
      </w:r>
      <w:r w:rsidRPr="007772AF">
        <w:rPr>
          <w:b/>
          <w:color w:val="1F497D" w:themeColor="text2"/>
          <w:spacing w:val="5"/>
          <w:sz w:val="24"/>
        </w:rPr>
        <w:t xml:space="preserve"> </w:t>
      </w:r>
      <w:r w:rsidRPr="007772AF">
        <w:rPr>
          <w:b/>
          <w:color w:val="1F497D" w:themeColor="text2"/>
          <w:sz w:val="24"/>
        </w:rPr>
        <w:t>carers</w:t>
      </w:r>
      <w:r w:rsidRPr="007772AF">
        <w:rPr>
          <w:b/>
          <w:color w:val="1F497D" w:themeColor="text2"/>
          <w:spacing w:val="11"/>
          <w:sz w:val="24"/>
        </w:rPr>
        <w:t xml:space="preserve"> </w:t>
      </w:r>
      <w:r w:rsidRPr="007772AF">
        <w:rPr>
          <w:b/>
          <w:color w:val="1F497D" w:themeColor="text2"/>
          <w:spacing w:val="-2"/>
          <w:sz w:val="24"/>
        </w:rPr>
        <w:t>register</w:t>
      </w:r>
    </w:p>
    <w:p w14:paraId="50614AE8" w14:textId="77777777" w:rsidR="00396092" w:rsidRPr="007772AF" w:rsidRDefault="00977E21">
      <w:pPr>
        <w:pStyle w:val="BodyText"/>
        <w:spacing w:before="157" w:line="278" w:lineRule="auto"/>
        <w:ind w:left="553" w:right="779"/>
        <w:jc w:val="both"/>
        <w:rPr>
          <w:lang w:val="en-GB"/>
        </w:rPr>
      </w:pPr>
      <w:r w:rsidRPr="007772AF">
        <w:rPr>
          <w:color w:val="1D1D1B"/>
          <w:lang w:val="en-GB"/>
        </w:rPr>
        <w:t>If the GP’s surgery has a carers register, the carer can ask to be added. If the GP knows someone is a carer, they can keep an eye on their health and they will have someone to speak to in confidence about how they are feeling.</w:t>
      </w:r>
    </w:p>
    <w:p w14:paraId="50614AE9" w14:textId="77777777" w:rsidR="00396092" w:rsidRPr="007772AF" w:rsidRDefault="00396092">
      <w:pPr>
        <w:pStyle w:val="BodyText"/>
        <w:spacing w:before="6"/>
        <w:rPr>
          <w:sz w:val="29"/>
          <w:lang w:val="en-GB"/>
        </w:rPr>
      </w:pPr>
    </w:p>
    <w:p w14:paraId="50614AEA" w14:textId="77777777" w:rsidR="00396092" w:rsidRPr="007772AF" w:rsidRDefault="00977E21">
      <w:pPr>
        <w:pStyle w:val="BodyText"/>
        <w:spacing w:line="278" w:lineRule="auto"/>
        <w:ind w:left="553" w:right="885"/>
        <w:rPr>
          <w:lang w:val="en-GB"/>
        </w:rPr>
      </w:pPr>
      <w:r w:rsidRPr="007772AF">
        <w:rPr>
          <w:color w:val="1D1D1B"/>
          <w:lang w:val="en-GB"/>
        </w:rPr>
        <w:t>They can also advise on local organisations and carers services that may benefit the family now and in the future.</w:t>
      </w:r>
    </w:p>
    <w:p w14:paraId="50614AEB" w14:textId="77777777" w:rsidR="00396092" w:rsidRPr="007772AF" w:rsidRDefault="00396092">
      <w:pPr>
        <w:pStyle w:val="BodyText"/>
        <w:spacing w:before="7"/>
        <w:rPr>
          <w:sz w:val="26"/>
          <w:lang w:val="en-GB"/>
        </w:rPr>
      </w:pPr>
    </w:p>
    <w:p w14:paraId="50614AEC" w14:textId="77777777" w:rsidR="00396092" w:rsidRPr="007772AF" w:rsidRDefault="00977E21">
      <w:pPr>
        <w:pStyle w:val="Heading3"/>
        <w:jc w:val="both"/>
        <w:rPr>
          <w:lang w:val="en-GB"/>
        </w:rPr>
      </w:pPr>
      <w:r w:rsidRPr="007772AF">
        <w:rPr>
          <w:color w:val="033F85"/>
          <w:lang w:val="en-GB"/>
        </w:rPr>
        <w:t>Triangle</w:t>
      </w:r>
      <w:r w:rsidRPr="007772AF">
        <w:rPr>
          <w:color w:val="033F85"/>
          <w:spacing w:val="13"/>
          <w:lang w:val="en-GB"/>
        </w:rPr>
        <w:t xml:space="preserve"> </w:t>
      </w:r>
      <w:r w:rsidRPr="007772AF">
        <w:rPr>
          <w:color w:val="033F85"/>
          <w:lang w:val="en-GB"/>
        </w:rPr>
        <w:t>of</w:t>
      </w:r>
      <w:r w:rsidRPr="007772AF">
        <w:rPr>
          <w:color w:val="033F85"/>
          <w:spacing w:val="14"/>
          <w:lang w:val="en-GB"/>
        </w:rPr>
        <w:t xml:space="preserve"> </w:t>
      </w:r>
      <w:r w:rsidRPr="007772AF">
        <w:rPr>
          <w:color w:val="033F85"/>
          <w:lang w:val="en-GB"/>
        </w:rPr>
        <w:t>Care</w:t>
      </w:r>
      <w:r w:rsidRPr="007772AF">
        <w:rPr>
          <w:color w:val="033F85"/>
          <w:spacing w:val="13"/>
          <w:lang w:val="en-GB"/>
        </w:rPr>
        <w:t xml:space="preserve"> </w:t>
      </w:r>
      <w:r w:rsidRPr="007772AF">
        <w:rPr>
          <w:color w:val="033F85"/>
          <w:lang w:val="en-GB"/>
        </w:rPr>
        <w:t>leaflets</w:t>
      </w:r>
      <w:r w:rsidRPr="007772AF">
        <w:rPr>
          <w:color w:val="033F85"/>
          <w:spacing w:val="14"/>
          <w:lang w:val="en-GB"/>
        </w:rPr>
        <w:t xml:space="preserve"> </w:t>
      </w:r>
      <w:r w:rsidRPr="007772AF">
        <w:rPr>
          <w:color w:val="033F85"/>
          <w:lang w:val="en-GB"/>
        </w:rPr>
        <w:t>and</w:t>
      </w:r>
      <w:r w:rsidRPr="007772AF">
        <w:rPr>
          <w:color w:val="033F85"/>
          <w:spacing w:val="14"/>
          <w:lang w:val="en-GB"/>
        </w:rPr>
        <w:t xml:space="preserve"> </w:t>
      </w:r>
      <w:r w:rsidRPr="007772AF">
        <w:rPr>
          <w:color w:val="033F85"/>
          <w:spacing w:val="-2"/>
          <w:lang w:val="en-GB"/>
        </w:rPr>
        <w:t>resources</w:t>
      </w:r>
    </w:p>
    <w:p w14:paraId="50614AED" w14:textId="77777777" w:rsidR="00396092" w:rsidRPr="007772AF" w:rsidRDefault="00396092">
      <w:pPr>
        <w:pStyle w:val="BodyText"/>
        <w:spacing w:before="10"/>
        <w:rPr>
          <w:b/>
          <w:sz w:val="31"/>
          <w:lang w:val="en-GB"/>
        </w:rPr>
      </w:pPr>
    </w:p>
    <w:p w14:paraId="50614AEE" w14:textId="77777777" w:rsidR="00396092" w:rsidRPr="007772AF" w:rsidRDefault="00977E21">
      <w:pPr>
        <w:pStyle w:val="BodyText"/>
        <w:spacing w:before="1" w:line="278" w:lineRule="auto"/>
        <w:ind w:left="553" w:right="885"/>
        <w:rPr>
          <w:lang w:val="en-GB"/>
        </w:rPr>
      </w:pPr>
      <w:r w:rsidRPr="007772AF">
        <w:rPr>
          <w:color w:val="1D1D1B"/>
          <w:lang w:val="en-GB"/>
        </w:rPr>
        <w:t>The original Triangle of Care guide was launched in July 2010 by The Princess Royal Trust for Carers (now Carers Trust) and the National Mental Health Development Unit to highlight the need for better involvement of carers and families in the care planning and treatment of people with mental ill health.</w:t>
      </w:r>
    </w:p>
    <w:p w14:paraId="50614AEF" w14:textId="77777777" w:rsidR="00396092" w:rsidRPr="007772AF" w:rsidRDefault="00396092">
      <w:pPr>
        <w:pStyle w:val="BodyText"/>
        <w:spacing w:before="5"/>
        <w:rPr>
          <w:sz w:val="29"/>
          <w:lang w:val="en-GB"/>
        </w:rPr>
      </w:pPr>
    </w:p>
    <w:p w14:paraId="50614AF0" w14:textId="77777777" w:rsidR="00396092" w:rsidRPr="007772AF" w:rsidRDefault="00977E21">
      <w:pPr>
        <w:pStyle w:val="BodyText"/>
        <w:spacing w:before="1" w:line="278" w:lineRule="auto"/>
        <w:ind w:left="553" w:right="818"/>
        <w:jc w:val="both"/>
        <w:rPr>
          <w:lang w:val="en-GB"/>
        </w:rPr>
      </w:pPr>
      <w:r w:rsidRPr="007772AF">
        <w:rPr>
          <w:color w:val="1D1D1B"/>
          <w:lang w:val="en-GB"/>
        </w:rPr>
        <w:t>The Triangle of Care was developed to address the clear evidence from carers that they need to be listened to and consulted more closely.</w:t>
      </w:r>
    </w:p>
    <w:p w14:paraId="50614AF1" w14:textId="77777777" w:rsidR="00396092" w:rsidRPr="007772AF" w:rsidRDefault="00396092">
      <w:pPr>
        <w:pStyle w:val="BodyText"/>
        <w:spacing w:before="6"/>
        <w:rPr>
          <w:sz w:val="29"/>
          <w:lang w:val="en-GB"/>
        </w:rPr>
      </w:pPr>
    </w:p>
    <w:p w14:paraId="50614AF2" w14:textId="77777777" w:rsidR="00396092" w:rsidRPr="007772AF" w:rsidRDefault="00977E21">
      <w:pPr>
        <w:pStyle w:val="BodyText"/>
        <w:spacing w:line="278" w:lineRule="auto"/>
        <w:ind w:left="553" w:right="983"/>
        <w:jc w:val="both"/>
        <w:rPr>
          <w:lang w:val="en-GB"/>
        </w:rPr>
      </w:pPr>
      <w:r w:rsidRPr="007772AF">
        <w:rPr>
          <w:color w:val="1F497D" w:themeColor="text2"/>
          <w:u w:val="single" w:color="00A8D7"/>
          <w:lang w:val="en-GB"/>
        </w:rPr>
        <w:t>L</w:t>
      </w:r>
      <w:hyperlink r:id="rId70">
        <w:r w:rsidRPr="007772AF">
          <w:rPr>
            <w:color w:val="1F497D" w:themeColor="text2"/>
            <w:u w:val="single" w:color="00A8D7"/>
            <w:lang w:val="en-GB"/>
          </w:rPr>
          <w:t>eaflets and posters</w:t>
        </w:r>
      </w:hyperlink>
      <w:r w:rsidRPr="007772AF">
        <w:rPr>
          <w:color w:val="00A8D7"/>
          <w:lang w:val="en-GB"/>
        </w:rPr>
        <w:t xml:space="preserve"> </w:t>
      </w:r>
      <w:r w:rsidRPr="007772AF">
        <w:rPr>
          <w:color w:val="1D1D1B"/>
          <w:lang w:val="en-GB"/>
        </w:rPr>
        <w:t>can be downloaded and used locally as there is space for contact details and an organisation’s logo to promote the national messages of the Triangle of Care project.</w:t>
      </w:r>
    </w:p>
    <w:p w14:paraId="50614AF3" w14:textId="77777777" w:rsidR="00396092" w:rsidRPr="007772AF" w:rsidRDefault="00396092">
      <w:pPr>
        <w:pStyle w:val="BodyText"/>
        <w:spacing w:before="6"/>
        <w:rPr>
          <w:sz w:val="29"/>
          <w:lang w:val="en-GB"/>
        </w:rPr>
      </w:pPr>
    </w:p>
    <w:p w14:paraId="50614AF4" w14:textId="77777777" w:rsidR="00396092" w:rsidRPr="007772AF" w:rsidRDefault="00977E21">
      <w:pPr>
        <w:pStyle w:val="BodyText"/>
        <w:spacing w:line="278" w:lineRule="auto"/>
        <w:ind w:left="553" w:right="1004"/>
        <w:rPr>
          <w:lang w:val="en-GB"/>
        </w:rPr>
      </w:pPr>
      <w:r w:rsidRPr="007772AF">
        <w:rPr>
          <w:color w:val="1D1D1B"/>
          <w:lang w:val="en-GB"/>
        </w:rPr>
        <w:t xml:space="preserve">Services which are implementing the Triangle of Care and are considering how to measure outcomes from implementation may benefit from the </w:t>
      </w:r>
      <w:hyperlink r:id="rId71">
        <w:r w:rsidRPr="007772AF">
          <w:rPr>
            <w:color w:val="1F497D" w:themeColor="text2"/>
            <w:u w:val="single" w:color="00A8D7"/>
            <w:lang w:val="en-GB"/>
          </w:rPr>
          <w:t>outcomes briefing</w:t>
        </w:r>
      </w:hyperlink>
      <w:r w:rsidRPr="007772AF">
        <w:rPr>
          <w:color w:val="1D1D1B"/>
          <w:lang w:val="en-GB"/>
        </w:rPr>
        <w:t>. This has been developed in consultation with all services that are currently working on the Triangle of Care in mental health.</w:t>
      </w:r>
    </w:p>
    <w:p w14:paraId="50614AF5"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AF6" w14:textId="77777777" w:rsidR="00396092" w:rsidRPr="007772AF" w:rsidRDefault="00396092">
      <w:pPr>
        <w:pStyle w:val="BodyText"/>
        <w:rPr>
          <w:sz w:val="20"/>
          <w:lang w:val="en-GB"/>
        </w:rPr>
      </w:pPr>
    </w:p>
    <w:p w14:paraId="50614AF7" w14:textId="77777777" w:rsidR="00396092" w:rsidRPr="007772AF" w:rsidRDefault="00396092">
      <w:pPr>
        <w:pStyle w:val="BodyText"/>
        <w:spacing w:before="6"/>
        <w:rPr>
          <w:sz w:val="20"/>
          <w:lang w:val="en-GB"/>
        </w:rPr>
      </w:pPr>
    </w:p>
    <w:p w14:paraId="50614AF8" w14:textId="77777777" w:rsidR="00396092" w:rsidRPr="007772AF" w:rsidRDefault="00977E21">
      <w:pPr>
        <w:spacing w:before="95" w:line="235" w:lineRule="auto"/>
        <w:ind w:left="553" w:right="885"/>
        <w:rPr>
          <w:b/>
          <w:sz w:val="32"/>
        </w:rPr>
      </w:pPr>
      <w:r w:rsidRPr="007772AF">
        <w:rPr>
          <w:b/>
          <w:color w:val="033F85"/>
          <w:sz w:val="32"/>
        </w:rPr>
        <w:t>Ask Listen Do – communicating with someone who has a learning disability</w:t>
      </w:r>
    </w:p>
    <w:p w14:paraId="50614AF9" w14:textId="77777777" w:rsidR="00396092" w:rsidRPr="007772AF" w:rsidRDefault="00396092">
      <w:pPr>
        <w:pStyle w:val="BodyText"/>
        <w:spacing w:before="8"/>
        <w:rPr>
          <w:b/>
          <w:sz w:val="31"/>
          <w:lang w:val="en-GB"/>
        </w:rPr>
      </w:pPr>
    </w:p>
    <w:p w14:paraId="50614AFA" w14:textId="77777777" w:rsidR="00396092" w:rsidRPr="007772AF" w:rsidRDefault="00977E21">
      <w:pPr>
        <w:pStyle w:val="Heading1"/>
        <w:spacing w:before="1"/>
        <w:rPr>
          <w:lang w:val="en-GB"/>
        </w:rPr>
      </w:pPr>
      <w:r w:rsidRPr="007772AF">
        <w:rPr>
          <w:color w:val="006AB4"/>
          <w:spacing w:val="-5"/>
          <w:lang w:val="en-GB"/>
        </w:rPr>
        <w:t>Ask</w:t>
      </w:r>
    </w:p>
    <w:p w14:paraId="50614AFB" w14:textId="77777777" w:rsidR="00396092" w:rsidRPr="007772AF" w:rsidRDefault="00396092">
      <w:pPr>
        <w:pStyle w:val="BodyText"/>
        <w:rPr>
          <w:b/>
          <w:sz w:val="20"/>
          <w:lang w:val="en-GB"/>
        </w:rPr>
      </w:pPr>
    </w:p>
    <w:p w14:paraId="50614AFC" w14:textId="32FE5C53" w:rsidR="00396092" w:rsidRPr="007772AF" w:rsidRDefault="00F93B63">
      <w:pPr>
        <w:pStyle w:val="BodyText"/>
        <w:spacing w:before="5"/>
        <w:rPr>
          <w:b/>
          <w:sz w:val="20"/>
          <w:lang w:val="en-GB"/>
        </w:rPr>
      </w:pPr>
      <w:r w:rsidRPr="007772AF">
        <w:rPr>
          <w:b/>
          <w:noProof/>
          <w:sz w:val="20"/>
          <w:lang w:val="en-GB"/>
        </w:rPr>
        <mc:AlternateContent>
          <mc:Choice Requires="wps">
            <w:drawing>
              <wp:anchor distT="0" distB="0" distL="114300" distR="114300" simplePos="0" relativeHeight="251678208" behindDoc="0" locked="0" layoutInCell="1" allowOverlap="1" wp14:anchorId="4589E370" wp14:editId="28401255">
                <wp:simplePos x="0" y="0"/>
                <wp:positionH relativeFrom="column">
                  <wp:posOffset>223371</wp:posOffset>
                </wp:positionH>
                <wp:positionV relativeFrom="paragraph">
                  <wp:posOffset>41275</wp:posOffset>
                </wp:positionV>
                <wp:extent cx="6266329" cy="4491318"/>
                <wp:effectExtent l="0" t="0" r="20320" b="24130"/>
                <wp:wrapNone/>
                <wp:docPr id="71043873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66329" cy="449131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D8B64E" id="Rectangle 20" o:spid="_x0000_s1026" alt="&quot;&quot;" style="position:absolute;margin-left:17.6pt;margin-top:3.25pt;width:493.4pt;height:353.6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" filled="f" strokecolor="#0a121c [484]" strokeweight="2pt"/>
            </w:pict>
          </mc:Fallback>
        </mc:AlternateContent>
      </w:r>
    </w:p>
    <w:p w14:paraId="50614AFD" w14:textId="77777777" w:rsidR="00396092" w:rsidRPr="007772AF" w:rsidRDefault="00396092">
      <w:pPr>
        <w:rPr>
          <w:sz w:val="20"/>
        </w:rPr>
        <w:sectPr w:rsidR="00396092" w:rsidRPr="007772AF">
          <w:pgSz w:w="11910" w:h="16840"/>
          <w:pgMar w:top="1060" w:right="420" w:bottom="1660" w:left="580" w:header="832" w:footer="1462" w:gutter="0"/>
          <w:cols w:space="720"/>
        </w:sectPr>
      </w:pPr>
    </w:p>
    <w:p w14:paraId="50614AFE" w14:textId="414DB816" w:rsidR="00396092" w:rsidRPr="007772AF" w:rsidRDefault="00977E21">
      <w:pPr>
        <w:pStyle w:val="ListParagraph"/>
        <w:numPr>
          <w:ilvl w:val="0"/>
          <w:numId w:val="10"/>
        </w:numPr>
        <w:tabs>
          <w:tab w:val="left" w:pos="1160"/>
          <w:tab w:val="left" w:pos="1161"/>
        </w:tabs>
        <w:spacing w:before="93" w:line="278" w:lineRule="auto"/>
        <w:rPr>
          <w:b/>
          <w:sz w:val="24"/>
          <w:lang w:val="en-GB"/>
        </w:rPr>
      </w:pPr>
      <w:r w:rsidRPr="007772AF">
        <w:rPr>
          <w:b/>
          <w:color w:val="1D1D1B"/>
          <w:sz w:val="24"/>
          <w:lang w:val="en-GB"/>
        </w:rPr>
        <w:t>always communicate with the person first, even if you’re not sure that they are able to understand</w:t>
      </w:r>
      <w:r w:rsidRPr="007772AF">
        <w:rPr>
          <w:b/>
          <w:color w:val="1D1D1B"/>
          <w:spacing w:val="40"/>
          <w:sz w:val="24"/>
          <w:lang w:val="en-GB"/>
        </w:rPr>
        <w:t xml:space="preserve"> </w:t>
      </w:r>
      <w:r w:rsidRPr="007772AF">
        <w:rPr>
          <w:b/>
          <w:color w:val="1D1D1B"/>
          <w:spacing w:val="-4"/>
          <w:sz w:val="24"/>
          <w:lang w:val="en-GB"/>
        </w:rPr>
        <w:t>you</w:t>
      </w:r>
    </w:p>
    <w:p w14:paraId="50614AFF" w14:textId="1BB3B9BF" w:rsidR="00396092" w:rsidRPr="007772AF" w:rsidRDefault="00977E21">
      <w:pPr>
        <w:pStyle w:val="ListParagraph"/>
        <w:numPr>
          <w:ilvl w:val="0"/>
          <w:numId w:val="10"/>
        </w:numPr>
        <w:tabs>
          <w:tab w:val="left" w:pos="1160"/>
          <w:tab w:val="left" w:pos="1161"/>
        </w:tabs>
        <w:spacing w:before="226" w:line="278" w:lineRule="auto"/>
        <w:ind w:right="466"/>
        <w:rPr>
          <w:b/>
          <w:sz w:val="24"/>
          <w:lang w:val="en-GB"/>
        </w:rPr>
      </w:pPr>
      <w:r w:rsidRPr="007772AF">
        <w:rPr>
          <w:b/>
          <w:color w:val="1D1D1B"/>
          <w:sz w:val="24"/>
          <w:lang w:val="en-GB"/>
        </w:rPr>
        <w:t>ask what someone’s preferred methods of communication are</w:t>
      </w:r>
    </w:p>
    <w:p w14:paraId="50614B00" w14:textId="48E0F619" w:rsidR="00396092" w:rsidRPr="007772AF" w:rsidRDefault="00977E21">
      <w:pPr>
        <w:pStyle w:val="ListParagraph"/>
        <w:numPr>
          <w:ilvl w:val="0"/>
          <w:numId w:val="10"/>
        </w:numPr>
        <w:tabs>
          <w:tab w:val="left" w:pos="1160"/>
          <w:tab w:val="left" w:pos="1161"/>
        </w:tabs>
        <w:spacing w:before="226" w:line="278" w:lineRule="auto"/>
        <w:ind w:right="237"/>
        <w:rPr>
          <w:b/>
          <w:sz w:val="24"/>
          <w:lang w:val="en-GB"/>
        </w:rPr>
      </w:pPr>
      <w:r w:rsidRPr="007772AF">
        <w:rPr>
          <w:b/>
          <w:color w:val="1D1D1B"/>
          <w:sz w:val="24"/>
          <w:lang w:val="en-GB"/>
        </w:rPr>
        <w:t>ask if there is a communication passport, hospital passport, care plan, or any other document that the person/their support has</w:t>
      </w:r>
    </w:p>
    <w:p w14:paraId="50614B01" w14:textId="77777777" w:rsidR="00396092" w:rsidRPr="007772AF" w:rsidRDefault="00977E21">
      <w:pPr>
        <w:spacing w:line="278" w:lineRule="auto"/>
        <w:ind w:left="1160" w:right="470"/>
        <w:jc w:val="both"/>
        <w:rPr>
          <w:b/>
          <w:sz w:val="24"/>
        </w:rPr>
      </w:pPr>
      <w:r w:rsidRPr="007772AF">
        <w:rPr>
          <w:b/>
          <w:color w:val="1D1D1B"/>
          <w:sz w:val="24"/>
        </w:rPr>
        <w:t>that you could see, to help you understand the person’s needs and how best to support them</w:t>
      </w:r>
    </w:p>
    <w:p w14:paraId="50614B02" w14:textId="77777777" w:rsidR="00396092" w:rsidRPr="007772AF" w:rsidRDefault="00977E21">
      <w:pPr>
        <w:pStyle w:val="ListParagraph"/>
        <w:numPr>
          <w:ilvl w:val="0"/>
          <w:numId w:val="10"/>
        </w:numPr>
        <w:tabs>
          <w:tab w:val="left" w:pos="1160"/>
          <w:tab w:val="left" w:pos="1161"/>
        </w:tabs>
        <w:spacing w:before="226" w:line="278" w:lineRule="auto"/>
        <w:ind w:right="165"/>
        <w:rPr>
          <w:b/>
          <w:sz w:val="24"/>
          <w:lang w:val="en-GB"/>
        </w:rPr>
      </w:pPr>
      <w:r w:rsidRPr="007772AF">
        <w:rPr>
          <w:b/>
          <w:color w:val="1D1D1B"/>
          <w:sz w:val="24"/>
          <w:lang w:val="en-GB"/>
        </w:rPr>
        <w:t>begin with open questions; if people struggle then provide</w:t>
      </w:r>
      <w:r w:rsidRPr="007772AF">
        <w:rPr>
          <w:b/>
          <w:color w:val="1D1D1B"/>
          <w:spacing w:val="40"/>
          <w:sz w:val="24"/>
          <w:lang w:val="en-GB"/>
        </w:rPr>
        <w:t xml:space="preserve"> </w:t>
      </w:r>
      <w:r w:rsidRPr="007772AF">
        <w:rPr>
          <w:b/>
          <w:color w:val="1D1D1B"/>
          <w:sz w:val="24"/>
          <w:lang w:val="en-GB"/>
        </w:rPr>
        <w:t>more support and move to yes/no</w:t>
      </w:r>
    </w:p>
    <w:p w14:paraId="50614B03" w14:textId="77777777" w:rsidR="00396092" w:rsidRPr="007772AF" w:rsidRDefault="00977E21">
      <w:pPr>
        <w:spacing w:line="278" w:lineRule="auto"/>
        <w:ind w:left="1160"/>
        <w:rPr>
          <w:b/>
          <w:sz w:val="24"/>
        </w:rPr>
      </w:pPr>
      <w:r w:rsidRPr="007772AF">
        <w:rPr>
          <w:b/>
          <w:color w:val="1D1D1B"/>
          <w:sz w:val="24"/>
        </w:rPr>
        <w:t>questions if needed (you may need to repeat or rephrase things)</w:t>
      </w:r>
    </w:p>
    <w:p w14:paraId="50614B04" w14:textId="77777777" w:rsidR="00396092" w:rsidRPr="007772AF" w:rsidRDefault="00977E21">
      <w:pPr>
        <w:pStyle w:val="ListParagraph"/>
        <w:numPr>
          <w:ilvl w:val="0"/>
          <w:numId w:val="9"/>
        </w:numPr>
        <w:tabs>
          <w:tab w:val="left" w:pos="557"/>
          <w:tab w:val="left" w:pos="558"/>
        </w:tabs>
        <w:spacing w:before="93" w:line="278" w:lineRule="auto"/>
        <w:ind w:right="1065"/>
        <w:rPr>
          <w:b/>
          <w:sz w:val="24"/>
          <w:lang w:val="en-GB"/>
        </w:rPr>
      </w:pPr>
      <w:r w:rsidRPr="007772AF">
        <w:rPr>
          <w:lang w:val="en-GB"/>
        </w:rPr>
        <w:br w:type="column"/>
      </w:r>
      <w:r w:rsidRPr="007772AF">
        <w:rPr>
          <w:b/>
          <w:color w:val="1D1D1B"/>
          <w:sz w:val="24"/>
          <w:lang w:val="en-GB"/>
        </w:rPr>
        <w:t>ask – what would you like to happen? how would you like to be supported? what is the best way I can help you?</w:t>
      </w:r>
    </w:p>
    <w:p w14:paraId="50614B05" w14:textId="77777777" w:rsidR="00396092" w:rsidRPr="007772AF" w:rsidRDefault="00977E21">
      <w:pPr>
        <w:pStyle w:val="ListParagraph"/>
        <w:numPr>
          <w:ilvl w:val="0"/>
          <w:numId w:val="9"/>
        </w:numPr>
        <w:tabs>
          <w:tab w:val="left" w:pos="557"/>
          <w:tab w:val="left" w:pos="558"/>
        </w:tabs>
        <w:spacing w:before="226" w:line="278" w:lineRule="auto"/>
        <w:ind w:right="1016"/>
        <w:rPr>
          <w:b/>
          <w:sz w:val="24"/>
          <w:lang w:val="en-GB"/>
        </w:rPr>
      </w:pPr>
      <w:r w:rsidRPr="007772AF">
        <w:rPr>
          <w:b/>
          <w:color w:val="1D1D1B"/>
          <w:sz w:val="24"/>
          <w:lang w:val="en-GB"/>
        </w:rPr>
        <w:t>ask if there is anyone else it would be helpful to talk to</w:t>
      </w:r>
    </w:p>
    <w:p w14:paraId="50614B06" w14:textId="77777777" w:rsidR="00396092" w:rsidRPr="007772AF" w:rsidRDefault="00977E21">
      <w:pPr>
        <w:pStyle w:val="ListParagraph"/>
        <w:numPr>
          <w:ilvl w:val="0"/>
          <w:numId w:val="9"/>
        </w:numPr>
        <w:tabs>
          <w:tab w:val="left" w:pos="557"/>
          <w:tab w:val="left" w:pos="558"/>
        </w:tabs>
        <w:spacing w:before="226" w:line="278" w:lineRule="auto"/>
        <w:ind w:right="1146"/>
        <w:rPr>
          <w:b/>
          <w:sz w:val="24"/>
          <w:lang w:val="en-GB"/>
        </w:rPr>
      </w:pPr>
      <w:r w:rsidRPr="007772AF">
        <w:rPr>
          <w:b/>
          <w:color w:val="1D1D1B"/>
          <w:sz w:val="24"/>
          <w:lang w:val="en-GB"/>
        </w:rPr>
        <w:t>always consider the person’s capacity to make decisions about sharing information with others: only share information or talk to other people with the individual’s consent or (if they lack capacity) where it is in their best interests</w:t>
      </w:r>
    </w:p>
    <w:p w14:paraId="50614B07" w14:textId="77777777" w:rsidR="00396092" w:rsidRPr="007772AF" w:rsidRDefault="00977E21">
      <w:pPr>
        <w:pStyle w:val="ListParagraph"/>
        <w:numPr>
          <w:ilvl w:val="0"/>
          <w:numId w:val="9"/>
        </w:numPr>
        <w:tabs>
          <w:tab w:val="left" w:pos="557"/>
          <w:tab w:val="left" w:pos="558"/>
        </w:tabs>
        <w:spacing w:before="226" w:line="278" w:lineRule="auto"/>
        <w:ind w:right="1037"/>
        <w:rPr>
          <w:b/>
          <w:sz w:val="24"/>
          <w:lang w:val="en-GB"/>
        </w:rPr>
      </w:pPr>
      <w:r w:rsidRPr="007772AF">
        <w:rPr>
          <w:b/>
          <w:color w:val="1D1D1B"/>
          <w:sz w:val="24"/>
          <w:lang w:val="en-GB"/>
        </w:rPr>
        <w:t xml:space="preserve">if someone is struggling, do not ask “what is wrong with you?” but instead “what has happened to </w:t>
      </w:r>
      <w:r w:rsidRPr="007772AF">
        <w:rPr>
          <w:b/>
          <w:color w:val="1D1D1B"/>
          <w:spacing w:val="-2"/>
          <w:sz w:val="24"/>
          <w:lang w:val="en-GB"/>
        </w:rPr>
        <w:t>you?”</w:t>
      </w:r>
    </w:p>
    <w:p w14:paraId="50614B08" w14:textId="77777777" w:rsidR="00396092" w:rsidRPr="007772AF" w:rsidRDefault="00396092">
      <w:pPr>
        <w:spacing w:line="278" w:lineRule="auto"/>
        <w:rPr>
          <w:sz w:val="24"/>
        </w:rPr>
        <w:sectPr w:rsidR="00396092" w:rsidRPr="007772AF">
          <w:type w:val="continuous"/>
          <w:pgSz w:w="11910" w:h="16840"/>
          <w:pgMar w:top="700" w:right="420" w:bottom="280" w:left="580" w:header="832" w:footer="1462" w:gutter="0"/>
          <w:cols w:num="2" w:space="720" w:equalWidth="0">
            <w:col w:w="5256" w:space="40"/>
            <w:col w:w="5614"/>
          </w:cols>
        </w:sectPr>
      </w:pPr>
    </w:p>
    <w:p w14:paraId="50614B09" w14:textId="77777777" w:rsidR="00396092" w:rsidRPr="007772AF" w:rsidRDefault="00396092">
      <w:pPr>
        <w:pStyle w:val="BodyText"/>
        <w:rPr>
          <w:b/>
          <w:sz w:val="20"/>
          <w:lang w:val="en-GB"/>
        </w:rPr>
      </w:pPr>
    </w:p>
    <w:p w14:paraId="50614B0A" w14:textId="77777777" w:rsidR="00396092" w:rsidRPr="007772AF" w:rsidRDefault="00396092">
      <w:pPr>
        <w:pStyle w:val="BodyText"/>
        <w:spacing w:before="5"/>
        <w:rPr>
          <w:b/>
          <w:sz w:val="17"/>
          <w:lang w:val="en-GB"/>
        </w:rPr>
      </w:pPr>
    </w:p>
    <w:p w14:paraId="50614B0B" w14:textId="77777777" w:rsidR="00396092" w:rsidRPr="007772AF" w:rsidRDefault="00977E21">
      <w:pPr>
        <w:pStyle w:val="Heading1"/>
        <w:rPr>
          <w:lang w:val="en-GB"/>
        </w:rPr>
      </w:pPr>
      <w:r w:rsidRPr="007772AF">
        <w:rPr>
          <w:color w:val="033F85"/>
          <w:spacing w:val="-2"/>
          <w:lang w:val="en-GB"/>
        </w:rPr>
        <w:t>Listen</w:t>
      </w:r>
    </w:p>
    <w:p w14:paraId="50614B0C" w14:textId="77777777" w:rsidR="00396092" w:rsidRPr="007772AF" w:rsidRDefault="00396092">
      <w:pPr>
        <w:pStyle w:val="BodyText"/>
        <w:rPr>
          <w:b/>
          <w:sz w:val="20"/>
          <w:lang w:val="en-GB"/>
        </w:rPr>
      </w:pPr>
    </w:p>
    <w:p w14:paraId="50614B0D" w14:textId="22B8D0C1" w:rsidR="00396092" w:rsidRPr="007772AF" w:rsidRDefault="00F93B63">
      <w:pPr>
        <w:pStyle w:val="BodyText"/>
        <w:spacing w:before="6"/>
        <w:rPr>
          <w:b/>
          <w:sz w:val="20"/>
          <w:lang w:val="en-GB"/>
        </w:rPr>
      </w:pPr>
      <w:r w:rsidRPr="007772AF">
        <w:rPr>
          <w:b/>
          <w:noProof/>
          <w:sz w:val="20"/>
          <w:lang w:val="en-GB"/>
        </w:rPr>
        <mc:AlternateContent>
          <mc:Choice Requires="wps">
            <w:drawing>
              <wp:anchor distT="0" distB="0" distL="114300" distR="114300" simplePos="0" relativeHeight="251683328" behindDoc="0" locked="0" layoutInCell="1" allowOverlap="1" wp14:anchorId="3F234C1D" wp14:editId="15220696">
                <wp:simplePos x="0" y="0"/>
                <wp:positionH relativeFrom="column">
                  <wp:posOffset>371288</wp:posOffset>
                </wp:positionH>
                <wp:positionV relativeFrom="paragraph">
                  <wp:posOffset>8330</wp:posOffset>
                </wp:positionV>
                <wp:extent cx="6266329" cy="3563470"/>
                <wp:effectExtent l="0" t="0" r="20320" b="18415"/>
                <wp:wrapNone/>
                <wp:docPr id="575394413"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66329" cy="3563470"/>
                        </a:xfrm>
                        <a:prstGeom prst="rect">
                          <a:avLst/>
                        </a:prstGeom>
                        <a:no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2E55E1" id="Rectangle 20" o:spid="_x0000_s1026" alt="&quot;&quot;" style="position:absolute;margin-left:29.25pt;margin-top:.65pt;width:493.4pt;height:280.6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" filled="f" strokecolor="#1c334e" strokeweight="2pt"/>
            </w:pict>
          </mc:Fallback>
        </mc:AlternateContent>
      </w:r>
    </w:p>
    <w:p w14:paraId="50614B0E" w14:textId="77777777" w:rsidR="00396092" w:rsidRPr="007772AF" w:rsidRDefault="00396092">
      <w:pPr>
        <w:rPr>
          <w:sz w:val="20"/>
        </w:rPr>
        <w:sectPr w:rsidR="00396092" w:rsidRPr="007772AF">
          <w:pgSz w:w="11910" w:h="16840"/>
          <w:pgMar w:top="1060" w:right="420" w:bottom="1660" w:left="580" w:header="832" w:footer="1462" w:gutter="0"/>
          <w:cols w:space="720"/>
        </w:sectPr>
      </w:pPr>
    </w:p>
    <w:p w14:paraId="50614B0F" w14:textId="5471A99B" w:rsidR="00396092" w:rsidRPr="007772AF" w:rsidRDefault="00977E21">
      <w:pPr>
        <w:pStyle w:val="ListParagraph"/>
        <w:numPr>
          <w:ilvl w:val="1"/>
          <w:numId w:val="9"/>
        </w:numPr>
        <w:tabs>
          <w:tab w:val="left" w:pos="1160"/>
          <w:tab w:val="left" w:pos="1161"/>
        </w:tabs>
        <w:spacing w:before="92" w:line="278" w:lineRule="auto"/>
        <w:ind w:right="60"/>
        <w:rPr>
          <w:b/>
          <w:sz w:val="24"/>
          <w:lang w:val="en-GB"/>
        </w:rPr>
      </w:pPr>
      <w:r w:rsidRPr="007772AF">
        <w:rPr>
          <w:b/>
          <w:color w:val="1D1D1B"/>
          <w:sz w:val="24"/>
          <w:lang w:val="en-GB"/>
        </w:rPr>
        <w:t>listen to all ways somebody might communicate their thoughts, feelings and preferences; this includes body language, tone, behaviour, and any other method they use to communicate</w:t>
      </w:r>
    </w:p>
    <w:p w14:paraId="50614B10" w14:textId="789AAB3B" w:rsidR="00396092" w:rsidRPr="007772AF" w:rsidRDefault="00977E21">
      <w:pPr>
        <w:pStyle w:val="ListParagraph"/>
        <w:numPr>
          <w:ilvl w:val="1"/>
          <w:numId w:val="9"/>
        </w:numPr>
        <w:tabs>
          <w:tab w:val="left" w:pos="1160"/>
          <w:tab w:val="left" w:pos="1161"/>
        </w:tabs>
        <w:spacing w:before="113" w:line="278" w:lineRule="auto"/>
        <w:rPr>
          <w:b/>
          <w:sz w:val="24"/>
          <w:lang w:val="en-GB"/>
        </w:rPr>
      </w:pPr>
      <w:r w:rsidRPr="007772AF">
        <w:rPr>
          <w:b/>
          <w:color w:val="1D1D1B"/>
          <w:sz w:val="24"/>
          <w:lang w:val="en-GB"/>
        </w:rPr>
        <w:t>do not jump in when someone is taking time to think; allow time</w:t>
      </w:r>
      <w:r w:rsidRPr="007772AF">
        <w:rPr>
          <w:b/>
          <w:color w:val="1D1D1B"/>
          <w:spacing w:val="80"/>
          <w:sz w:val="24"/>
          <w:lang w:val="en-GB"/>
        </w:rPr>
        <w:t xml:space="preserve"> </w:t>
      </w:r>
      <w:r w:rsidRPr="007772AF">
        <w:rPr>
          <w:b/>
          <w:color w:val="1D1D1B"/>
          <w:sz w:val="24"/>
          <w:lang w:val="en-GB"/>
        </w:rPr>
        <w:t>and listen carefully to the person’s views and choices – people need more processing time; be patient and persevere</w:t>
      </w:r>
    </w:p>
    <w:p w14:paraId="50614B11" w14:textId="65807490" w:rsidR="00396092" w:rsidRPr="007772AF" w:rsidRDefault="00977E21">
      <w:pPr>
        <w:pStyle w:val="ListParagraph"/>
        <w:numPr>
          <w:ilvl w:val="1"/>
          <w:numId w:val="9"/>
        </w:numPr>
        <w:tabs>
          <w:tab w:val="left" w:pos="1160"/>
          <w:tab w:val="left" w:pos="1161"/>
        </w:tabs>
        <w:spacing w:before="112" w:line="278" w:lineRule="auto"/>
        <w:ind w:right="608"/>
        <w:rPr>
          <w:b/>
          <w:sz w:val="24"/>
          <w:lang w:val="en-GB"/>
        </w:rPr>
      </w:pPr>
      <w:r w:rsidRPr="007772AF">
        <w:rPr>
          <w:b/>
          <w:color w:val="1D1D1B"/>
          <w:sz w:val="24"/>
          <w:lang w:val="en-GB"/>
        </w:rPr>
        <w:t>listen to the person’s own language and understanding;</w:t>
      </w:r>
    </w:p>
    <w:p w14:paraId="50614B12" w14:textId="68B27ED6" w:rsidR="00396092" w:rsidRPr="007772AF" w:rsidRDefault="00977E21">
      <w:pPr>
        <w:spacing w:before="92" w:line="278" w:lineRule="auto"/>
        <w:ind w:left="616" w:right="1102"/>
        <w:rPr>
          <w:b/>
          <w:sz w:val="24"/>
        </w:rPr>
      </w:pPr>
      <w:r w:rsidRPr="007772AF">
        <w:br w:type="column"/>
      </w:r>
      <w:r w:rsidRPr="007772AF">
        <w:rPr>
          <w:b/>
          <w:color w:val="1D1D1B"/>
          <w:sz w:val="24"/>
        </w:rPr>
        <w:t>use their words and style to communicate with them, where it is helpful</w:t>
      </w:r>
    </w:p>
    <w:p w14:paraId="50614B13" w14:textId="77777777" w:rsidR="00396092" w:rsidRPr="007772AF" w:rsidRDefault="00977E21">
      <w:pPr>
        <w:pStyle w:val="ListParagraph"/>
        <w:numPr>
          <w:ilvl w:val="0"/>
          <w:numId w:val="9"/>
        </w:numPr>
        <w:tabs>
          <w:tab w:val="left" w:pos="615"/>
          <w:tab w:val="left" w:pos="617"/>
        </w:tabs>
        <w:spacing w:before="113" w:line="278" w:lineRule="auto"/>
        <w:ind w:left="616" w:right="1376"/>
        <w:rPr>
          <w:b/>
          <w:sz w:val="24"/>
          <w:lang w:val="en-GB"/>
        </w:rPr>
      </w:pPr>
      <w:r w:rsidRPr="007772AF">
        <w:rPr>
          <w:b/>
          <w:color w:val="1D1D1B"/>
          <w:sz w:val="24"/>
          <w:lang w:val="en-GB"/>
        </w:rPr>
        <w:t>in listening, check that the individual has understood what you have said; get them to summarise in their own words</w:t>
      </w:r>
    </w:p>
    <w:p w14:paraId="50614B14" w14:textId="77777777" w:rsidR="00396092" w:rsidRPr="007772AF" w:rsidRDefault="00977E21">
      <w:pPr>
        <w:pStyle w:val="ListParagraph"/>
        <w:numPr>
          <w:ilvl w:val="0"/>
          <w:numId w:val="9"/>
        </w:numPr>
        <w:tabs>
          <w:tab w:val="left" w:pos="615"/>
          <w:tab w:val="left" w:pos="617"/>
        </w:tabs>
        <w:spacing w:before="113" w:line="278" w:lineRule="auto"/>
        <w:ind w:left="616" w:right="1734"/>
        <w:rPr>
          <w:b/>
          <w:sz w:val="24"/>
          <w:lang w:val="en-GB"/>
        </w:rPr>
      </w:pPr>
      <w:r w:rsidRPr="007772AF">
        <w:rPr>
          <w:b/>
          <w:color w:val="1D1D1B"/>
          <w:sz w:val="24"/>
          <w:lang w:val="en-GB"/>
        </w:rPr>
        <w:t>avoid making judgements or assumptions, which can be barriers to good listening</w:t>
      </w:r>
    </w:p>
    <w:p w14:paraId="50614B15" w14:textId="77777777" w:rsidR="00396092" w:rsidRPr="007772AF" w:rsidRDefault="00977E21">
      <w:pPr>
        <w:pStyle w:val="ListParagraph"/>
        <w:numPr>
          <w:ilvl w:val="0"/>
          <w:numId w:val="9"/>
        </w:numPr>
        <w:tabs>
          <w:tab w:val="left" w:pos="615"/>
          <w:tab w:val="left" w:pos="617"/>
        </w:tabs>
        <w:spacing w:before="113" w:line="278" w:lineRule="auto"/>
        <w:ind w:left="616" w:right="1207"/>
        <w:rPr>
          <w:b/>
          <w:sz w:val="24"/>
          <w:lang w:val="en-GB"/>
        </w:rPr>
      </w:pPr>
      <w:r w:rsidRPr="007772AF">
        <w:rPr>
          <w:b/>
          <w:color w:val="1D1D1B"/>
          <w:sz w:val="24"/>
          <w:lang w:val="en-GB"/>
        </w:rPr>
        <w:t>consider</w:t>
      </w:r>
      <w:r w:rsidRPr="007772AF">
        <w:rPr>
          <w:b/>
          <w:color w:val="1D1D1B"/>
          <w:spacing w:val="40"/>
          <w:sz w:val="24"/>
          <w:lang w:val="en-GB"/>
        </w:rPr>
        <w:t xml:space="preserve"> </w:t>
      </w:r>
      <w:r w:rsidRPr="007772AF">
        <w:rPr>
          <w:b/>
          <w:color w:val="1D1D1B"/>
          <w:sz w:val="24"/>
          <w:lang w:val="en-GB"/>
        </w:rPr>
        <w:t>involving</w:t>
      </w:r>
      <w:r w:rsidRPr="007772AF">
        <w:rPr>
          <w:b/>
          <w:color w:val="1D1D1B"/>
          <w:spacing w:val="40"/>
          <w:sz w:val="24"/>
          <w:lang w:val="en-GB"/>
        </w:rPr>
        <w:t xml:space="preserve"> </w:t>
      </w:r>
      <w:r w:rsidRPr="007772AF">
        <w:rPr>
          <w:b/>
          <w:color w:val="1D1D1B"/>
          <w:sz w:val="24"/>
          <w:lang w:val="en-GB"/>
        </w:rPr>
        <w:t>an</w:t>
      </w:r>
      <w:r w:rsidRPr="007772AF">
        <w:rPr>
          <w:b/>
          <w:color w:val="1D1D1B"/>
          <w:spacing w:val="40"/>
          <w:sz w:val="24"/>
          <w:lang w:val="en-GB"/>
        </w:rPr>
        <w:t xml:space="preserve"> </w:t>
      </w:r>
      <w:r w:rsidRPr="007772AF">
        <w:rPr>
          <w:b/>
          <w:color w:val="1D1D1B"/>
          <w:sz w:val="24"/>
          <w:lang w:val="en-GB"/>
        </w:rPr>
        <w:t>advocate if the individual needs support in order for their voice to be heard</w:t>
      </w:r>
    </w:p>
    <w:p w14:paraId="50614B16" w14:textId="77777777" w:rsidR="00396092" w:rsidRPr="007772AF" w:rsidRDefault="00396092">
      <w:pPr>
        <w:spacing w:line="278" w:lineRule="auto"/>
        <w:rPr>
          <w:sz w:val="24"/>
        </w:rPr>
        <w:sectPr w:rsidR="00396092" w:rsidRPr="007772AF">
          <w:type w:val="continuous"/>
          <w:pgSz w:w="11910" w:h="16840"/>
          <w:pgMar w:top="700" w:right="420" w:bottom="280" w:left="580" w:header="832" w:footer="1462" w:gutter="0"/>
          <w:cols w:num="2" w:space="720" w:equalWidth="0">
            <w:col w:w="5197" w:space="40"/>
            <w:col w:w="5673"/>
          </w:cols>
        </w:sectPr>
      </w:pPr>
    </w:p>
    <w:p w14:paraId="50614B17" w14:textId="77777777" w:rsidR="00396092" w:rsidRPr="007772AF" w:rsidRDefault="00396092">
      <w:pPr>
        <w:pStyle w:val="BodyText"/>
        <w:rPr>
          <w:b/>
          <w:sz w:val="20"/>
          <w:lang w:val="en-GB"/>
        </w:rPr>
      </w:pPr>
    </w:p>
    <w:p w14:paraId="50614B18" w14:textId="77777777" w:rsidR="00396092" w:rsidRPr="007772AF" w:rsidRDefault="00396092">
      <w:pPr>
        <w:pStyle w:val="BodyText"/>
        <w:spacing w:before="5"/>
        <w:rPr>
          <w:b/>
          <w:sz w:val="17"/>
          <w:lang w:val="en-GB"/>
        </w:rPr>
      </w:pPr>
    </w:p>
    <w:p w14:paraId="50614B19" w14:textId="77777777" w:rsidR="00396092" w:rsidRPr="007772AF" w:rsidRDefault="00977E21">
      <w:pPr>
        <w:pStyle w:val="Heading1"/>
        <w:rPr>
          <w:lang w:val="en-GB"/>
        </w:rPr>
      </w:pPr>
      <w:r w:rsidRPr="007772AF">
        <w:rPr>
          <w:color w:val="1F497D" w:themeColor="text2"/>
          <w:spacing w:val="-5"/>
          <w:lang w:val="en-GB"/>
        </w:rPr>
        <w:t>Do</w:t>
      </w:r>
    </w:p>
    <w:p w14:paraId="50614B1A" w14:textId="04888C72" w:rsidR="00396092" w:rsidRPr="007772AF" w:rsidRDefault="00396092">
      <w:pPr>
        <w:pStyle w:val="BodyText"/>
        <w:rPr>
          <w:b/>
          <w:sz w:val="20"/>
          <w:lang w:val="en-GB"/>
        </w:rPr>
      </w:pPr>
    </w:p>
    <w:p w14:paraId="50614B1B" w14:textId="4F6346B4" w:rsidR="00396092" w:rsidRPr="007772AF" w:rsidRDefault="00F93B63">
      <w:pPr>
        <w:pStyle w:val="BodyText"/>
        <w:spacing w:before="6"/>
        <w:rPr>
          <w:b/>
          <w:sz w:val="20"/>
          <w:lang w:val="en-GB"/>
        </w:rPr>
      </w:pPr>
      <w:r w:rsidRPr="007772AF">
        <w:rPr>
          <w:b/>
          <w:noProof/>
          <w:sz w:val="20"/>
          <w:lang w:val="en-GB"/>
        </w:rPr>
        <mc:AlternateContent>
          <mc:Choice Requires="wps">
            <w:drawing>
              <wp:anchor distT="0" distB="0" distL="114300" distR="114300" simplePos="0" relativeHeight="251689472" behindDoc="0" locked="0" layoutInCell="1" allowOverlap="1" wp14:anchorId="63B4193C" wp14:editId="3D0C1F85">
                <wp:simplePos x="0" y="0"/>
                <wp:positionH relativeFrom="column">
                  <wp:posOffset>317500</wp:posOffset>
                </wp:positionH>
                <wp:positionV relativeFrom="paragraph">
                  <wp:posOffset>8330</wp:posOffset>
                </wp:positionV>
                <wp:extent cx="6387353" cy="5217234"/>
                <wp:effectExtent l="0" t="0" r="13970" b="21590"/>
                <wp:wrapNone/>
                <wp:docPr id="218850906"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87353" cy="521723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6DF56" id="Rectangle 20" o:spid="_x0000_s1026" alt="&quot;&quot;" style="position:absolute;margin-left:25pt;margin-top:.65pt;width:502.95pt;height:410.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" filled="f" strokecolor="#0a121c [484]" strokeweight="2pt"/>
            </w:pict>
          </mc:Fallback>
        </mc:AlternateContent>
      </w:r>
    </w:p>
    <w:p w14:paraId="50614B1C" w14:textId="77777777" w:rsidR="00396092" w:rsidRPr="007772AF" w:rsidRDefault="00396092">
      <w:pPr>
        <w:rPr>
          <w:sz w:val="20"/>
        </w:rPr>
        <w:sectPr w:rsidR="00396092" w:rsidRPr="007772AF">
          <w:pgSz w:w="11910" w:h="16840"/>
          <w:pgMar w:top="1060" w:right="420" w:bottom="1660" w:left="580" w:header="832" w:footer="1462" w:gutter="0"/>
          <w:cols w:space="720"/>
        </w:sectPr>
      </w:pPr>
    </w:p>
    <w:p w14:paraId="50614B1D" w14:textId="6FF970A4" w:rsidR="00396092" w:rsidRPr="007772AF" w:rsidRDefault="00977E21">
      <w:pPr>
        <w:pStyle w:val="ListParagraph"/>
        <w:numPr>
          <w:ilvl w:val="1"/>
          <w:numId w:val="9"/>
        </w:numPr>
        <w:tabs>
          <w:tab w:val="left" w:pos="1160"/>
          <w:tab w:val="left" w:pos="1161"/>
        </w:tabs>
        <w:spacing w:before="92" w:line="278" w:lineRule="auto"/>
        <w:ind w:right="150"/>
        <w:rPr>
          <w:b/>
          <w:sz w:val="24"/>
          <w:lang w:val="en-GB"/>
        </w:rPr>
      </w:pPr>
      <w:r w:rsidRPr="007772AF">
        <w:rPr>
          <w:b/>
          <w:color w:val="1D1D1B"/>
          <w:sz w:val="24"/>
          <w:lang w:val="en-GB"/>
        </w:rPr>
        <w:t>empower people; support them to have choice and control in their own life; make sure you keep the person at the centre</w:t>
      </w:r>
    </w:p>
    <w:p w14:paraId="50614B1E" w14:textId="6720F6B6" w:rsidR="00396092" w:rsidRPr="007772AF" w:rsidRDefault="00977E21">
      <w:pPr>
        <w:pStyle w:val="ListParagraph"/>
        <w:numPr>
          <w:ilvl w:val="1"/>
          <w:numId w:val="9"/>
        </w:numPr>
        <w:tabs>
          <w:tab w:val="left" w:pos="1160"/>
          <w:tab w:val="left" w:pos="1161"/>
        </w:tabs>
        <w:spacing w:before="113" w:line="278" w:lineRule="auto"/>
        <w:rPr>
          <w:b/>
          <w:sz w:val="24"/>
          <w:lang w:val="en-GB"/>
        </w:rPr>
      </w:pPr>
      <w:r w:rsidRPr="007772AF">
        <w:rPr>
          <w:b/>
          <w:color w:val="1D1D1B"/>
          <w:sz w:val="24"/>
          <w:lang w:val="en-GB"/>
        </w:rPr>
        <w:t>encourage people to ask questions and to tell you if they do not understand something</w:t>
      </w:r>
    </w:p>
    <w:p w14:paraId="50614B1F" w14:textId="77777777" w:rsidR="00396092" w:rsidRPr="007772AF" w:rsidRDefault="00977E21">
      <w:pPr>
        <w:pStyle w:val="ListParagraph"/>
        <w:numPr>
          <w:ilvl w:val="1"/>
          <w:numId w:val="9"/>
        </w:numPr>
        <w:tabs>
          <w:tab w:val="left" w:pos="1160"/>
          <w:tab w:val="left" w:pos="1161"/>
        </w:tabs>
        <w:spacing w:before="113" w:line="278" w:lineRule="auto"/>
        <w:ind w:right="330"/>
        <w:rPr>
          <w:b/>
          <w:sz w:val="24"/>
          <w:lang w:val="en-GB"/>
        </w:rPr>
      </w:pPr>
      <w:r w:rsidRPr="007772AF">
        <w:rPr>
          <w:b/>
          <w:color w:val="1D1D1B"/>
          <w:sz w:val="24"/>
          <w:lang w:val="en-GB"/>
        </w:rPr>
        <w:t>never talk about the person as if they were not there</w:t>
      </w:r>
    </w:p>
    <w:p w14:paraId="50614B20" w14:textId="0D99803B" w:rsidR="00396092" w:rsidRPr="007772AF" w:rsidRDefault="00977E21">
      <w:pPr>
        <w:pStyle w:val="ListParagraph"/>
        <w:numPr>
          <w:ilvl w:val="1"/>
          <w:numId w:val="9"/>
        </w:numPr>
        <w:tabs>
          <w:tab w:val="left" w:pos="1160"/>
          <w:tab w:val="left" w:pos="1161"/>
        </w:tabs>
        <w:spacing w:before="113" w:line="278" w:lineRule="auto"/>
        <w:ind w:right="257"/>
        <w:rPr>
          <w:b/>
          <w:sz w:val="24"/>
          <w:lang w:val="en-GB"/>
        </w:rPr>
      </w:pPr>
      <w:r w:rsidRPr="007772AF">
        <w:rPr>
          <w:b/>
          <w:color w:val="1D1D1B"/>
          <w:sz w:val="24"/>
          <w:lang w:val="en-GB"/>
        </w:rPr>
        <w:t>treat the person in an age- appropriate way, respecting their roles and experiences</w:t>
      </w:r>
    </w:p>
    <w:p w14:paraId="50614B21" w14:textId="77777777" w:rsidR="00396092" w:rsidRPr="007772AF" w:rsidRDefault="00977E21">
      <w:pPr>
        <w:pStyle w:val="ListParagraph"/>
        <w:numPr>
          <w:ilvl w:val="1"/>
          <w:numId w:val="9"/>
        </w:numPr>
        <w:tabs>
          <w:tab w:val="left" w:pos="1161"/>
        </w:tabs>
        <w:spacing w:before="113" w:line="278" w:lineRule="auto"/>
        <w:ind w:right="4"/>
        <w:jc w:val="both"/>
        <w:rPr>
          <w:b/>
          <w:sz w:val="24"/>
          <w:lang w:val="en-GB"/>
        </w:rPr>
      </w:pPr>
      <w:r w:rsidRPr="007772AF">
        <w:rPr>
          <w:b/>
          <w:color w:val="1D1D1B"/>
          <w:sz w:val="24"/>
          <w:lang w:val="en-GB"/>
        </w:rPr>
        <w:t>be respectful, and take time to find out about the person’s preferences and cultural needs</w:t>
      </w:r>
    </w:p>
    <w:p w14:paraId="50614B22" w14:textId="77777777" w:rsidR="00396092" w:rsidRPr="007772AF" w:rsidRDefault="00977E21">
      <w:pPr>
        <w:pStyle w:val="ListParagraph"/>
        <w:numPr>
          <w:ilvl w:val="1"/>
          <w:numId w:val="9"/>
        </w:numPr>
        <w:tabs>
          <w:tab w:val="left" w:pos="1160"/>
          <w:tab w:val="left" w:pos="1161"/>
        </w:tabs>
        <w:spacing w:before="113" w:line="278" w:lineRule="auto"/>
        <w:ind w:right="364"/>
        <w:rPr>
          <w:b/>
          <w:sz w:val="24"/>
          <w:lang w:val="en-GB"/>
        </w:rPr>
      </w:pPr>
      <w:r w:rsidRPr="007772AF">
        <w:rPr>
          <w:b/>
          <w:color w:val="1D1D1B"/>
          <w:sz w:val="24"/>
          <w:lang w:val="en-GB"/>
        </w:rPr>
        <w:t>do not assume that because the person has a learning disability that they do not understand,</w:t>
      </w:r>
      <w:r w:rsidRPr="007772AF">
        <w:rPr>
          <w:b/>
          <w:color w:val="1D1D1B"/>
          <w:spacing w:val="80"/>
          <w:w w:val="150"/>
          <w:sz w:val="24"/>
          <w:lang w:val="en-GB"/>
        </w:rPr>
        <w:t xml:space="preserve"> </w:t>
      </w:r>
      <w:r w:rsidRPr="007772AF">
        <w:rPr>
          <w:b/>
          <w:color w:val="1D1D1B"/>
          <w:sz w:val="24"/>
          <w:lang w:val="en-GB"/>
        </w:rPr>
        <w:t>but make sure that things</w:t>
      </w:r>
    </w:p>
    <w:p w14:paraId="50614B23" w14:textId="33CA2944" w:rsidR="00396092" w:rsidRPr="007772AF" w:rsidRDefault="00977E21">
      <w:pPr>
        <w:spacing w:line="278" w:lineRule="auto"/>
        <w:ind w:left="1160"/>
        <w:rPr>
          <w:b/>
          <w:sz w:val="24"/>
        </w:rPr>
      </w:pPr>
      <w:r w:rsidRPr="007772AF">
        <w:rPr>
          <w:b/>
          <w:color w:val="1D1D1B"/>
          <w:sz w:val="24"/>
        </w:rPr>
        <w:t xml:space="preserve">are explained in more simple </w:t>
      </w:r>
      <w:r w:rsidRPr="007772AF">
        <w:rPr>
          <w:b/>
          <w:color w:val="1D1D1B"/>
          <w:spacing w:val="-2"/>
          <w:sz w:val="24"/>
        </w:rPr>
        <w:t>language</w:t>
      </w:r>
    </w:p>
    <w:p w14:paraId="50614B24" w14:textId="6756370E" w:rsidR="00396092" w:rsidRPr="007772AF" w:rsidRDefault="00977E21">
      <w:pPr>
        <w:pStyle w:val="ListParagraph"/>
        <w:numPr>
          <w:ilvl w:val="0"/>
          <w:numId w:val="9"/>
        </w:numPr>
        <w:tabs>
          <w:tab w:val="left" w:pos="558"/>
          <w:tab w:val="left" w:pos="559"/>
        </w:tabs>
        <w:spacing w:before="92" w:line="278" w:lineRule="auto"/>
        <w:ind w:left="558" w:right="1189"/>
        <w:rPr>
          <w:b/>
          <w:sz w:val="24"/>
          <w:lang w:val="en-GB"/>
        </w:rPr>
      </w:pPr>
      <w:r w:rsidRPr="007772AF">
        <w:rPr>
          <w:lang w:val="en-GB"/>
        </w:rPr>
        <w:br w:type="column"/>
      </w:r>
      <w:r w:rsidRPr="007772AF">
        <w:rPr>
          <w:b/>
          <w:color w:val="1D1D1B"/>
          <w:sz w:val="24"/>
          <w:lang w:val="en-GB"/>
        </w:rPr>
        <w:t>this means avoiding jargon, phrases of speech and long complex sentences; break things down into chunks/smaller steps</w:t>
      </w:r>
    </w:p>
    <w:p w14:paraId="50614B25" w14:textId="77777777" w:rsidR="00396092" w:rsidRPr="007772AF" w:rsidRDefault="00977E21">
      <w:pPr>
        <w:pStyle w:val="ListParagraph"/>
        <w:numPr>
          <w:ilvl w:val="0"/>
          <w:numId w:val="9"/>
        </w:numPr>
        <w:tabs>
          <w:tab w:val="left" w:pos="558"/>
          <w:tab w:val="left" w:pos="559"/>
        </w:tabs>
        <w:spacing w:before="113" w:line="278" w:lineRule="auto"/>
        <w:ind w:left="558" w:right="1375"/>
        <w:rPr>
          <w:b/>
          <w:sz w:val="24"/>
          <w:lang w:val="en-GB"/>
        </w:rPr>
      </w:pPr>
      <w:r w:rsidRPr="007772AF">
        <w:rPr>
          <w:b/>
          <w:color w:val="1D1D1B"/>
          <w:sz w:val="24"/>
          <w:lang w:val="en-GB"/>
        </w:rPr>
        <w:t>make use of existing reports and care plans that help you understand someone’s areas of</w:t>
      </w:r>
    </w:p>
    <w:p w14:paraId="50614B26" w14:textId="77777777" w:rsidR="00396092" w:rsidRPr="007772AF" w:rsidRDefault="00977E21">
      <w:pPr>
        <w:spacing w:line="278" w:lineRule="auto"/>
        <w:ind w:left="558" w:right="970"/>
        <w:rPr>
          <w:b/>
          <w:sz w:val="24"/>
        </w:rPr>
      </w:pPr>
      <w:r w:rsidRPr="007772AF">
        <w:rPr>
          <w:b/>
          <w:color w:val="1D1D1B"/>
          <w:sz w:val="24"/>
        </w:rPr>
        <w:t>strength and needs, and how best to adapt your approach</w:t>
      </w:r>
    </w:p>
    <w:p w14:paraId="50614B27" w14:textId="77777777" w:rsidR="00396092" w:rsidRPr="007772AF" w:rsidRDefault="00977E21">
      <w:pPr>
        <w:pStyle w:val="ListParagraph"/>
        <w:numPr>
          <w:ilvl w:val="0"/>
          <w:numId w:val="9"/>
        </w:numPr>
        <w:tabs>
          <w:tab w:val="left" w:pos="558"/>
          <w:tab w:val="left" w:pos="559"/>
        </w:tabs>
        <w:spacing w:before="113" w:line="278" w:lineRule="auto"/>
        <w:ind w:left="558" w:right="1076"/>
        <w:rPr>
          <w:b/>
          <w:sz w:val="24"/>
          <w:lang w:val="en-GB"/>
        </w:rPr>
      </w:pPr>
      <w:r w:rsidRPr="007772AF">
        <w:rPr>
          <w:b/>
          <w:color w:val="1D1D1B"/>
          <w:sz w:val="24"/>
          <w:lang w:val="en-GB"/>
        </w:rPr>
        <w:t>think holistically about the individual and their life; consider their</w:t>
      </w:r>
      <w:r w:rsidRPr="007772AF">
        <w:rPr>
          <w:b/>
          <w:color w:val="1D1D1B"/>
          <w:spacing w:val="40"/>
          <w:sz w:val="24"/>
          <w:lang w:val="en-GB"/>
        </w:rPr>
        <w:t xml:space="preserve"> </w:t>
      </w:r>
      <w:r w:rsidRPr="007772AF">
        <w:rPr>
          <w:b/>
          <w:color w:val="1D1D1B"/>
          <w:sz w:val="24"/>
          <w:lang w:val="en-GB"/>
        </w:rPr>
        <w:t>broader</w:t>
      </w:r>
      <w:r w:rsidRPr="007772AF">
        <w:rPr>
          <w:b/>
          <w:color w:val="1D1D1B"/>
          <w:spacing w:val="40"/>
          <w:sz w:val="24"/>
          <w:lang w:val="en-GB"/>
        </w:rPr>
        <w:t xml:space="preserve"> </w:t>
      </w:r>
      <w:r w:rsidRPr="007772AF">
        <w:rPr>
          <w:b/>
          <w:color w:val="1D1D1B"/>
          <w:sz w:val="24"/>
          <w:lang w:val="en-GB"/>
        </w:rPr>
        <w:t>needs,</w:t>
      </w:r>
      <w:r w:rsidRPr="007772AF">
        <w:rPr>
          <w:b/>
          <w:color w:val="1D1D1B"/>
          <w:spacing w:val="40"/>
          <w:sz w:val="24"/>
          <w:lang w:val="en-GB"/>
        </w:rPr>
        <w:t xml:space="preserve"> </w:t>
      </w:r>
      <w:r w:rsidRPr="007772AF">
        <w:rPr>
          <w:b/>
          <w:color w:val="1D1D1B"/>
          <w:sz w:val="24"/>
          <w:lang w:val="en-GB"/>
        </w:rPr>
        <w:t>such</w:t>
      </w:r>
      <w:r w:rsidRPr="007772AF">
        <w:rPr>
          <w:b/>
          <w:color w:val="1D1D1B"/>
          <w:spacing w:val="40"/>
          <w:sz w:val="24"/>
          <w:lang w:val="en-GB"/>
        </w:rPr>
        <w:t xml:space="preserve"> </w:t>
      </w:r>
      <w:r w:rsidRPr="007772AF">
        <w:rPr>
          <w:b/>
          <w:color w:val="1D1D1B"/>
          <w:sz w:val="24"/>
          <w:lang w:val="en-GB"/>
        </w:rPr>
        <w:t>as good supportive relationships, meaningful occupation, the right environment, and meeting their mental and physical health needs, and the impact these may have</w:t>
      </w:r>
    </w:p>
    <w:p w14:paraId="50614B28" w14:textId="77777777" w:rsidR="00396092" w:rsidRPr="007772AF" w:rsidRDefault="00977E21">
      <w:pPr>
        <w:pStyle w:val="ListParagraph"/>
        <w:numPr>
          <w:ilvl w:val="0"/>
          <w:numId w:val="9"/>
        </w:numPr>
        <w:tabs>
          <w:tab w:val="left" w:pos="558"/>
          <w:tab w:val="left" w:pos="559"/>
        </w:tabs>
        <w:spacing w:before="112" w:line="278" w:lineRule="auto"/>
        <w:ind w:left="558" w:right="1105"/>
        <w:rPr>
          <w:b/>
          <w:sz w:val="24"/>
          <w:lang w:val="en-GB"/>
        </w:rPr>
      </w:pPr>
      <w:r w:rsidRPr="007772AF">
        <w:rPr>
          <w:b/>
          <w:color w:val="1D1D1B"/>
          <w:sz w:val="24"/>
          <w:lang w:val="en-GB"/>
        </w:rPr>
        <w:t xml:space="preserve">promote independence and skills development in a way that is meaningful and accessible for the </w:t>
      </w:r>
      <w:r w:rsidRPr="007772AF">
        <w:rPr>
          <w:b/>
          <w:color w:val="1D1D1B"/>
          <w:spacing w:val="-2"/>
          <w:sz w:val="24"/>
          <w:lang w:val="en-GB"/>
        </w:rPr>
        <w:t>individual</w:t>
      </w:r>
    </w:p>
    <w:p w14:paraId="50614B29" w14:textId="77777777" w:rsidR="00396092" w:rsidRPr="007772AF" w:rsidRDefault="00396092">
      <w:pPr>
        <w:spacing w:line="278" w:lineRule="auto"/>
        <w:rPr>
          <w:sz w:val="24"/>
        </w:rPr>
        <w:sectPr w:rsidR="00396092" w:rsidRPr="007772AF">
          <w:type w:val="continuous"/>
          <w:pgSz w:w="11910" w:h="16840"/>
          <w:pgMar w:top="700" w:right="420" w:bottom="280" w:left="580" w:header="832" w:footer="1462" w:gutter="0"/>
          <w:cols w:num="2" w:space="720" w:equalWidth="0">
            <w:col w:w="5255" w:space="40"/>
            <w:col w:w="5615"/>
          </w:cols>
        </w:sectPr>
      </w:pPr>
    </w:p>
    <w:p w14:paraId="50614B2A" w14:textId="77777777" w:rsidR="00396092" w:rsidRPr="007772AF" w:rsidRDefault="00396092">
      <w:pPr>
        <w:pStyle w:val="BodyText"/>
        <w:rPr>
          <w:b/>
          <w:sz w:val="20"/>
          <w:lang w:val="en-GB"/>
        </w:rPr>
      </w:pPr>
    </w:p>
    <w:p w14:paraId="50614B2B" w14:textId="77777777" w:rsidR="00396092" w:rsidRPr="007772AF" w:rsidRDefault="00396092">
      <w:pPr>
        <w:pStyle w:val="BodyText"/>
        <w:spacing w:before="6"/>
        <w:rPr>
          <w:b/>
          <w:sz w:val="20"/>
          <w:lang w:val="en-GB"/>
        </w:rPr>
      </w:pPr>
    </w:p>
    <w:p w14:paraId="50614B2C" w14:textId="77777777" w:rsidR="00396092" w:rsidRPr="007772AF" w:rsidRDefault="00977E21">
      <w:pPr>
        <w:spacing w:before="89"/>
        <w:ind w:left="553"/>
        <w:rPr>
          <w:b/>
          <w:sz w:val="32"/>
        </w:rPr>
      </w:pPr>
      <w:r w:rsidRPr="007772AF">
        <w:rPr>
          <w:b/>
          <w:color w:val="033F85"/>
          <w:sz w:val="32"/>
        </w:rPr>
        <w:t>Ask</w:t>
      </w:r>
      <w:r w:rsidRPr="007772AF">
        <w:rPr>
          <w:b/>
          <w:color w:val="033F85"/>
          <w:spacing w:val="17"/>
          <w:sz w:val="32"/>
        </w:rPr>
        <w:t xml:space="preserve"> </w:t>
      </w:r>
      <w:r w:rsidRPr="007772AF">
        <w:rPr>
          <w:b/>
          <w:color w:val="033F85"/>
          <w:sz w:val="32"/>
        </w:rPr>
        <w:t>Listen</w:t>
      </w:r>
      <w:r w:rsidRPr="007772AF">
        <w:rPr>
          <w:b/>
          <w:color w:val="033F85"/>
          <w:spacing w:val="18"/>
          <w:sz w:val="32"/>
        </w:rPr>
        <w:t xml:space="preserve"> </w:t>
      </w:r>
      <w:r w:rsidRPr="007772AF">
        <w:rPr>
          <w:b/>
          <w:color w:val="033F85"/>
          <w:sz w:val="32"/>
        </w:rPr>
        <w:t>Do</w:t>
      </w:r>
      <w:r w:rsidRPr="007772AF">
        <w:rPr>
          <w:b/>
          <w:color w:val="033F85"/>
          <w:spacing w:val="17"/>
          <w:sz w:val="32"/>
        </w:rPr>
        <w:t xml:space="preserve"> </w:t>
      </w:r>
      <w:r w:rsidRPr="007772AF">
        <w:rPr>
          <w:b/>
          <w:color w:val="033F85"/>
          <w:sz w:val="32"/>
        </w:rPr>
        <w:t>–</w:t>
      </w:r>
      <w:r w:rsidRPr="007772AF">
        <w:rPr>
          <w:b/>
          <w:color w:val="033F85"/>
          <w:spacing w:val="18"/>
          <w:sz w:val="32"/>
        </w:rPr>
        <w:t xml:space="preserve"> </w:t>
      </w:r>
      <w:r w:rsidRPr="007772AF">
        <w:rPr>
          <w:b/>
          <w:color w:val="033F85"/>
          <w:sz w:val="32"/>
        </w:rPr>
        <w:t>communicating</w:t>
      </w:r>
      <w:r w:rsidRPr="007772AF">
        <w:rPr>
          <w:b/>
          <w:color w:val="033F85"/>
          <w:spacing w:val="18"/>
          <w:sz w:val="32"/>
        </w:rPr>
        <w:t xml:space="preserve"> </w:t>
      </w:r>
      <w:r w:rsidRPr="007772AF">
        <w:rPr>
          <w:b/>
          <w:color w:val="033F85"/>
          <w:sz w:val="32"/>
        </w:rPr>
        <w:t>with</w:t>
      </w:r>
      <w:r w:rsidRPr="007772AF">
        <w:rPr>
          <w:b/>
          <w:color w:val="033F85"/>
          <w:spacing w:val="17"/>
          <w:sz w:val="32"/>
        </w:rPr>
        <w:t xml:space="preserve"> </w:t>
      </w:r>
      <w:r w:rsidRPr="007772AF">
        <w:rPr>
          <w:b/>
          <w:color w:val="033F85"/>
          <w:sz w:val="32"/>
        </w:rPr>
        <w:t>an</w:t>
      </w:r>
      <w:r w:rsidRPr="007772AF">
        <w:rPr>
          <w:b/>
          <w:color w:val="033F85"/>
          <w:spacing w:val="18"/>
          <w:sz w:val="32"/>
        </w:rPr>
        <w:t xml:space="preserve"> </w:t>
      </w:r>
      <w:r w:rsidRPr="007772AF">
        <w:rPr>
          <w:b/>
          <w:color w:val="033F85"/>
          <w:sz w:val="32"/>
        </w:rPr>
        <w:t>autistic</w:t>
      </w:r>
      <w:r w:rsidRPr="007772AF">
        <w:rPr>
          <w:b/>
          <w:color w:val="033F85"/>
          <w:spacing w:val="18"/>
          <w:sz w:val="32"/>
        </w:rPr>
        <w:t xml:space="preserve"> </w:t>
      </w:r>
      <w:r w:rsidRPr="007772AF">
        <w:rPr>
          <w:b/>
          <w:color w:val="033F85"/>
          <w:spacing w:val="-2"/>
          <w:sz w:val="32"/>
        </w:rPr>
        <w:t>person</w:t>
      </w:r>
    </w:p>
    <w:p w14:paraId="50614B2D" w14:textId="77777777" w:rsidR="00396092" w:rsidRPr="007772AF" w:rsidRDefault="00396092">
      <w:pPr>
        <w:pStyle w:val="BodyText"/>
        <w:spacing w:before="10"/>
        <w:rPr>
          <w:b/>
          <w:sz w:val="43"/>
          <w:lang w:val="en-GB"/>
        </w:rPr>
      </w:pPr>
    </w:p>
    <w:p w14:paraId="50614B2E" w14:textId="690F9FB6" w:rsidR="00396092" w:rsidRPr="007772AF" w:rsidRDefault="00977E21">
      <w:pPr>
        <w:pStyle w:val="Heading1"/>
        <w:spacing w:before="1"/>
        <w:rPr>
          <w:lang w:val="en-GB"/>
        </w:rPr>
      </w:pPr>
      <w:r w:rsidRPr="007772AF">
        <w:rPr>
          <w:color w:val="006AB4"/>
          <w:spacing w:val="-5"/>
          <w:lang w:val="en-GB"/>
        </w:rPr>
        <w:t>Ask</w:t>
      </w:r>
    </w:p>
    <w:p w14:paraId="50614B2F" w14:textId="1B515A98" w:rsidR="00396092" w:rsidRPr="007772AF" w:rsidRDefault="00396092">
      <w:pPr>
        <w:pStyle w:val="BodyText"/>
        <w:rPr>
          <w:b/>
          <w:sz w:val="20"/>
          <w:lang w:val="en-GB"/>
        </w:rPr>
      </w:pPr>
    </w:p>
    <w:p w14:paraId="50614B30" w14:textId="237197D0" w:rsidR="00396092" w:rsidRPr="007772AF" w:rsidRDefault="00F93B63">
      <w:pPr>
        <w:pStyle w:val="BodyText"/>
        <w:spacing w:before="5"/>
        <w:rPr>
          <w:b/>
          <w:sz w:val="20"/>
          <w:lang w:val="en-GB"/>
        </w:rPr>
      </w:pPr>
      <w:r w:rsidRPr="007772AF">
        <w:rPr>
          <w:b/>
          <w:noProof/>
          <w:sz w:val="20"/>
          <w:lang w:val="en-GB"/>
        </w:rPr>
        <mc:AlternateContent>
          <mc:Choice Requires="wps">
            <w:drawing>
              <wp:anchor distT="0" distB="0" distL="114300" distR="114300" simplePos="0" relativeHeight="251692544" behindDoc="0" locked="0" layoutInCell="1" allowOverlap="1" wp14:anchorId="3AC74E62" wp14:editId="55637717">
                <wp:simplePos x="0" y="0"/>
                <wp:positionH relativeFrom="column">
                  <wp:posOffset>317500</wp:posOffset>
                </wp:positionH>
                <wp:positionV relativeFrom="paragraph">
                  <wp:posOffset>153445</wp:posOffset>
                </wp:positionV>
                <wp:extent cx="6212541" cy="5580529"/>
                <wp:effectExtent l="0" t="0" r="17145" b="20320"/>
                <wp:wrapNone/>
                <wp:docPr id="164139733"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12541" cy="5580529"/>
                        </a:xfrm>
                        <a:prstGeom prst="rect">
                          <a:avLst/>
                        </a:prstGeom>
                        <a:no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E2E07" id="Rectangle 20" o:spid="_x0000_s1026" alt="&quot;&quot;" style="position:absolute;margin-left:25pt;margin-top:12.1pt;width:489.2pt;height:439.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" filled="f" strokecolor="#1c334e" strokeweight="2pt"/>
            </w:pict>
          </mc:Fallback>
        </mc:AlternateContent>
      </w:r>
    </w:p>
    <w:p w14:paraId="50614B31" w14:textId="77777777" w:rsidR="00396092" w:rsidRPr="007772AF" w:rsidRDefault="00396092">
      <w:pPr>
        <w:rPr>
          <w:sz w:val="20"/>
        </w:rPr>
        <w:sectPr w:rsidR="00396092" w:rsidRPr="007772AF">
          <w:pgSz w:w="11910" w:h="16840"/>
          <w:pgMar w:top="1060" w:right="420" w:bottom="1660" w:left="580" w:header="832" w:footer="1462" w:gutter="0"/>
          <w:cols w:space="720"/>
        </w:sectPr>
      </w:pPr>
    </w:p>
    <w:p w14:paraId="50614B32" w14:textId="6170263C" w:rsidR="00396092" w:rsidRPr="007772AF" w:rsidRDefault="00977E21">
      <w:pPr>
        <w:pStyle w:val="ListParagraph"/>
        <w:numPr>
          <w:ilvl w:val="1"/>
          <w:numId w:val="9"/>
        </w:numPr>
        <w:tabs>
          <w:tab w:val="left" w:pos="1161"/>
        </w:tabs>
        <w:spacing w:before="93" w:line="278" w:lineRule="auto"/>
        <w:ind w:right="289"/>
        <w:jc w:val="both"/>
        <w:rPr>
          <w:b/>
          <w:sz w:val="24"/>
          <w:lang w:val="en-GB"/>
        </w:rPr>
      </w:pPr>
      <w:r w:rsidRPr="007772AF">
        <w:rPr>
          <w:b/>
          <w:color w:val="1D1D1B"/>
          <w:sz w:val="24"/>
          <w:lang w:val="en-GB"/>
        </w:rPr>
        <w:t>ask what the person’s preferred methods of communication are</w:t>
      </w:r>
    </w:p>
    <w:p w14:paraId="50614B33" w14:textId="77777777" w:rsidR="00396092" w:rsidRPr="007772AF" w:rsidRDefault="00977E21">
      <w:pPr>
        <w:pStyle w:val="ListParagraph"/>
        <w:numPr>
          <w:ilvl w:val="1"/>
          <w:numId w:val="9"/>
        </w:numPr>
        <w:tabs>
          <w:tab w:val="left" w:pos="1161"/>
        </w:tabs>
        <w:spacing w:before="113" w:line="278" w:lineRule="auto"/>
        <w:ind w:right="486"/>
        <w:jc w:val="both"/>
        <w:rPr>
          <w:b/>
          <w:sz w:val="24"/>
          <w:lang w:val="en-GB"/>
        </w:rPr>
      </w:pPr>
      <w:r w:rsidRPr="007772AF">
        <w:rPr>
          <w:b/>
          <w:color w:val="1D1D1B"/>
          <w:sz w:val="24"/>
          <w:lang w:val="en-GB"/>
        </w:rPr>
        <w:t>ask about someone’s sensory needs, for example asking the following questions: “is this</w:t>
      </w:r>
    </w:p>
    <w:p w14:paraId="50614B34" w14:textId="45C8BD00" w:rsidR="00396092" w:rsidRPr="007772AF" w:rsidRDefault="00977E21">
      <w:pPr>
        <w:spacing w:line="278" w:lineRule="auto"/>
        <w:ind w:left="1160" w:right="126"/>
        <w:rPr>
          <w:b/>
          <w:sz w:val="24"/>
        </w:rPr>
      </w:pPr>
      <w:r w:rsidRPr="007772AF">
        <w:rPr>
          <w:b/>
          <w:color w:val="1D1D1B"/>
          <w:sz w:val="24"/>
        </w:rPr>
        <w:t>a good place for us to have a conversation?” or “is there anything here that is distracting or overwhelming for you that we could change?”</w:t>
      </w:r>
    </w:p>
    <w:p w14:paraId="50614B35" w14:textId="2929A687" w:rsidR="00396092" w:rsidRPr="007772AF" w:rsidRDefault="00977E21">
      <w:pPr>
        <w:pStyle w:val="ListParagraph"/>
        <w:numPr>
          <w:ilvl w:val="1"/>
          <w:numId w:val="9"/>
        </w:numPr>
        <w:tabs>
          <w:tab w:val="left" w:pos="1160"/>
          <w:tab w:val="left" w:pos="1161"/>
        </w:tabs>
        <w:spacing w:before="112" w:line="278" w:lineRule="auto"/>
        <w:ind w:right="258"/>
        <w:rPr>
          <w:b/>
          <w:sz w:val="24"/>
          <w:lang w:val="en-GB"/>
        </w:rPr>
      </w:pPr>
      <w:r w:rsidRPr="007772AF">
        <w:rPr>
          <w:b/>
          <w:color w:val="1D1D1B"/>
          <w:sz w:val="24"/>
          <w:lang w:val="en-GB"/>
        </w:rPr>
        <w:t>ask the person how they would like</w:t>
      </w:r>
      <w:r w:rsidRPr="007772AF">
        <w:rPr>
          <w:b/>
          <w:color w:val="1D1D1B"/>
          <w:spacing w:val="40"/>
          <w:sz w:val="24"/>
          <w:lang w:val="en-GB"/>
        </w:rPr>
        <w:t xml:space="preserve"> </w:t>
      </w:r>
      <w:r w:rsidRPr="007772AF">
        <w:rPr>
          <w:b/>
          <w:color w:val="1D1D1B"/>
          <w:sz w:val="24"/>
          <w:lang w:val="en-GB"/>
        </w:rPr>
        <w:t>to</w:t>
      </w:r>
      <w:r w:rsidRPr="007772AF">
        <w:rPr>
          <w:b/>
          <w:color w:val="1D1D1B"/>
          <w:spacing w:val="40"/>
          <w:sz w:val="24"/>
          <w:lang w:val="en-GB"/>
        </w:rPr>
        <w:t xml:space="preserve"> </w:t>
      </w:r>
      <w:r w:rsidRPr="007772AF">
        <w:rPr>
          <w:b/>
          <w:color w:val="1D1D1B"/>
          <w:sz w:val="24"/>
          <w:lang w:val="en-GB"/>
        </w:rPr>
        <w:t>be</w:t>
      </w:r>
      <w:r w:rsidRPr="007772AF">
        <w:rPr>
          <w:b/>
          <w:color w:val="1D1D1B"/>
          <w:spacing w:val="40"/>
          <w:sz w:val="24"/>
          <w:lang w:val="en-GB"/>
        </w:rPr>
        <w:t xml:space="preserve"> </w:t>
      </w:r>
      <w:r w:rsidRPr="007772AF">
        <w:rPr>
          <w:b/>
          <w:color w:val="1D1D1B"/>
          <w:sz w:val="24"/>
          <w:lang w:val="en-GB"/>
        </w:rPr>
        <w:t>supported</w:t>
      </w:r>
      <w:r w:rsidRPr="007772AF">
        <w:rPr>
          <w:b/>
          <w:color w:val="1D1D1B"/>
          <w:spacing w:val="40"/>
          <w:sz w:val="24"/>
          <w:lang w:val="en-GB"/>
        </w:rPr>
        <w:t xml:space="preserve"> </w:t>
      </w:r>
      <w:r w:rsidRPr="007772AF">
        <w:rPr>
          <w:b/>
          <w:color w:val="1D1D1B"/>
          <w:sz w:val="24"/>
          <w:lang w:val="en-GB"/>
        </w:rPr>
        <w:t>each</w:t>
      </w:r>
      <w:r w:rsidRPr="007772AF">
        <w:rPr>
          <w:b/>
          <w:color w:val="1D1D1B"/>
          <w:spacing w:val="40"/>
          <w:sz w:val="24"/>
          <w:lang w:val="en-GB"/>
        </w:rPr>
        <w:t xml:space="preserve"> </w:t>
      </w:r>
      <w:r w:rsidRPr="007772AF">
        <w:rPr>
          <w:b/>
          <w:color w:val="1D1D1B"/>
          <w:sz w:val="24"/>
          <w:lang w:val="en-GB"/>
        </w:rPr>
        <w:t>time – because of the ‘spiky profile’ of autism things may change across meetings; we should not</w:t>
      </w:r>
    </w:p>
    <w:p w14:paraId="50614B36" w14:textId="77777777" w:rsidR="00396092" w:rsidRPr="007772AF" w:rsidRDefault="00977E21">
      <w:pPr>
        <w:spacing w:line="278" w:lineRule="auto"/>
        <w:ind w:left="1160" w:right="15"/>
        <w:rPr>
          <w:b/>
          <w:sz w:val="24"/>
        </w:rPr>
      </w:pPr>
      <w:r w:rsidRPr="007772AF">
        <w:rPr>
          <w:b/>
          <w:color w:val="1D1D1B"/>
          <w:sz w:val="24"/>
        </w:rPr>
        <w:t>underestimate people’s skills and abilities, or conversely expect people</w:t>
      </w:r>
      <w:r w:rsidRPr="007772AF">
        <w:rPr>
          <w:b/>
          <w:color w:val="1D1D1B"/>
          <w:spacing w:val="40"/>
          <w:sz w:val="24"/>
        </w:rPr>
        <w:t xml:space="preserve"> </w:t>
      </w:r>
      <w:r w:rsidRPr="007772AF">
        <w:rPr>
          <w:b/>
          <w:color w:val="1D1D1B"/>
          <w:sz w:val="24"/>
        </w:rPr>
        <w:t>to</w:t>
      </w:r>
      <w:r w:rsidRPr="007772AF">
        <w:rPr>
          <w:b/>
          <w:color w:val="1D1D1B"/>
          <w:spacing w:val="40"/>
          <w:sz w:val="24"/>
        </w:rPr>
        <w:t xml:space="preserve"> </w:t>
      </w:r>
      <w:r w:rsidRPr="007772AF">
        <w:rPr>
          <w:b/>
          <w:color w:val="1D1D1B"/>
          <w:sz w:val="24"/>
        </w:rPr>
        <w:t>perform</w:t>
      </w:r>
      <w:r w:rsidRPr="007772AF">
        <w:rPr>
          <w:b/>
          <w:color w:val="1D1D1B"/>
          <w:spacing w:val="40"/>
          <w:sz w:val="24"/>
        </w:rPr>
        <w:t xml:space="preserve"> </w:t>
      </w:r>
      <w:r w:rsidRPr="007772AF">
        <w:rPr>
          <w:b/>
          <w:color w:val="1D1D1B"/>
          <w:sz w:val="24"/>
        </w:rPr>
        <w:t>well</w:t>
      </w:r>
      <w:r w:rsidRPr="007772AF">
        <w:rPr>
          <w:b/>
          <w:color w:val="1D1D1B"/>
          <w:spacing w:val="40"/>
          <w:sz w:val="24"/>
        </w:rPr>
        <w:t xml:space="preserve"> </w:t>
      </w:r>
      <w:r w:rsidRPr="007772AF">
        <w:rPr>
          <w:b/>
          <w:color w:val="1D1D1B"/>
          <w:sz w:val="24"/>
        </w:rPr>
        <w:t>in</w:t>
      </w:r>
      <w:r w:rsidRPr="007772AF">
        <w:rPr>
          <w:b/>
          <w:color w:val="1D1D1B"/>
          <w:spacing w:val="40"/>
          <w:sz w:val="24"/>
        </w:rPr>
        <w:t xml:space="preserve"> </w:t>
      </w:r>
      <w:r w:rsidRPr="007772AF">
        <w:rPr>
          <w:b/>
          <w:color w:val="1D1D1B"/>
          <w:sz w:val="24"/>
        </w:rPr>
        <w:t xml:space="preserve">all </w:t>
      </w:r>
      <w:r w:rsidRPr="007772AF">
        <w:rPr>
          <w:b/>
          <w:color w:val="1D1D1B"/>
          <w:spacing w:val="-2"/>
          <w:sz w:val="24"/>
        </w:rPr>
        <w:t>areas</w:t>
      </w:r>
    </w:p>
    <w:p w14:paraId="50614B37" w14:textId="39F4BD50" w:rsidR="00396092" w:rsidRPr="007772AF" w:rsidRDefault="00977E21">
      <w:pPr>
        <w:pStyle w:val="ListParagraph"/>
        <w:numPr>
          <w:ilvl w:val="1"/>
          <w:numId w:val="9"/>
        </w:numPr>
        <w:tabs>
          <w:tab w:val="left" w:pos="1160"/>
          <w:tab w:val="left" w:pos="1161"/>
        </w:tabs>
        <w:spacing w:before="112" w:line="278" w:lineRule="auto"/>
        <w:rPr>
          <w:b/>
          <w:sz w:val="24"/>
          <w:lang w:val="en-GB"/>
        </w:rPr>
      </w:pPr>
      <w:r w:rsidRPr="007772AF">
        <w:rPr>
          <w:b/>
          <w:color w:val="1D1D1B"/>
          <w:sz w:val="24"/>
          <w:lang w:val="en-GB"/>
        </w:rPr>
        <w:t>if someone is becoming overwhelmed, calmly ask them (or someone supporting them) if they are ok, but bear in mind they will need more time to respond than you might expect</w:t>
      </w:r>
    </w:p>
    <w:p w14:paraId="50614B38" w14:textId="72E7032C" w:rsidR="00396092" w:rsidRPr="007772AF" w:rsidRDefault="00977E21">
      <w:pPr>
        <w:pStyle w:val="ListParagraph"/>
        <w:numPr>
          <w:ilvl w:val="1"/>
          <w:numId w:val="9"/>
        </w:numPr>
        <w:tabs>
          <w:tab w:val="left" w:pos="666"/>
          <w:tab w:val="left" w:pos="667"/>
        </w:tabs>
        <w:spacing w:before="93" w:line="278" w:lineRule="auto"/>
        <w:ind w:left="666" w:right="1444"/>
        <w:rPr>
          <w:b/>
          <w:sz w:val="24"/>
          <w:lang w:val="en-GB"/>
        </w:rPr>
      </w:pPr>
      <w:r w:rsidRPr="007772AF">
        <w:rPr>
          <w:lang w:val="en-GB"/>
        </w:rPr>
        <w:br w:type="column"/>
      </w:r>
      <w:r w:rsidRPr="007772AF">
        <w:rPr>
          <w:b/>
          <w:color w:val="1D1D1B"/>
          <w:sz w:val="24"/>
          <w:lang w:val="en-GB"/>
        </w:rPr>
        <w:t>ask if there is a support plan</w:t>
      </w:r>
      <w:r w:rsidRPr="007772AF">
        <w:rPr>
          <w:b/>
          <w:color w:val="1D1D1B"/>
          <w:spacing w:val="80"/>
          <w:w w:val="150"/>
          <w:sz w:val="24"/>
          <w:lang w:val="en-GB"/>
        </w:rPr>
        <w:t xml:space="preserve"> </w:t>
      </w:r>
      <w:r w:rsidRPr="007772AF">
        <w:rPr>
          <w:b/>
          <w:color w:val="1D1D1B"/>
          <w:sz w:val="24"/>
          <w:lang w:val="en-GB"/>
        </w:rPr>
        <w:t>or any other document that the person/their support has that you could use, to understand the person’s needs and how to support them best</w:t>
      </w:r>
    </w:p>
    <w:p w14:paraId="50614B39" w14:textId="77777777" w:rsidR="00396092" w:rsidRPr="007772AF" w:rsidRDefault="00977E21">
      <w:pPr>
        <w:pStyle w:val="ListParagraph"/>
        <w:numPr>
          <w:ilvl w:val="1"/>
          <w:numId w:val="9"/>
        </w:numPr>
        <w:tabs>
          <w:tab w:val="left" w:pos="666"/>
          <w:tab w:val="left" w:pos="667"/>
        </w:tabs>
        <w:spacing w:before="112" w:line="278" w:lineRule="auto"/>
        <w:ind w:left="666" w:right="1016"/>
        <w:rPr>
          <w:b/>
          <w:sz w:val="24"/>
          <w:lang w:val="en-GB"/>
        </w:rPr>
      </w:pPr>
      <w:r w:rsidRPr="007772AF">
        <w:rPr>
          <w:b/>
          <w:color w:val="1D1D1B"/>
          <w:sz w:val="24"/>
          <w:lang w:val="en-GB"/>
        </w:rPr>
        <w:t>ask if there is anyone else it would be helpful to talk to</w:t>
      </w:r>
    </w:p>
    <w:p w14:paraId="50614B3A" w14:textId="77777777" w:rsidR="00396092" w:rsidRPr="007772AF" w:rsidRDefault="00977E21">
      <w:pPr>
        <w:pStyle w:val="ListParagraph"/>
        <w:numPr>
          <w:ilvl w:val="1"/>
          <w:numId w:val="9"/>
        </w:numPr>
        <w:tabs>
          <w:tab w:val="left" w:pos="666"/>
          <w:tab w:val="left" w:pos="667"/>
        </w:tabs>
        <w:spacing w:before="113" w:line="278" w:lineRule="auto"/>
        <w:ind w:left="666" w:right="1120"/>
        <w:rPr>
          <w:b/>
          <w:sz w:val="24"/>
          <w:lang w:val="en-GB"/>
        </w:rPr>
      </w:pPr>
      <w:r w:rsidRPr="007772AF">
        <w:rPr>
          <w:b/>
          <w:color w:val="1D1D1B"/>
          <w:sz w:val="24"/>
          <w:lang w:val="en-GB"/>
        </w:rPr>
        <w:t>always consider the person’s capacity to make decisions about sharing information with others, and</w:t>
      </w:r>
      <w:r w:rsidRPr="007772AF">
        <w:rPr>
          <w:b/>
          <w:color w:val="1D1D1B"/>
          <w:spacing w:val="40"/>
          <w:sz w:val="24"/>
          <w:lang w:val="en-GB"/>
        </w:rPr>
        <w:t xml:space="preserve"> </w:t>
      </w:r>
      <w:r w:rsidRPr="007772AF">
        <w:rPr>
          <w:b/>
          <w:color w:val="1D1D1B"/>
          <w:sz w:val="24"/>
          <w:lang w:val="en-GB"/>
        </w:rPr>
        <w:t>only</w:t>
      </w:r>
      <w:r w:rsidRPr="007772AF">
        <w:rPr>
          <w:b/>
          <w:color w:val="1D1D1B"/>
          <w:spacing w:val="40"/>
          <w:sz w:val="24"/>
          <w:lang w:val="en-GB"/>
        </w:rPr>
        <w:t xml:space="preserve"> </w:t>
      </w:r>
      <w:r w:rsidRPr="007772AF">
        <w:rPr>
          <w:b/>
          <w:color w:val="1D1D1B"/>
          <w:sz w:val="24"/>
          <w:lang w:val="en-GB"/>
        </w:rPr>
        <w:t>share</w:t>
      </w:r>
      <w:r w:rsidRPr="007772AF">
        <w:rPr>
          <w:b/>
          <w:color w:val="1D1D1B"/>
          <w:spacing w:val="40"/>
          <w:sz w:val="24"/>
          <w:lang w:val="en-GB"/>
        </w:rPr>
        <w:t xml:space="preserve"> </w:t>
      </w:r>
      <w:r w:rsidRPr="007772AF">
        <w:rPr>
          <w:b/>
          <w:color w:val="1D1D1B"/>
          <w:sz w:val="24"/>
          <w:lang w:val="en-GB"/>
        </w:rPr>
        <w:t>information</w:t>
      </w:r>
      <w:r w:rsidRPr="007772AF">
        <w:rPr>
          <w:b/>
          <w:color w:val="1D1D1B"/>
          <w:spacing w:val="40"/>
          <w:sz w:val="24"/>
          <w:lang w:val="en-GB"/>
        </w:rPr>
        <w:t xml:space="preserve"> </w:t>
      </w:r>
      <w:r w:rsidRPr="007772AF">
        <w:rPr>
          <w:b/>
          <w:color w:val="1D1D1B"/>
          <w:sz w:val="24"/>
          <w:lang w:val="en-GB"/>
        </w:rPr>
        <w:t>or talk to other people with the individual’s consent or where it is in their best interests (if they lack capacity); if someone temporarily</w:t>
      </w:r>
    </w:p>
    <w:p w14:paraId="50614B3B" w14:textId="77777777" w:rsidR="00396092" w:rsidRPr="007772AF" w:rsidRDefault="00977E21">
      <w:pPr>
        <w:spacing w:line="278" w:lineRule="auto"/>
        <w:ind w:left="666" w:right="1046"/>
        <w:jc w:val="both"/>
        <w:rPr>
          <w:b/>
          <w:sz w:val="24"/>
        </w:rPr>
      </w:pPr>
      <w:r w:rsidRPr="007772AF">
        <w:rPr>
          <w:b/>
          <w:color w:val="1D1D1B"/>
          <w:sz w:val="24"/>
        </w:rPr>
        <w:t>lacks capacity (perhaps if they are overwhelmed), then wait until they regain capacity if you can</w:t>
      </w:r>
    </w:p>
    <w:p w14:paraId="50614B3C" w14:textId="77777777" w:rsidR="00396092" w:rsidRPr="007772AF" w:rsidRDefault="00396092">
      <w:pPr>
        <w:spacing w:line="278" w:lineRule="auto"/>
        <w:jc w:val="both"/>
        <w:rPr>
          <w:sz w:val="24"/>
        </w:rPr>
        <w:sectPr w:rsidR="00396092" w:rsidRPr="007772AF">
          <w:type w:val="continuous"/>
          <w:pgSz w:w="11910" w:h="16840"/>
          <w:pgMar w:top="700" w:right="420" w:bottom="280" w:left="580" w:header="832" w:footer="1462" w:gutter="0"/>
          <w:cols w:num="2" w:space="720" w:equalWidth="0">
            <w:col w:w="5147" w:space="40"/>
            <w:col w:w="5723"/>
          </w:cols>
        </w:sectPr>
      </w:pPr>
    </w:p>
    <w:p w14:paraId="50614B3D" w14:textId="77777777" w:rsidR="00396092" w:rsidRPr="007772AF" w:rsidRDefault="00396092">
      <w:pPr>
        <w:pStyle w:val="BodyText"/>
        <w:rPr>
          <w:b/>
          <w:sz w:val="20"/>
          <w:lang w:val="en-GB"/>
        </w:rPr>
      </w:pPr>
    </w:p>
    <w:p w14:paraId="50614B3E" w14:textId="77777777" w:rsidR="00396092" w:rsidRPr="007772AF" w:rsidRDefault="00396092">
      <w:pPr>
        <w:pStyle w:val="BodyText"/>
        <w:spacing w:before="5"/>
        <w:rPr>
          <w:b/>
          <w:sz w:val="17"/>
          <w:lang w:val="en-GB"/>
        </w:rPr>
      </w:pPr>
    </w:p>
    <w:p w14:paraId="50614B3F" w14:textId="77777777" w:rsidR="00396092" w:rsidRPr="007772AF" w:rsidRDefault="00977E21">
      <w:pPr>
        <w:pStyle w:val="Heading1"/>
        <w:rPr>
          <w:lang w:val="en-GB"/>
        </w:rPr>
      </w:pPr>
      <w:r w:rsidRPr="007772AF">
        <w:rPr>
          <w:color w:val="033F85"/>
          <w:spacing w:val="-2"/>
          <w:lang w:val="en-GB"/>
        </w:rPr>
        <w:t>Listen</w:t>
      </w:r>
    </w:p>
    <w:p w14:paraId="50614B40" w14:textId="17F04AB1" w:rsidR="00396092" w:rsidRPr="007772AF" w:rsidRDefault="00396092">
      <w:pPr>
        <w:pStyle w:val="BodyText"/>
        <w:rPr>
          <w:b/>
          <w:sz w:val="20"/>
          <w:lang w:val="en-GB"/>
        </w:rPr>
      </w:pPr>
    </w:p>
    <w:p w14:paraId="50614B41" w14:textId="4BAD96C4" w:rsidR="00396092" w:rsidRPr="007772AF" w:rsidRDefault="00F93B63">
      <w:pPr>
        <w:pStyle w:val="BodyText"/>
        <w:spacing w:before="1"/>
        <w:rPr>
          <w:b/>
          <w:sz w:val="22"/>
          <w:lang w:val="en-GB"/>
        </w:rPr>
      </w:pPr>
      <w:r w:rsidRPr="007772AF">
        <w:rPr>
          <w:b/>
          <w:noProof/>
          <w:sz w:val="20"/>
          <w:lang w:val="en-GB"/>
        </w:rPr>
        <mc:AlternateContent>
          <mc:Choice Requires="wps">
            <w:drawing>
              <wp:anchor distT="0" distB="0" distL="114300" distR="114300" simplePos="0" relativeHeight="251695616" behindDoc="0" locked="0" layoutInCell="1" allowOverlap="1" wp14:anchorId="7FD449E6" wp14:editId="63DC9BF3">
                <wp:simplePos x="0" y="0"/>
                <wp:positionH relativeFrom="column">
                  <wp:posOffset>344805</wp:posOffset>
                </wp:positionH>
                <wp:positionV relativeFrom="paragraph">
                  <wp:posOffset>6985</wp:posOffset>
                </wp:positionV>
                <wp:extent cx="6212205" cy="5580380"/>
                <wp:effectExtent l="0" t="0" r="17145" b="20320"/>
                <wp:wrapNone/>
                <wp:docPr id="1302975918"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12205" cy="5580380"/>
                        </a:xfrm>
                        <a:prstGeom prst="rect">
                          <a:avLst/>
                        </a:prstGeom>
                        <a:no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4176D" id="Rectangle 20" o:spid="_x0000_s1026" alt="&quot;&quot;" style="position:absolute;margin-left:27.15pt;margin-top:.55pt;width:489.15pt;height:439.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" filled="f" strokecolor="#1c334e" strokeweight="2pt"/>
            </w:pict>
          </mc:Fallback>
        </mc:AlternateContent>
      </w:r>
    </w:p>
    <w:p w14:paraId="50614B42" w14:textId="77777777" w:rsidR="00396092" w:rsidRPr="007772AF" w:rsidRDefault="00396092">
      <w:pPr>
        <w:sectPr w:rsidR="00396092" w:rsidRPr="007772AF">
          <w:pgSz w:w="11910" w:h="16840"/>
          <w:pgMar w:top="1060" w:right="420" w:bottom="1660" w:left="580" w:header="832" w:footer="1462" w:gutter="0"/>
          <w:cols w:space="720"/>
        </w:sectPr>
      </w:pPr>
    </w:p>
    <w:p w14:paraId="50614B43" w14:textId="4DB24929" w:rsidR="00396092" w:rsidRPr="007772AF" w:rsidRDefault="00977E21">
      <w:pPr>
        <w:pStyle w:val="ListParagraph"/>
        <w:numPr>
          <w:ilvl w:val="2"/>
          <w:numId w:val="9"/>
        </w:numPr>
        <w:tabs>
          <w:tab w:val="left" w:pos="1160"/>
          <w:tab w:val="left" w:pos="1161"/>
        </w:tabs>
        <w:spacing w:before="92" w:line="278" w:lineRule="auto"/>
        <w:ind w:right="123"/>
        <w:rPr>
          <w:b/>
          <w:sz w:val="24"/>
          <w:lang w:val="en-GB"/>
        </w:rPr>
      </w:pPr>
      <w:r w:rsidRPr="007772AF">
        <w:rPr>
          <w:b/>
          <w:color w:val="1D1D1B"/>
          <w:sz w:val="24"/>
          <w:lang w:val="en-GB"/>
        </w:rPr>
        <w:t>listen to the person’s own language – how do they describe their difficulties and identity? do they refer to themselves as ‘an autistic person’ or ‘a person with autism’? if you are unsure, ask, and use identity-first language by default as the generally preferred option (‘autistic person’)</w:t>
      </w:r>
    </w:p>
    <w:p w14:paraId="50614B44" w14:textId="77777777" w:rsidR="00396092" w:rsidRPr="007772AF" w:rsidRDefault="00977E21">
      <w:pPr>
        <w:pStyle w:val="ListParagraph"/>
        <w:numPr>
          <w:ilvl w:val="2"/>
          <w:numId w:val="9"/>
        </w:numPr>
        <w:tabs>
          <w:tab w:val="left" w:pos="1160"/>
          <w:tab w:val="left" w:pos="1161"/>
        </w:tabs>
        <w:spacing w:before="112" w:line="278" w:lineRule="auto"/>
        <w:rPr>
          <w:b/>
          <w:sz w:val="24"/>
          <w:lang w:val="en-GB"/>
        </w:rPr>
      </w:pPr>
      <w:r w:rsidRPr="007772AF">
        <w:rPr>
          <w:b/>
          <w:color w:val="1D1D1B"/>
          <w:sz w:val="24"/>
          <w:lang w:val="en-GB"/>
        </w:rPr>
        <w:t>listen out for signs that the person may be displaying echolalia (repeating what you/others have said); this may mean you are not getting a true response</w:t>
      </w:r>
    </w:p>
    <w:p w14:paraId="50614B45" w14:textId="77777777" w:rsidR="00396092" w:rsidRPr="007772AF" w:rsidRDefault="00977E21">
      <w:pPr>
        <w:pStyle w:val="ListParagraph"/>
        <w:numPr>
          <w:ilvl w:val="2"/>
          <w:numId w:val="9"/>
        </w:numPr>
        <w:tabs>
          <w:tab w:val="left" w:pos="1160"/>
          <w:tab w:val="left" w:pos="1161"/>
        </w:tabs>
        <w:spacing w:before="113" w:line="278" w:lineRule="auto"/>
        <w:ind w:right="18"/>
        <w:rPr>
          <w:b/>
          <w:sz w:val="24"/>
          <w:lang w:val="en-GB"/>
        </w:rPr>
      </w:pPr>
      <w:r w:rsidRPr="007772AF">
        <w:rPr>
          <w:b/>
          <w:color w:val="1D1D1B"/>
          <w:sz w:val="24"/>
          <w:lang w:val="en-GB"/>
        </w:rPr>
        <w:t>listen out for any other response tendencies – for example agreeing with everything you have said,</w:t>
      </w:r>
    </w:p>
    <w:p w14:paraId="50614B46" w14:textId="77777777" w:rsidR="00396092" w:rsidRPr="007772AF" w:rsidRDefault="00977E21">
      <w:pPr>
        <w:spacing w:line="278" w:lineRule="auto"/>
        <w:ind w:left="1160"/>
        <w:rPr>
          <w:b/>
          <w:sz w:val="24"/>
        </w:rPr>
      </w:pPr>
      <w:r w:rsidRPr="007772AF">
        <w:rPr>
          <w:b/>
          <w:color w:val="1D1D1B"/>
          <w:sz w:val="24"/>
        </w:rPr>
        <w:t xml:space="preserve">or choosing the last/most recent option you have given them every time; if in doubt, ask the same questions differently to check the </w:t>
      </w:r>
      <w:r w:rsidRPr="007772AF">
        <w:rPr>
          <w:b/>
          <w:color w:val="1D1D1B"/>
          <w:spacing w:val="-2"/>
          <w:sz w:val="24"/>
        </w:rPr>
        <w:t>response</w:t>
      </w:r>
    </w:p>
    <w:p w14:paraId="50614B47" w14:textId="77777777" w:rsidR="00396092" w:rsidRPr="007772AF" w:rsidRDefault="00977E21">
      <w:pPr>
        <w:pStyle w:val="ListParagraph"/>
        <w:numPr>
          <w:ilvl w:val="1"/>
          <w:numId w:val="9"/>
        </w:numPr>
        <w:tabs>
          <w:tab w:val="left" w:pos="617"/>
          <w:tab w:val="left" w:pos="619"/>
        </w:tabs>
        <w:spacing w:before="92" w:line="278" w:lineRule="auto"/>
        <w:ind w:left="618" w:right="1464"/>
        <w:rPr>
          <w:b/>
          <w:sz w:val="24"/>
          <w:lang w:val="en-GB"/>
        </w:rPr>
      </w:pPr>
      <w:r w:rsidRPr="007772AF">
        <w:rPr>
          <w:lang w:val="en-GB"/>
        </w:rPr>
        <w:br w:type="column"/>
      </w:r>
      <w:r w:rsidRPr="007772AF">
        <w:rPr>
          <w:b/>
          <w:color w:val="1D1D1B"/>
          <w:sz w:val="24"/>
          <w:lang w:val="en-GB"/>
        </w:rPr>
        <w:t xml:space="preserve">as well as listening, notice and observe people’s non-verbal expressions, emotions and </w:t>
      </w:r>
      <w:r w:rsidRPr="007772AF">
        <w:rPr>
          <w:b/>
          <w:color w:val="1D1D1B"/>
          <w:spacing w:val="-2"/>
          <w:sz w:val="24"/>
          <w:lang w:val="en-GB"/>
        </w:rPr>
        <w:t>behaviours</w:t>
      </w:r>
    </w:p>
    <w:p w14:paraId="50614B48" w14:textId="77777777" w:rsidR="00396092" w:rsidRPr="007772AF" w:rsidRDefault="00977E21">
      <w:pPr>
        <w:pStyle w:val="ListParagraph"/>
        <w:numPr>
          <w:ilvl w:val="1"/>
          <w:numId w:val="9"/>
        </w:numPr>
        <w:tabs>
          <w:tab w:val="left" w:pos="617"/>
          <w:tab w:val="left" w:pos="619"/>
        </w:tabs>
        <w:spacing w:before="113" w:line="278" w:lineRule="auto"/>
        <w:ind w:left="618" w:right="1016"/>
        <w:rPr>
          <w:b/>
          <w:sz w:val="24"/>
          <w:lang w:val="en-GB"/>
        </w:rPr>
      </w:pPr>
      <w:r w:rsidRPr="007772AF">
        <w:rPr>
          <w:b/>
          <w:color w:val="1D1D1B"/>
          <w:sz w:val="24"/>
          <w:lang w:val="en-GB"/>
        </w:rPr>
        <w:t>if you are not sure of the meaning of someone’s expressions, ask them or someone that knows them well; remember, the same gesture or behaviour can have different meanings across different times and contexts, and this will be unique to each person</w:t>
      </w:r>
    </w:p>
    <w:p w14:paraId="50614B49" w14:textId="77777777" w:rsidR="00396092" w:rsidRPr="007772AF" w:rsidRDefault="00977E21">
      <w:pPr>
        <w:pStyle w:val="ListParagraph"/>
        <w:numPr>
          <w:ilvl w:val="1"/>
          <w:numId w:val="9"/>
        </w:numPr>
        <w:tabs>
          <w:tab w:val="left" w:pos="617"/>
          <w:tab w:val="left" w:pos="619"/>
        </w:tabs>
        <w:spacing w:before="112" w:line="278" w:lineRule="auto"/>
        <w:ind w:left="618" w:right="1403"/>
        <w:rPr>
          <w:b/>
          <w:sz w:val="24"/>
          <w:lang w:val="en-GB"/>
        </w:rPr>
      </w:pPr>
      <w:r w:rsidRPr="007772AF">
        <w:rPr>
          <w:b/>
          <w:color w:val="1D1D1B"/>
          <w:sz w:val="24"/>
          <w:lang w:val="en-GB"/>
        </w:rPr>
        <w:t>support someone who is overwhelmed to express this in any way that is helpful to them</w:t>
      </w:r>
    </w:p>
    <w:p w14:paraId="50614B4A" w14:textId="77777777" w:rsidR="00396092" w:rsidRPr="007772AF" w:rsidRDefault="00396092">
      <w:pPr>
        <w:spacing w:line="278" w:lineRule="auto"/>
        <w:rPr>
          <w:sz w:val="24"/>
        </w:rPr>
        <w:sectPr w:rsidR="00396092" w:rsidRPr="007772AF">
          <w:type w:val="continuous"/>
          <w:pgSz w:w="11910" w:h="16840"/>
          <w:pgMar w:top="700" w:right="420" w:bottom="280" w:left="580" w:header="832" w:footer="1462" w:gutter="0"/>
          <w:cols w:num="2" w:space="720" w:equalWidth="0">
            <w:col w:w="5195" w:space="40"/>
            <w:col w:w="5675"/>
          </w:cols>
        </w:sectPr>
      </w:pPr>
    </w:p>
    <w:p w14:paraId="50614B4B" w14:textId="0D3068FA" w:rsidR="00396092" w:rsidRPr="007772AF" w:rsidRDefault="00396092">
      <w:pPr>
        <w:pStyle w:val="BodyText"/>
        <w:rPr>
          <w:b/>
          <w:sz w:val="20"/>
          <w:lang w:val="en-GB"/>
        </w:rPr>
      </w:pPr>
    </w:p>
    <w:p w14:paraId="50614B4C" w14:textId="1536DA8A" w:rsidR="00396092" w:rsidRPr="007772AF" w:rsidRDefault="00396092">
      <w:pPr>
        <w:pStyle w:val="BodyText"/>
        <w:spacing w:before="5"/>
        <w:rPr>
          <w:b/>
          <w:sz w:val="17"/>
          <w:lang w:val="en-GB"/>
        </w:rPr>
      </w:pPr>
    </w:p>
    <w:p w14:paraId="50614B4D" w14:textId="7B701EEA" w:rsidR="00396092" w:rsidRPr="007772AF" w:rsidRDefault="00977E21">
      <w:pPr>
        <w:pStyle w:val="Heading1"/>
        <w:rPr>
          <w:lang w:val="en-GB"/>
        </w:rPr>
      </w:pPr>
      <w:r w:rsidRPr="007772AF">
        <w:rPr>
          <w:color w:val="1F497D" w:themeColor="text2"/>
          <w:spacing w:val="-5"/>
          <w:lang w:val="en-GB"/>
        </w:rPr>
        <w:t>Do</w:t>
      </w:r>
    </w:p>
    <w:p w14:paraId="50614B4E" w14:textId="04046081" w:rsidR="00396092" w:rsidRPr="007772AF" w:rsidRDefault="00F93B63">
      <w:pPr>
        <w:pStyle w:val="BodyText"/>
        <w:spacing w:before="3"/>
        <w:rPr>
          <w:b/>
          <w:sz w:val="23"/>
          <w:lang w:val="en-GB"/>
        </w:rPr>
      </w:pPr>
      <w:r w:rsidRPr="007772AF">
        <w:rPr>
          <w:b/>
          <w:noProof/>
          <w:sz w:val="20"/>
          <w:lang w:val="en-GB"/>
        </w:rPr>
        <mc:AlternateContent>
          <mc:Choice Requires="wps">
            <w:drawing>
              <wp:anchor distT="0" distB="0" distL="114300" distR="114300" simplePos="0" relativeHeight="251701760" behindDoc="0" locked="0" layoutInCell="1" allowOverlap="1" wp14:anchorId="3A73D7B6" wp14:editId="21579704">
                <wp:simplePos x="0" y="0"/>
                <wp:positionH relativeFrom="column">
                  <wp:posOffset>425076</wp:posOffset>
                </wp:positionH>
                <wp:positionV relativeFrom="paragraph">
                  <wp:posOffset>46803</wp:posOffset>
                </wp:positionV>
                <wp:extent cx="6078071" cy="8001000"/>
                <wp:effectExtent l="0" t="0" r="18415" b="19050"/>
                <wp:wrapNone/>
                <wp:docPr id="64751149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8071" cy="8001000"/>
                        </a:xfrm>
                        <a:prstGeom prst="rect">
                          <a:avLst/>
                        </a:prstGeom>
                        <a:no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0FA7D" id="Rectangle 20" o:spid="_x0000_s1026" alt="&quot;&quot;" style="position:absolute;margin-left:33.45pt;margin-top:3.7pt;width:478.6pt;height:630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" filled="f" strokecolor="#1c334e" strokeweight="2pt"/>
            </w:pict>
          </mc:Fallback>
        </mc:AlternateContent>
      </w:r>
    </w:p>
    <w:p w14:paraId="50614B4F" w14:textId="77777777" w:rsidR="00396092" w:rsidRPr="007772AF" w:rsidRDefault="00396092">
      <w:pPr>
        <w:rPr>
          <w:sz w:val="23"/>
        </w:rPr>
        <w:sectPr w:rsidR="00396092" w:rsidRPr="007772AF">
          <w:pgSz w:w="11910" w:h="16840"/>
          <w:pgMar w:top="1060" w:right="420" w:bottom="1660" w:left="580" w:header="832" w:footer="1462" w:gutter="0"/>
          <w:cols w:space="720"/>
        </w:sectPr>
      </w:pPr>
    </w:p>
    <w:p w14:paraId="50614B50" w14:textId="4DBDC391" w:rsidR="00396092" w:rsidRPr="007772AF" w:rsidRDefault="00977E21">
      <w:pPr>
        <w:pStyle w:val="ListParagraph"/>
        <w:numPr>
          <w:ilvl w:val="2"/>
          <w:numId w:val="9"/>
        </w:numPr>
        <w:tabs>
          <w:tab w:val="left" w:pos="1161"/>
        </w:tabs>
        <w:spacing w:before="92" w:line="278" w:lineRule="auto"/>
        <w:ind w:right="2"/>
        <w:jc w:val="both"/>
        <w:rPr>
          <w:b/>
          <w:sz w:val="24"/>
          <w:lang w:val="en-GB"/>
        </w:rPr>
      </w:pPr>
      <w:r w:rsidRPr="007772AF">
        <w:rPr>
          <w:b/>
          <w:color w:val="1D1D1B"/>
          <w:sz w:val="24"/>
          <w:lang w:val="en-GB"/>
        </w:rPr>
        <w:t>be respectful, and take time to find out about the person’s preferences and cultural needs</w:t>
      </w:r>
    </w:p>
    <w:p w14:paraId="50614B51" w14:textId="77777777" w:rsidR="00396092" w:rsidRPr="007772AF" w:rsidRDefault="00977E21">
      <w:pPr>
        <w:pStyle w:val="ListParagraph"/>
        <w:numPr>
          <w:ilvl w:val="2"/>
          <w:numId w:val="9"/>
        </w:numPr>
        <w:tabs>
          <w:tab w:val="left" w:pos="1160"/>
          <w:tab w:val="left" w:pos="1161"/>
        </w:tabs>
        <w:spacing w:before="113" w:line="278" w:lineRule="auto"/>
        <w:ind w:right="302"/>
        <w:rPr>
          <w:b/>
          <w:sz w:val="24"/>
          <w:lang w:val="en-GB"/>
        </w:rPr>
      </w:pPr>
      <w:r w:rsidRPr="007772AF">
        <w:rPr>
          <w:b/>
          <w:color w:val="1D1D1B"/>
          <w:sz w:val="24"/>
          <w:lang w:val="en-GB"/>
        </w:rPr>
        <w:t>remember that everyone is different; the same person may function differently across areas and at different times</w:t>
      </w:r>
    </w:p>
    <w:p w14:paraId="50614B52" w14:textId="0038E2B6" w:rsidR="00396092" w:rsidRPr="007772AF" w:rsidRDefault="00977E21">
      <w:pPr>
        <w:pStyle w:val="ListParagraph"/>
        <w:numPr>
          <w:ilvl w:val="2"/>
          <w:numId w:val="9"/>
        </w:numPr>
        <w:tabs>
          <w:tab w:val="left" w:pos="1160"/>
          <w:tab w:val="left" w:pos="1161"/>
        </w:tabs>
        <w:spacing w:before="113" w:line="278" w:lineRule="auto"/>
        <w:rPr>
          <w:b/>
          <w:sz w:val="24"/>
          <w:lang w:val="en-GB"/>
        </w:rPr>
      </w:pPr>
      <w:r w:rsidRPr="007772AF">
        <w:rPr>
          <w:b/>
          <w:color w:val="1D1D1B"/>
          <w:sz w:val="24"/>
          <w:lang w:val="en-GB"/>
        </w:rPr>
        <w:t>remember</w:t>
      </w:r>
      <w:r w:rsidRPr="007772AF">
        <w:rPr>
          <w:b/>
          <w:color w:val="1D1D1B"/>
          <w:spacing w:val="-19"/>
          <w:sz w:val="24"/>
          <w:lang w:val="en-GB"/>
        </w:rPr>
        <w:t xml:space="preserve"> </w:t>
      </w:r>
      <w:r w:rsidRPr="007772AF">
        <w:rPr>
          <w:b/>
          <w:color w:val="1D1D1B"/>
          <w:sz w:val="24"/>
          <w:lang w:val="en-GB"/>
        </w:rPr>
        <w:t>that</w:t>
      </w:r>
      <w:r w:rsidRPr="007772AF">
        <w:rPr>
          <w:b/>
          <w:color w:val="1D1D1B"/>
          <w:spacing w:val="-17"/>
          <w:sz w:val="24"/>
          <w:lang w:val="en-GB"/>
        </w:rPr>
        <w:t xml:space="preserve"> </w:t>
      </w:r>
      <w:r w:rsidRPr="007772AF">
        <w:rPr>
          <w:b/>
          <w:color w:val="1D1D1B"/>
          <w:sz w:val="24"/>
          <w:lang w:val="en-GB"/>
        </w:rPr>
        <w:t>someone’s</w:t>
      </w:r>
      <w:r w:rsidRPr="007772AF">
        <w:rPr>
          <w:b/>
          <w:color w:val="1D1D1B"/>
          <w:spacing w:val="-16"/>
          <w:sz w:val="24"/>
          <w:lang w:val="en-GB"/>
        </w:rPr>
        <w:t xml:space="preserve"> </w:t>
      </w:r>
      <w:r w:rsidRPr="007772AF">
        <w:rPr>
          <w:b/>
          <w:color w:val="1D1D1B"/>
          <w:sz w:val="24"/>
          <w:lang w:val="en-GB"/>
        </w:rPr>
        <w:t>language ability or functioning/skills in one area is not necessarily a reflection of their needs; take your lead from the person themselves, and if in doubt ask them what they need in that moment</w:t>
      </w:r>
    </w:p>
    <w:p w14:paraId="50614B53" w14:textId="77777777" w:rsidR="00396092" w:rsidRPr="007772AF" w:rsidRDefault="00977E21">
      <w:pPr>
        <w:pStyle w:val="ListParagraph"/>
        <w:numPr>
          <w:ilvl w:val="2"/>
          <w:numId w:val="9"/>
        </w:numPr>
        <w:tabs>
          <w:tab w:val="left" w:pos="1160"/>
          <w:tab w:val="left" w:pos="1161"/>
        </w:tabs>
        <w:spacing w:before="112" w:line="278" w:lineRule="auto"/>
        <w:ind w:right="342"/>
        <w:rPr>
          <w:b/>
          <w:sz w:val="24"/>
          <w:lang w:val="en-GB"/>
        </w:rPr>
      </w:pPr>
      <w:r w:rsidRPr="007772AF">
        <w:rPr>
          <w:b/>
          <w:color w:val="1D1D1B"/>
          <w:sz w:val="24"/>
          <w:lang w:val="en-GB"/>
        </w:rPr>
        <w:t>remember that someone may be masking/camouflaging in front</w:t>
      </w:r>
      <w:r w:rsidRPr="007772AF">
        <w:rPr>
          <w:b/>
          <w:color w:val="1D1D1B"/>
          <w:spacing w:val="40"/>
          <w:sz w:val="24"/>
          <w:lang w:val="en-GB"/>
        </w:rPr>
        <w:t xml:space="preserve"> </w:t>
      </w:r>
      <w:r w:rsidRPr="007772AF">
        <w:rPr>
          <w:b/>
          <w:color w:val="1D1D1B"/>
          <w:sz w:val="24"/>
          <w:lang w:val="en-GB"/>
        </w:rPr>
        <w:t>of you in order to meet societal</w:t>
      </w:r>
    </w:p>
    <w:p w14:paraId="50614B54" w14:textId="77777777" w:rsidR="00396092" w:rsidRPr="007772AF" w:rsidRDefault="00977E21">
      <w:pPr>
        <w:spacing w:line="278" w:lineRule="auto"/>
        <w:ind w:left="1160" w:right="139"/>
        <w:rPr>
          <w:b/>
          <w:sz w:val="24"/>
        </w:rPr>
      </w:pPr>
      <w:r w:rsidRPr="007772AF">
        <w:rPr>
          <w:b/>
          <w:color w:val="1D1D1B"/>
          <w:sz w:val="24"/>
        </w:rPr>
        <w:t>expectations; this means you may not be seeing the full picture of their difficulties</w:t>
      </w:r>
    </w:p>
    <w:p w14:paraId="50614B55" w14:textId="712EF12E" w:rsidR="00396092" w:rsidRPr="007772AF" w:rsidRDefault="00977E21">
      <w:pPr>
        <w:pStyle w:val="ListParagraph"/>
        <w:numPr>
          <w:ilvl w:val="2"/>
          <w:numId w:val="9"/>
        </w:numPr>
        <w:tabs>
          <w:tab w:val="left" w:pos="1160"/>
          <w:tab w:val="left" w:pos="1161"/>
        </w:tabs>
        <w:spacing w:before="113" w:line="278" w:lineRule="auto"/>
        <w:ind w:right="24"/>
        <w:rPr>
          <w:b/>
          <w:sz w:val="24"/>
          <w:lang w:val="en-GB"/>
        </w:rPr>
      </w:pPr>
      <w:r w:rsidRPr="007772AF">
        <w:rPr>
          <w:b/>
          <w:color w:val="1D1D1B"/>
          <w:sz w:val="24"/>
          <w:lang w:val="en-GB"/>
        </w:rPr>
        <w:t>do not assume that the presence</w:t>
      </w:r>
      <w:r w:rsidRPr="007772AF">
        <w:rPr>
          <w:b/>
          <w:color w:val="1D1D1B"/>
          <w:spacing w:val="80"/>
          <w:sz w:val="24"/>
          <w:lang w:val="en-GB"/>
        </w:rPr>
        <w:t xml:space="preserve"> </w:t>
      </w:r>
      <w:r w:rsidRPr="007772AF">
        <w:rPr>
          <w:b/>
          <w:color w:val="1D1D1B"/>
          <w:sz w:val="24"/>
          <w:lang w:val="en-GB"/>
        </w:rPr>
        <w:t>of ‘usual’ social etiquette in</w:t>
      </w:r>
      <w:r w:rsidRPr="007772AF">
        <w:rPr>
          <w:b/>
          <w:color w:val="1D1D1B"/>
          <w:spacing w:val="80"/>
          <w:sz w:val="24"/>
          <w:lang w:val="en-GB"/>
        </w:rPr>
        <w:t xml:space="preserve"> </w:t>
      </w:r>
      <w:r w:rsidRPr="007772AF">
        <w:rPr>
          <w:b/>
          <w:color w:val="1D1D1B"/>
          <w:sz w:val="24"/>
          <w:lang w:val="en-GB"/>
        </w:rPr>
        <w:t>autistic people means they have enjoyed or fully comprehended the aspects of a social situation they may have been masking/copying/ learnt behaviours</w:t>
      </w:r>
    </w:p>
    <w:p w14:paraId="50614B56" w14:textId="77777777" w:rsidR="00396092" w:rsidRPr="007772AF" w:rsidRDefault="00977E21">
      <w:pPr>
        <w:pStyle w:val="ListParagraph"/>
        <w:numPr>
          <w:ilvl w:val="2"/>
          <w:numId w:val="9"/>
        </w:numPr>
        <w:tabs>
          <w:tab w:val="left" w:pos="1160"/>
          <w:tab w:val="left" w:pos="1161"/>
        </w:tabs>
        <w:spacing w:before="112" w:line="278" w:lineRule="auto"/>
        <w:ind w:right="453"/>
        <w:rPr>
          <w:b/>
          <w:sz w:val="24"/>
          <w:lang w:val="en-GB"/>
        </w:rPr>
      </w:pPr>
      <w:r w:rsidRPr="007772AF">
        <w:rPr>
          <w:b/>
          <w:color w:val="1D1D1B"/>
          <w:sz w:val="24"/>
          <w:lang w:val="en-GB"/>
        </w:rPr>
        <w:t>social interactions may be very tiring for the person; consider whether they would benefit from shorter conversations/</w:t>
      </w:r>
    </w:p>
    <w:p w14:paraId="50614B57" w14:textId="093A6A6E" w:rsidR="00396092" w:rsidRPr="007772AF" w:rsidRDefault="00977E21">
      <w:pPr>
        <w:spacing w:line="278" w:lineRule="auto"/>
        <w:ind w:left="1160" w:right="139"/>
        <w:rPr>
          <w:b/>
          <w:sz w:val="24"/>
        </w:rPr>
      </w:pPr>
      <w:r w:rsidRPr="007772AF">
        <w:rPr>
          <w:b/>
          <w:color w:val="1D1D1B"/>
          <w:sz w:val="24"/>
        </w:rPr>
        <w:t>appointments and what time and space they might need afterwards to rest and recover – do not put too many demands on them immediately after</w:t>
      </w:r>
    </w:p>
    <w:p w14:paraId="50614B58" w14:textId="77777777" w:rsidR="00396092" w:rsidRPr="007772AF" w:rsidRDefault="00977E21">
      <w:pPr>
        <w:pStyle w:val="ListParagraph"/>
        <w:numPr>
          <w:ilvl w:val="1"/>
          <w:numId w:val="9"/>
        </w:numPr>
        <w:tabs>
          <w:tab w:val="left" w:pos="560"/>
          <w:tab w:val="left" w:pos="561"/>
        </w:tabs>
        <w:spacing w:before="92" w:line="278" w:lineRule="auto"/>
        <w:ind w:left="560" w:right="981"/>
        <w:rPr>
          <w:b/>
          <w:sz w:val="24"/>
          <w:lang w:val="en-GB"/>
        </w:rPr>
      </w:pPr>
      <w:r w:rsidRPr="007772AF">
        <w:rPr>
          <w:lang w:val="en-GB"/>
        </w:rPr>
        <w:br w:type="column"/>
      </w:r>
      <w:r w:rsidRPr="007772AF">
        <w:rPr>
          <w:b/>
          <w:color w:val="1D1D1B"/>
          <w:sz w:val="24"/>
          <w:lang w:val="en-GB"/>
        </w:rPr>
        <w:t>understand that ‘shutdowns’, ‘burnout’</w:t>
      </w:r>
      <w:r w:rsidRPr="007772AF">
        <w:rPr>
          <w:b/>
          <w:color w:val="1D1D1B"/>
          <w:spacing w:val="-2"/>
          <w:sz w:val="24"/>
          <w:lang w:val="en-GB"/>
        </w:rPr>
        <w:t xml:space="preserve"> </w:t>
      </w:r>
      <w:r w:rsidRPr="007772AF">
        <w:rPr>
          <w:b/>
          <w:color w:val="1D1D1B"/>
          <w:sz w:val="24"/>
          <w:lang w:val="en-GB"/>
        </w:rPr>
        <w:t>and ‘meltdowns’</w:t>
      </w:r>
      <w:r w:rsidRPr="007772AF">
        <w:rPr>
          <w:b/>
          <w:color w:val="1D1D1B"/>
          <w:spacing w:val="-2"/>
          <w:sz w:val="24"/>
          <w:lang w:val="en-GB"/>
        </w:rPr>
        <w:t xml:space="preserve"> </w:t>
      </w:r>
      <w:r w:rsidRPr="007772AF">
        <w:rPr>
          <w:b/>
          <w:color w:val="1D1D1B"/>
          <w:sz w:val="24"/>
          <w:lang w:val="en-GB"/>
        </w:rPr>
        <w:t>can lead to losses of ability and motivation, often across multiple areas and sometimes lasting for months</w:t>
      </w:r>
    </w:p>
    <w:p w14:paraId="50614B59" w14:textId="77777777" w:rsidR="00396092" w:rsidRPr="007772AF" w:rsidRDefault="00977E21">
      <w:pPr>
        <w:pStyle w:val="ListParagraph"/>
        <w:numPr>
          <w:ilvl w:val="1"/>
          <w:numId w:val="9"/>
        </w:numPr>
        <w:tabs>
          <w:tab w:val="left" w:pos="560"/>
          <w:tab w:val="left" w:pos="561"/>
        </w:tabs>
        <w:spacing w:before="113" w:line="278" w:lineRule="auto"/>
        <w:ind w:left="560" w:right="1679"/>
        <w:rPr>
          <w:b/>
          <w:sz w:val="24"/>
          <w:lang w:val="en-GB"/>
        </w:rPr>
      </w:pPr>
      <w:r w:rsidRPr="007772AF">
        <w:rPr>
          <w:b/>
          <w:color w:val="1D1D1B"/>
          <w:sz w:val="24"/>
          <w:lang w:val="en-GB"/>
        </w:rPr>
        <w:t>look for signs that someone is becoming overwhelmed or</w:t>
      </w:r>
    </w:p>
    <w:p w14:paraId="50614B5A" w14:textId="77777777" w:rsidR="00396092" w:rsidRPr="007772AF" w:rsidRDefault="00977E21">
      <w:pPr>
        <w:spacing w:line="278" w:lineRule="auto"/>
        <w:ind w:left="560" w:right="1078"/>
        <w:rPr>
          <w:b/>
          <w:sz w:val="24"/>
        </w:rPr>
      </w:pPr>
      <w:r w:rsidRPr="007772AF">
        <w:rPr>
          <w:b/>
          <w:color w:val="1D1D1B"/>
          <w:sz w:val="24"/>
        </w:rPr>
        <w:t>shutting down and ask what you can do to help; try to create a quiet, safe space as best you can; ask other people to move along, turn off loud music and turn down bright lights – whatever might reduce the information overload</w:t>
      </w:r>
    </w:p>
    <w:p w14:paraId="50614B5B" w14:textId="77777777" w:rsidR="00396092" w:rsidRPr="007772AF" w:rsidRDefault="00977E21">
      <w:pPr>
        <w:pStyle w:val="ListParagraph"/>
        <w:numPr>
          <w:ilvl w:val="1"/>
          <w:numId w:val="9"/>
        </w:numPr>
        <w:tabs>
          <w:tab w:val="left" w:pos="560"/>
          <w:tab w:val="left" w:pos="561"/>
        </w:tabs>
        <w:spacing w:before="112" w:line="278" w:lineRule="auto"/>
        <w:ind w:left="560" w:right="1118"/>
        <w:rPr>
          <w:b/>
          <w:sz w:val="24"/>
          <w:lang w:val="en-GB"/>
        </w:rPr>
      </w:pPr>
      <w:r w:rsidRPr="007772AF">
        <w:rPr>
          <w:b/>
          <w:color w:val="1D1D1B"/>
          <w:sz w:val="24"/>
          <w:lang w:val="en-GB"/>
        </w:rPr>
        <w:t>if someone is having a meltdown or shutting down, ensure they are physically safe; they are unlikely to be able to recognise and manage risks at that time</w:t>
      </w:r>
    </w:p>
    <w:p w14:paraId="50614B5C" w14:textId="77777777" w:rsidR="00396092" w:rsidRPr="007772AF" w:rsidRDefault="00977E21">
      <w:pPr>
        <w:pStyle w:val="ListParagraph"/>
        <w:numPr>
          <w:ilvl w:val="1"/>
          <w:numId w:val="9"/>
        </w:numPr>
        <w:tabs>
          <w:tab w:val="left" w:pos="560"/>
          <w:tab w:val="left" w:pos="561"/>
        </w:tabs>
        <w:spacing w:before="113" w:line="278" w:lineRule="auto"/>
        <w:ind w:left="560" w:right="1213"/>
        <w:rPr>
          <w:b/>
          <w:sz w:val="24"/>
          <w:lang w:val="en-GB"/>
        </w:rPr>
      </w:pPr>
      <w:r w:rsidRPr="007772AF">
        <w:rPr>
          <w:b/>
          <w:color w:val="1D1D1B"/>
          <w:sz w:val="24"/>
          <w:lang w:val="en-GB"/>
        </w:rPr>
        <w:t>support people at their own pace and time</w:t>
      </w:r>
    </w:p>
    <w:p w14:paraId="50614B5D" w14:textId="77777777" w:rsidR="00396092" w:rsidRPr="007772AF" w:rsidRDefault="00977E21">
      <w:pPr>
        <w:pStyle w:val="ListParagraph"/>
        <w:numPr>
          <w:ilvl w:val="1"/>
          <w:numId w:val="9"/>
        </w:numPr>
        <w:tabs>
          <w:tab w:val="left" w:pos="561"/>
        </w:tabs>
        <w:spacing w:before="113" w:line="278" w:lineRule="auto"/>
        <w:ind w:left="560" w:right="1161"/>
        <w:jc w:val="both"/>
        <w:rPr>
          <w:b/>
          <w:sz w:val="24"/>
          <w:lang w:val="en-GB"/>
        </w:rPr>
      </w:pPr>
      <w:r w:rsidRPr="007772AF">
        <w:rPr>
          <w:b/>
          <w:color w:val="1D1D1B"/>
          <w:sz w:val="24"/>
          <w:lang w:val="en-GB"/>
        </w:rPr>
        <w:t>do not discount autism in women or girls just because they appear very sociable</w:t>
      </w:r>
    </w:p>
    <w:p w14:paraId="50614B5E" w14:textId="77777777" w:rsidR="00396092" w:rsidRPr="007772AF" w:rsidRDefault="00977E21">
      <w:pPr>
        <w:pStyle w:val="ListParagraph"/>
        <w:numPr>
          <w:ilvl w:val="1"/>
          <w:numId w:val="9"/>
        </w:numPr>
        <w:tabs>
          <w:tab w:val="left" w:pos="560"/>
          <w:tab w:val="left" w:pos="561"/>
        </w:tabs>
        <w:spacing w:before="113" w:line="278" w:lineRule="auto"/>
        <w:ind w:left="560" w:right="1022"/>
        <w:rPr>
          <w:b/>
          <w:sz w:val="24"/>
          <w:lang w:val="en-GB"/>
        </w:rPr>
      </w:pPr>
      <w:r w:rsidRPr="007772AF">
        <w:rPr>
          <w:b/>
          <w:color w:val="1D1D1B"/>
          <w:sz w:val="24"/>
          <w:lang w:val="en-GB"/>
        </w:rPr>
        <w:t>consistent, predictable routines and structure are very important and a change can be distressing; anticipate and plan for changes so the person is prepared</w:t>
      </w:r>
    </w:p>
    <w:p w14:paraId="50614B5F" w14:textId="77777777" w:rsidR="00396092" w:rsidRPr="007772AF" w:rsidRDefault="00977E21">
      <w:pPr>
        <w:pStyle w:val="ListParagraph"/>
        <w:numPr>
          <w:ilvl w:val="1"/>
          <w:numId w:val="9"/>
        </w:numPr>
        <w:tabs>
          <w:tab w:val="left" w:pos="560"/>
          <w:tab w:val="left" w:pos="561"/>
        </w:tabs>
        <w:spacing w:before="112" w:line="278" w:lineRule="auto"/>
        <w:ind w:left="560" w:right="1282"/>
        <w:rPr>
          <w:b/>
          <w:sz w:val="24"/>
          <w:lang w:val="en-GB"/>
        </w:rPr>
      </w:pPr>
      <w:r w:rsidRPr="007772AF">
        <w:rPr>
          <w:b/>
          <w:color w:val="1D1D1B"/>
          <w:sz w:val="24"/>
          <w:lang w:val="en-GB"/>
        </w:rPr>
        <w:t xml:space="preserve">provide consistency and routine where you can – an example of this is to see them on the same time/day or in the same room; consider the use of assistive technology and simplifying </w:t>
      </w:r>
      <w:r w:rsidRPr="007772AF">
        <w:rPr>
          <w:b/>
          <w:color w:val="1D1D1B"/>
          <w:spacing w:val="-2"/>
          <w:sz w:val="24"/>
          <w:lang w:val="en-GB"/>
        </w:rPr>
        <w:t>communication</w:t>
      </w:r>
    </w:p>
    <w:p w14:paraId="50614B60" w14:textId="47D839B3" w:rsidR="00396092" w:rsidRPr="007772AF" w:rsidRDefault="00396092">
      <w:pPr>
        <w:spacing w:line="278" w:lineRule="auto"/>
        <w:rPr>
          <w:sz w:val="24"/>
        </w:rPr>
        <w:sectPr w:rsidR="00396092" w:rsidRPr="007772AF">
          <w:type w:val="continuous"/>
          <w:pgSz w:w="11910" w:h="16840"/>
          <w:pgMar w:top="700" w:right="420" w:bottom="280" w:left="580" w:header="832" w:footer="1462" w:gutter="0"/>
          <w:cols w:num="2" w:space="720" w:equalWidth="0">
            <w:col w:w="5253" w:space="40"/>
            <w:col w:w="5617"/>
          </w:cols>
        </w:sectPr>
      </w:pPr>
    </w:p>
    <w:p w14:paraId="50614B61" w14:textId="77777777" w:rsidR="00396092" w:rsidRPr="007772AF" w:rsidRDefault="00396092">
      <w:pPr>
        <w:pStyle w:val="BodyText"/>
        <w:rPr>
          <w:b/>
          <w:sz w:val="20"/>
          <w:lang w:val="en-GB"/>
        </w:rPr>
      </w:pPr>
    </w:p>
    <w:p w14:paraId="50614B62" w14:textId="77777777" w:rsidR="00396092" w:rsidRPr="007772AF" w:rsidRDefault="00396092">
      <w:pPr>
        <w:pStyle w:val="BodyText"/>
        <w:spacing w:before="6"/>
        <w:rPr>
          <w:b/>
          <w:sz w:val="20"/>
          <w:lang w:val="en-GB"/>
        </w:rPr>
      </w:pPr>
    </w:p>
    <w:p w14:paraId="50614B63" w14:textId="77777777" w:rsidR="00396092" w:rsidRPr="007772AF" w:rsidRDefault="00977E21">
      <w:pPr>
        <w:pStyle w:val="Heading3"/>
        <w:spacing w:before="89"/>
        <w:jc w:val="both"/>
        <w:rPr>
          <w:lang w:val="en-GB"/>
        </w:rPr>
      </w:pPr>
      <w:r w:rsidRPr="007772AF">
        <w:rPr>
          <w:color w:val="033F85"/>
          <w:lang w:val="en-GB"/>
        </w:rPr>
        <w:t>Books</w:t>
      </w:r>
      <w:r w:rsidRPr="007772AF">
        <w:rPr>
          <w:color w:val="033F85"/>
          <w:spacing w:val="19"/>
          <w:lang w:val="en-GB"/>
        </w:rPr>
        <w:t xml:space="preserve"> </w:t>
      </w:r>
      <w:r w:rsidRPr="007772AF">
        <w:rPr>
          <w:color w:val="033F85"/>
          <w:lang w:val="en-GB"/>
        </w:rPr>
        <w:t>Beyond</w:t>
      </w:r>
      <w:r w:rsidRPr="007772AF">
        <w:rPr>
          <w:color w:val="033F85"/>
          <w:spacing w:val="20"/>
          <w:lang w:val="en-GB"/>
        </w:rPr>
        <w:t xml:space="preserve"> </w:t>
      </w:r>
      <w:r w:rsidRPr="007772AF">
        <w:rPr>
          <w:color w:val="033F85"/>
          <w:spacing w:val="-2"/>
          <w:lang w:val="en-GB"/>
        </w:rPr>
        <w:t>Words</w:t>
      </w:r>
    </w:p>
    <w:p w14:paraId="50614B64" w14:textId="77777777" w:rsidR="00396092" w:rsidRPr="007772AF" w:rsidRDefault="00396092">
      <w:pPr>
        <w:pStyle w:val="BodyText"/>
        <w:spacing w:before="11"/>
        <w:rPr>
          <w:b/>
          <w:sz w:val="31"/>
          <w:lang w:val="en-GB"/>
        </w:rPr>
      </w:pPr>
    </w:p>
    <w:p w14:paraId="50614B65" w14:textId="77777777" w:rsidR="00396092" w:rsidRPr="007772AF" w:rsidRDefault="00000000">
      <w:pPr>
        <w:pStyle w:val="BodyText"/>
        <w:spacing w:line="278" w:lineRule="auto"/>
        <w:ind w:left="553" w:right="1015"/>
        <w:jc w:val="both"/>
        <w:rPr>
          <w:lang w:val="en-GB"/>
        </w:rPr>
      </w:pPr>
      <w:hyperlink r:id="rId72">
        <w:r w:rsidR="00977E21" w:rsidRPr="007772AF">
          <w:rPr>
            <w:color w:val="1F497D" w:themeColor="text2"/>
            <w:u w:val="single" w:color="00A8D7"/>
            <w:lang w:val="en-GB"/>
          </w:rPr>
          <w:t>Books Beyond Words elearning</w:t>
        </w:r>
      </w:hyperlink>
      <w:r w:rsidR="00977E21" w:rsidRPr="007772AF">
        <w:rPr>
          <w:color w:val="1F497D" w:themeColor="text2"/>
          <w:lang w:val="en-GB"/>
        </w:rPr>
        <w:t xml:space="preserve"> </w:t>
      </w:r>
      <w:r w:rsidR="00977E21" w:rsidRPr="007772AF">
        <w:rPr>
          <w:color w:val="1D1D1B"/>
          <w:lang w:val="en-GB"/>
        </w:rPr>
        <w:t>is an award-winning series of wordless picture stories covering topics including physical and mental health, lifestyle and relationships, abuse and trauma, grief and bereavement, employment, and criminal justice.</w:t>
      </w:r>
    </w:p>
    <w:p w14:paraId="50614B66" w14:textId="77777777" w:rsidR="00396092" w:rsidRPr="007772AF" w:rsidRDefault="00396092">
      <w:pPr>
        <w:pStyle w:val="BodyText"/>
        <w:spacing w:before="6"/>
        <w:rPr>
          <w:sz w:val="29"/>
          <w:lang w:val="en-GB"/>
        </w:rPr>
      </w:pPr>
    </w:p>
    <w:p w14:paraId="50614B67" w14:textId="77777777" w:rsidR="00396092" w:rsidRPr="007772AF" w:rsidRDefault="00977E21">
      <w:pPr>
        <w:pStyle w:val="BodyText"/>
        <w:spacing w:line="278" w:lineRule="auto"/>
        <w:ind w:left="553" w:right="820"/>
        <w:rPr>
          <w:lang w:val="en-GB"/>
        </w:rPr>
      </w:pPr>
      <w:r w:rsidRPr="007772AF">
        <w:rPr>
          <w:color w:val="1D1D1B"/>
          <w:lang w:val="en-GB"/>
        </w:rPr>
        <w:t>Each story is co-created with and for people who find pictures easier to understand than words. This includes people with learning disabilities and/or autism, people with cognitive or communication difficulties, such as dementia, people who have difficulty with reading, including some deaf people, and people who do not use the language of the country</w:t>
      </w:r>
      <w:r w:rsidRPr="007772AF">
        <w:rPr>
          <w:color w:val="1D1D1B"/>
          <w:spacing w:val="80"/>
          <w:lang w:val="en-GB"/>
        </w:rPr>
        <w:t xml:space="preserve"> </w:t>
      </w:r>
      <w:r w:rsidRPr="007772AF">
        <w:rPr>
          <w:color w:val="1D1D1B"/>
          <w:lang w:val="en-GB"/>
        </w:rPr>
        <w:t>where they are living.</w:t>
      </w:r>
    </w:p>
    <w:p w14:paraId="50614B68" w14:textId="77777777" w:rsidR="00396092" w:rsidRPr="007772AF" w:rsidRDefault="00396092">
      <w:pPr>
        <w:pStyle w:val="BodyText"/>
        <w:spacing w:before="10"/>
        <w:rPr>
          <w:sz w:val="36"/>
          <w:lang w:val="en-GB"/>
        </w:rPr>
      </w:pPr>
    </w:p>
    <w:p w14:paraId="50614B69" w14:textId="0BB3E83A" w:rsidR="00396092" w:rsidRPr="007772AF" w:rsidRDefault="005E7C44">
      <w:pPr>
        <w:spacing w:line="235" w:lineRule="auto"/>
        <w:ind w:left="553" w:right="885"/>
        <w:rPr>
          <w:b/>
          <w:sz w:val="32"/>
        </w:rPr>
      </w:pPr>
      <w:r w:rsidRPr="007772AF">
        <w:rPr>
          <w:b/>
          <w:noProof/>
          <w:color w:val="033F85"/>
          <w:sz w:val="32"/>
        </w:rPr>
        <mc:AlternateContent>
          <mc:Choice Requires="wps">
            <w:drawing>
              <wp:anchor distT="0" distB="0" distL="114300" distR="114300" simplePos="0" relativeHeight="251646464" behindDoc="0" locked="0" layoutInCell="1" allowOverlap="1" wp14:anchorId="0FE0C307" wp14:editId="4A65196E">
                <wp:simplePos x="0" y="0"/>
                <wp:positionH relativeFrom="column">
                  <wp:posOffset>384736</wp:posOffset>
                </wp:positionH>
                <wp:positionV relativeFrom="paragraph">
                  <wp:posOffset>634739</wp:posOffset>
                </wp:positionV>
                <wp:extent cx="6118300" cy="5068980"/>
                <wp:effectExtent l="0" t="0" r="15875" b="17780"/>
                <wp:wrapNone/>
                <wp:docPr id="390804667"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18300" cy="5068980"/>
                        </a:xfrm>
                        <a:prstGeom prst="rect">
                          <a:avLst/>
                        </a:prstGeom>
                        <a:solidFill>
                          <a:schemeClr val="lt1"/>
                        </a:solidFill>
                        <a:ln w="6350">
                          <a:solidFill>
                            <a:prstClr val="black"/>
                          </a:solidFill>
                        </a:ln>
                      </wps:spPr>
                      <wps:txbx>
                        <w:txbxContent>
                          <w:p w14:paraId="512FF72A" w14:textId="77777777" w:rsidR="005E7C44" w:rsidRPr="007772AF" w:rsidRDefault="005E7C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0C307" id="Text Box 15" o:spid="_x0000_s1032" type="#_x0000_t202" alt="&quot;&quot;" style="position:absolute;left:0;text-align:left;margin-left:30.3pt;margin-top:50pt;width:481.75pt;height:399.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" fillcolor="white [3201]" strokeweight=".5pt">
                <v:textbox>
                  <w:txbxContent>
                    <w:p w14:paraId="512FF72A" w14:textId="77777777" w:rsidR="005E7C44" w:rsidRPr="007772AF" w:rsidRDefault="005E7C44"/>
                  </w:txbxContent>
                </v:textbox>
              </v:shape>
            </w:pict>
          </mc:Fallback>
        </mc:AlternateContent>
      </w:r>
      <w:r w:rsidR="00977E21" w:rsidRPr="007772AF">
        <w:rPr>
          <w:b/>
          <w:color w:val="033F85"/>
          <w:sz w:val="32"/>
        </w:rPr>
        <w:t>Check what resources are available in your area, and make some notes below.</w:t>
      </w:r>
    </w:p>
    <w:p w14:paraId="50614B6A" w14:textId="77777777" w:rsidR="00396092" w:rsidRPr="007772AF" w:rsidRDefault="00396092">
      <w:pPr>
        <w:spacing w:line="235" w:lineRule="auto"/>
        <w:rPr>
          <w:sz w:val="32"/>
        </w:rPr>
        <w:sectPr w:rsidR="00396092" w:rsidRPr="007772AF">
          <w:pgSz w:w="11910" w:h="16840"/>
          <w:pgMar w:top="1060" w:right="420" w:bottom="1660" w:left="580" w:header="832" w:footer="1462" w:gutter="0"/>
          <w:cols w:space="720"/>
        </w:sectPr>
      </w:pPr>
    </w:p>
    <w:p w14:paraId="50614B6B" w14:textId="77777777" w:rsidR="00396092" w:rsidRPr="007772AF" w:rsidRDefault="00396092">
      <w:pPr>
        <w:pStyle w:val="BodyText"/>
        <w:rPr>
          <w:b/>
          <w:sz w:val="20"/>
          <w:lang w:val="en-GB"/>
        </w:rPr>
      </w:pPr>
    </w:p>
    <w:p w14:paraId="50614B6C" w14:textId="77777777" w:rsidR="00396092" w:rsidRPr="007772AF" w:rsidRDefault="00396092">
      <w:pPr>
        <w:pStyle w:val="BodyText"/>
        <w:spacing w:before="3"/>
        <w:rPr>
          <w:b/>
          <w:sz w:val="19"/>
          <w:lang w:val="en-GB"/>
        </w:rPr>
      </w:pPr>
    </w:p>
    <w:p w14:paraId="50614B6D" w14:textId="77777777" w:rsidR="00396092" w:rsidRPr="007772AF" w:rsidRDefault="00977E21">
      <w:pPr>
        <w:pStyle w:val="Heading2"/>
        <w:rPr>
          <w:lang w:val="en-GB"/>
        </w:rPr>
      </w:pPr>
      <w:bookmarkStart w:id="11" w:name="Reasonable_adjustments_"/>
      <w:bookmarkStart w:id="12" w:name="_bookmark6"/>
      <w:bookmarkEnd w:id="11"/>
      <w:bookmarkEnd w:id="12"/>
      <w:r w:rsidRPr="007772AF">
        <w:rPr>
          <w:lang w:val="en-GB"/>
        </w:rPr>
        <w:t>Reasonable</w:t>
      </w:r>
      <w:r w:rsidRPr="007772AF">
        <w:rPr>
          <w:spacing w:val="34"/>
          <w:lang w:val="en-GB"/>
        </w:rPr>
        <w:t xml:space="preserve"> </w:t>
      </w:r>
      <w:r w:rsidRPr="007772AF">
        <w:rPr>
          <w:spacing w:val="-2"/>
          <w:lang w:val="en-GB"/>
        </w:rPr>
        <w:t>adjustments</w:t>
      </w:r>
    </w:p>
    <w:p w14:paraId="50614B6E" w14:textId="77777777" w:rsidR="00396092" w:rsidRPr="007772AF" w:rsidRDefault="00977E21">
      <w:pPr>
        <w:pStyle w:val="BodyText"/>
        <w:spacing w:before="350" w:line="278" w:lineRule="auto"/>
        <w:ind w:left="553" w:right="885"/>
        <w:rPr>
          <w:lang w:val="en-GB"/>
        </w:rPr>
      </w:pPr>
      <w:r w:rsidRPr="007772AF">
        <w:rPr>
          <w:color w:val="1D1D1B"/>
          <w:lang w:val="en-GB"/>
        </w:rPr>
        <w:t>Reasonable adjustments are changes that have been made to a service so that people with any disability can use them like anyone else.</w:t>
      </w:r>
    </w:p>
    <w:p w14:paraId="50614B6F" w14:textId="77777777" w:rsidR="00396092" w:rsidRPr="007772AF" w:rsidRDefault="00396092">
      <w:pPr>
        <w:pStyle w:val="BodyText"/>
        <w:spacing w:before="7"/>
        <w:rPr>
          <w:sz w:val="29"/>
          <w:lang w:val="en-GB"/>
        </w:rPr>
      </w:pPr>
    </w:p>
    <w:p w14:paraId="50614B70" w14:textId="77777777" w:rsidR="00396092" w:rsidRPr="007772AF" w:rsidRDefault="00977E21">
      <w:pPr>
        <w:pStyle w:val="BodyText"/>
        <w:spacing w:line="278" w:lineRule="auto"/>
        <w:ind w:left="553" w:right="885"/>
        <w:rPr>
          <w:lang w:val="en-GB"/>
        </w:rPr>
      </w:pPr>
      <w:r w:rsidRPr="007772AF">
        <w:rPr>
          <w:color w:val="1D1D1B"/>
          <w:lang w:val="en-GB"/>
        </w:rPr>
        <w:t>Health and public services have a legal duty to make reasonable adjustments (Equality Act 2010) in order to:</w:t>
      </w:r>
    </w:p>
    <w:p w14:paraId="50614B71" w14:textId="77777777" w:rsidR="00396092" w:rsidRPr="007772AF" w:rsidRDefault="00977E21">
      <w:pPr>
        <w:pStyle w:val="ListParagraph"/>
        <w:numPr>
          <w:ilvl w:val="0"/>
          <w:numId w:val="8"/>
        </w:numPr>
        <w:tabs>
          <w:tab w:val="left" w:pos="913"/>
          <w:tab w:val="left" w:pos="914"/>
        </w:tabs>
        <w:spacing w:before="66"/>
        <w:ind w:hanging="361"/>
        <w:rPr>
          <w:sz w:val="24"/>
          <w:lang w:val="en-GB"/>
        </w:rPr>
      </w:pPr>
      <w:r w:rsidRPr="007772AF">
        <w:rPr>
          <w:color w:val="1D1D1B"/>
          <w:sz w:val="24"/>
          <w:lang w:val="en-GB"/>
        </w:rPr>
        <w:t>eliminate</w:t>
      </w:r>
      <w:r w:rsidRPr="007772AF">
        <w:rPr>
          <w:color w:val="1D1D1B"/>
          <w:spacing w:val="20"/>
          <w:sz w:val="24"/>
          <w:lang w:val="en-GB"/>
        </w:rPr>
        <w:t xml:space="preserve"> </w:t>
      </w:r>
      <w:r w:rsidRPr="007772AF">
        <w:rPr>
          <w:color w:val="1D1D1B"/>
          <w:spacing w:val="-2"/>
          <w:sz w:val="24"/>
          <w:lang w:val="en-GB"/>
        </w:rPr>
        <w:t>discrimination</w:t>
      </w:r>
    </w:p>
    <w:p w14:paraId="50614B72" w14:textId="77777777" w:rsidR="00396092" w:rsidRPr="007772AF" w:rsidRDefault="00977E21">
      <w:pPr>
        <w:pStyle w:val="ListParagraph"/>
        <w:numPr>
          <w:ilvl w:val="0"/>
          <w:numId w:val="8"/>
        </w:numPr>
        <w:tabs>
          <w:tab w:val="left" w:pos="913"/>
          <w:tab w:val="left" w:pos="914"/>
        </w:tabs>
        <w:ind w:hanging="361"/>
        <w:rPr>
          <w:sz w:val="24"/>
          <w:lang w:val="en-GB"/>
        </w:rPr>
      </w:pPr>
      <w:r w:rsidRPr="007772AF">
        <w:rPr>
          <w:color w:val="1D1D1B"/>
          <w:sz w:val="24"/>
          <w:lang w:val="en-GB"/>
        </w:rPr>
        <w:t>promote</w:t>
      </w:r>
      <w:r w:rsidRPr="007772AF">
        <w:rPr>
          <w:color w:val="1D1D1B"/>
          <w:spacing w:val="13"/>
          <w:sz w:val="24"/>
          <w:lang w:val="en-GB"/>
        </w:rPr>
        <w:t xml:space="preserve"> </w:t>
      </w:r>
      <w:r w:rsidRPr="007772AF">
        <w:rPr>
          <w:color w:val="1D1D1B"/>
          <w:sz w:val="24"/>
          <w:lang w:val="en-GB"/>
        </w:rPr>
        <w:t>equality</w:t>
      </w:r>
      <w:r w:rsidRPr="007772AF">
        <w:rPr>
          <w:color w:val="1D1D1B"/>
          <w:spacing w:val="13"/>
          <w:sz w:val="24"/>
          <w:lang w:val="en-GB"/>
        </w:rPr>
        <w:t xml:space="preserve"> </w:t>
      </w:r>
      <w:r w:rsidRPr="007772AF">
        <w:rPr>
          <w:color w:val="1D1D1B"/>
          <w:sz w:val="24"/>
          <w:lang w:val="en-GB"/>
        </w:rPr>
        <w:t>of</w:t>
      </w:r>
      <w:r w:rsidRPr="007772AF">
        <w:rPr>
          <w:color w:val="1D1D1B"/>
          <w:spacing w:val="14"/>
          <w:sz w:val="24"/>
          <w:lang w:val="en-GB"/>
        </w:rPr>
        <w:t xml:space="preserve"> </w:t>
      </w:r>
      <w:r w:rsidRPr="007772AF">
        <w:rPr>
          <w:color w:val="1D1D1B"/>
          <w:spacing w:val="-2"/>
          <w:sz w:val="24"/>
          <w:lang w:val="en-GB"/>
        </w:rPr>
        <w:t>opportunities</w:t>
      </w:r>
    </w:p>
    <w:p w14:paraId="50614B73" w14:textId="77777777" w:rsidR="00396092" w:rsidRPr="007772AF" w:rsidRDefault="00977E21">
      <w:pPr>
        <w:pStyle w:val="ListParagraph"/>
        <w:numPr>
          <w:ilvl w:val="0"/>
          <w:numId w:val="8"/>
        </w:numPr>
        <w:tabs>
          <w:tab w:val="left" w:pos="913"/>
          <w:tab w:val="left" w:pos="914"/>
        </w:tabs>
        <w:spacing w:line="264" w:lineRule="auto"/>
        <w:ind w:right="1351"/>
        <w:rPr>
          <w:sz w:val="24"/>
          <w:lang w:val="en-GB"/>
        </w:rPr>
      </w:pPr>
      <w:r w:rsidRPr="007772AF">
        <w:rPr>
          <w:color w:val="1D1D1B"/>
          <w:sz w:val="24"/>
          <w:lang w:val="en-GB"/>
        </w:rPr>
        <w:t xml:space="preserve">take account of a person’s disability, even where this means treating them more </w:t>
      </w:r>
      <w:r w:rsidRPr="007772AF">
        <w:rPr>
          <w:color w:val="1D1D1B"/>
          <w:spacing w:val="-2"/>
          <w:sz w:val="24"/>
          <w:lang w:val="en-GB"/>
        </w:rPr>
        <w:t>favourably</w:t>
      </w:r>
    </w:p>
    <w:p w14:paraId="50614B74" w14:textId="77777777" w:rsidR="00396092" w:rsidRPr="007772AF" w:rsidRDefault="00396092">
      <w:pPr>
        <w:pStyle w:val="BodyText"/>
        <w:spacing w:before="1"/>
        <w:rPr>
          <w:sz w:val="31"/>
          <w:lang w:val="en-GB"/>
        </w:rPr>
      </w:pPr>
    </w:p>
    <w:p w14:paraId="50614B75" w14:textId="77777777" w:rsidR="00396092" w:rsidRPr="007772AF" w:rsidRDefault="00977E21">
      <w:pPr>
        <w:pStyle w:val="BodyText"/>
        <w:spacing w:line="278" w:lineRule="auto"/>
        <w:ind w:left="553" w:right="772"/>
        <w:rPr>
          <w:lang w:val="en-GB"/>
        </w:rPr>
      </w:pPr>
      <w:r w:rsidRPr="007772AF">
        <w:rPr>
          <w:color w:val="1D1D1B"/>
          <w:lang w:val="en-GB"/>
        </w:rPr>
        <w:t>Whilst</w:t>
      </w:r>
      <w:r w:rsidRPr="007772AF">
        <w:rPr>
          <w:color w:val="1D1D1B"/>
          <w:spacing w:val="21"/>
          <w:lang w:val="en-GB"/>
        </w:rPr>
        <w:t xml:space="preserve"> </w:t>
      </w:r>
      <w:r w:rsidRPr="007772AF">
        <w:rPr>
          <w:color w:val="1D1D1B"/>
          <w:lang w:val="en-GB"/>
        </w:rPr>
        <w:t>we</w:t>
      </w:r>
      <w:r w:rsidRPr="007772AF">
        <w:rPr>
          <w:color w:val="1D1D1B"/>
          <w:spacing w:val="21"/>
          <w:lang w:val="en-GB"/>
        </w:rPr>
        <w:t xml:space="preserve"> </w:t>
      </w:r>
      <w:r w:rsidRPr="007772AF">
        <w:rPr>
          <w:color w:val="1D1D1B"/>
          <w:lang w:val="en-GB"/>
        </w:rPr>
        <w:t>all</w:t>
      </w:r>
      <w:r w:rsidRPr="007772AF">
        <w:rPr>
          <w:color w:val="1D1D1B"/>
          <w:spacing w:val="21"/>
          <w:lang w:val="en-GB"/>
        </w:rPr>
        <w:t xml:space="preserve"> </w:t>
      </w:r>
      <w:r w:rsidRPr="007772AF">
        <w:rPr>
          <w:color w:val="1D1D1B"/>
          <w:lang w:val="en-GB"/>
        </w:rPr>
        <w:t>strive</w:t>
      </w:r>
      <w:r w:rsidRPr="007772AF">
        <w:rPr>
          <w:color w:val="1D1D1B"/>
          <w:spacing w:val="21"/>
          <w:lang w:val="en-GB"/>
        </w:rPr>
        <w:t xml:space="preserve"> </w:t>
      </w:r>
      <w:r w:rsidRPr="007772AF">
        <w:rPr>
          <w:color w:val="1D1D1B"/>
          <w:lang w:val="en-GB"/>
        </w:rPr>
        <w:t>to</w:t>
      </w:r>
      <w:r w:rsidRPr="007772AF">
        <w:rPr>
          <w:color w:val="1D1D1B"/>
          <w:spacing w:val="21"/>
          <w:lang w:val="en-GB"/>
        </w:rPr>
        <w:t xml:space="preserve"> </w:t>
      </w:r>
      <w:r w:rsidRPr="007772AF">
        <w:rPr>
          <w:color w:val="1D1D1B"/>
          <w:lang w:val="en-GB"/>
        </w:rPr>
        <w:t>meet</w:t>
      </w:r>
      <w:r w:rsidRPr="007772AF">
        <w:rPr>
          <w:color w:val="1D1D1B"/>
          <w:spacing w:val="21"/>
          <w:lang w:val="en-GB"/>
        </w:rPr>
        <w:t xml:space="preserve"> </w:t>
      </w:r>
      <w:r w:rsidRPr="007772AF">
        <w:rPr>
          <w:color w:val="1D1D1B"/>
          <w:lang w:val="en-GB"/>
        </w:rPr>
        <w:t>people’s</w:t>
      </w:r>
      <w:r w:rsidRPr="007772AF">
        <w:rPr>
          <w:color w:val="1D1D1B"/>
          <w:spacing w:val="21"/>
          <w:lang w:val="en-GB"/>
        </w:rPr>
        <w:t xml:space="preserve"> </w:t>
      </w:r>
      <w:r w:rsidRPr="007772AF">
        <w:rPr>
          <w:color w:val="1D1D1B"/>
          <w:lang w:val="en-GB"/>
        </w:rPr>
        <w:t>preferences,</w:t>
      </w:r>
      <w:r w:rsidRPr="007772AF">
        <w:rPr>
          <w:color w:val="1D1D1B"/>
          <w:spacing w:val="21"/>
          <w:lang w:val="en-GB"/>
        </w:rPr>
        <w:t xml:space="preserve"> </w:t>
      </w:r>
      <w:r w:rsidRPr="007772AF">
        <w:rPr>
          <w:color w:val="1D1D1B"/>
          <w:lang w:val="en-GB"/>
        </w:rPr>
        <w:t>where</w:t>
      </w:r>
      <w:r w:rsidRPr="007772AF">
        <w:rPr>
          <w:color w:val="1D1D1B"/>
          <w:spacing w:val="21"/>
          <w:lang w:val="en-GB"/>
        </w:rPr>
        <w:t xml:space="preserve"> </w:t>
      </w:r>
      <w:r w:rsidRPr="007772AF">
        <w:rPr>
          <w:color w:val="1D1D1B"/>
          <w:lang w:val="en-GB"/>
        </w:rPr>
        <w:t>autistic</w:t>
      </w:r>
      <w:r w:rsidRPr="007772AF">
        <w:rPr>
          <w:color w:val="1D1D1B"/>
          <w:spacing w:val="21"/>
          <w:lang w:val="en-GB"/>
        </w:rPr>
        <w:t xml:space="preserve"> </w:t>
      </w:r>
      <w:r w:rsidRPr="007772AF">
        <w:rPr>
          <w:color w:val="1D1D1B"/>
          <w:lang w:val="en-GB"/>
        </w:rPr>
        <w:t>people</w:t>
      </w:r>
      <w:r w:rsidRPr="007772AF">
        <w:rPr>
          <w:color w:val="1D1D1B"/>
          <w:spacing w:val="21"/>
          <w:lang w:val="en-GB"/>
        </w:rPr>
        <w:t xml:space="preserve"> </w:t>
      </w:r>
      <w:r w:rsidRPr="007772AF">
        <w:rPr>
          <w:color w:val="1D1D1B"/>
          <w:lang w:val="en-GB"/>
        </w:rPr>
        <w:t>and</w:t>
      </w:r>
      <w:r w:rsidRPr="007772AF">
        <w:rPr>
          <w:color w:val="1D1D1B"/>
          <w:spacing w:val="21"/>
          <w:lang w:val="en-GB"/>
        </w:rPr>
        <w:t xml:space="preserve"> </w:t>
      </w:r>
      <w:r w:rsidRPr="007772AF">
        <w:rPr>
          <w:color w:val="1D1D1B"/>
          <w:lang w:val="en-GB"/>
        </w:rPr>
        <w:t>people</w:t>
      </w:r>
      <w:r w:rsidRPr="007772AF">
        <w:rPr>
          <w:color w:val="1D1D1B"/>
          <w:spacing w:val="21"/>
          <w:lang w:val="en-GB"/>
        </w:rPr>
        <w:t xml:space="preserve"> </w:t>
      </w:r>
      <w:r w:rsidRPr="007772AF">
        <w:rPr>
          <w:color w:val="1D1D1B"/>
          <w:lang w:val="en-GB"/>
        </w:rPr>
        <w:t>with a learning disability are concerned, we all have a legal duty to find out what is necessary to make our service more accessible.</w:t>
      </w:r>
    </w:p>
    <w:p w14:paraId="50614B76" w14:textId="77777777" w:rsidR="00396092" w:rsidRPr="007772AF" w:rsidRDefault="00396092">
      <w:pPr>
        <w:pStyle w:val="BodyText"/>
        <w:spacing w:before="6"/>
        <w:rPr>
          <w:sz w:val="29"/>
          <w:lang w:val="en-GB"/>
        </w:rPr>
      </w:pPr>
    </w:p>
    <w:p w14:paraId="50614B77" w14:textId="1ADA83A1" w:rsidR="00396092" w:rsidRPr="007772AF" w:rsidRDefault="00977E21">
      <w:pPr>
        <w:pStyle w:val="BodyText"/>
        <w:spacing w:before="1" w:line="278" w:lineRule="auto"/>
        <w:ind w:left="553" w:right="1004"/>
        <w:rPr>
          <w:lang w:val="en-GB"/>
        </w:rPr>
      </w:pPr>
      <w:r w:rsidRPr="007772AF">
        <w:rPr>
          <w:color w:val="1D1D1B"/>
          <w:lang w:val="en-GB"/>
        </w:rPr>
        <w:t>We need to make sure that we are making the right reasonable adjustments for everyone we work with so that everyone has fair access to support, as in the second box, but ideally, we should always be striving to break down the barriers altogether, to stop disabling people.</w:t>
      </w:r>
    </w:p>
    <w:p w14:paraId="50614B78" w14:textId="3842224E" w:rsidR="00396092" w:rsidRPr="007772AF" w:rsidRDefault="00E459F4">
      <w:pPr>
        <w:pStyle w:val="BodyText"/>
        <w:rPr>
          <w:sz w:val="20"/>
          <w:lang w:val="en-GB"/>
        </w:rPr>
      </w:pPr>
      <w:r w:rsidRPr="007772AF">
        <w:rPr>
          <w:noProof/>
          <w:color w:val="1D1D1B"/>
          <w:lang w:val="en-GB"/>
        </w:rPr>
        <w:drawing>
          <wp:anchor distT="0" distB="0" distL="114300" distR="114300" simplePos="0" relativeHeight="251709952" behindDoc="1" locked="0" layoutInCell="1" allowOverlap="1" wp14:anchorId="334B858A" wp14:editId="238D7FA2">
            <wp:simplePos x="0" y="0"/>
            <wp:positionH relativeFrom="column">
              <wp:posOffset>236220</wp:posOffset>
            </wp:positionH>
            <wp:positionV relativeFrom="paragraph">
              <wp:posOffset>18415</wp:posOffset>
            </wp:positionV>
            <wp:extent cx="4676140" cy="2218690"/>
            <wp:effectExtent l="0" t="0" r="0" b="0"/>
            <wp:wrapTight wrapText="bothSides">
              <wp:wrapPolygon edited="0">
                <wp:start x="0" y="0"/>
                <wp:lineTo x="0" y="21328"/>
                <wp:lineTo x="21383" y="21328"/>
                <wp:lineTo x="21383" y="0"/>
                <wp:lineTo x="0" y="0"/>
              </wp:wrapPolygon>
            </wp:wrapTight>
            <wp:docPr id="2050303822"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03822" name="Picture 21">
                      <a:extLst>
                        <a:ext uri="{C183D7F6-B498-43B3-948B-1728B52AA6E4}">
                          <adec:decorative xmlns:adec="http://schemas.microsoft.com/office/drawing/2017/decorative" val="1"/>
                        </a:ext>
                      </a:extLst>
                    </pic:cNvPr>
                    <pic:cNvPicPr/>
                  </pic:nvPicPr>
                  <pic:blipFill rotWithShape="1">
                    <a:blip r:embed="rId73">
                      <a:extLst>
                        <a:ext uri="{28A0092B-C50C-407E-A947-70E740481C1C}">
                          <a14:useLocalDpi xmlns:a14="http://schemas.microsoft.com/office/drawing/2010/main" val="0"/>
                        </a:ext>
                      </a:extLst>
                    </a:blip>
                    <a:srcRect r="-1309" b="31092"/>
                    <a:stretch/>
                  </pic:blipFill>
                  <pic:spPr bwMode="auto">
                    <a:xfrm>
                      <a:off x="0" y="0"/>
                      <a:ext cx="4676140" cy="2218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614B79" w14:textId="0FCA887C" w:rsidR="00396092" w:rsidRPr="007772AF" w:rsidRDefault="00396092">
      <w:pPr>
        <w:pStyle w:val="BodyText"/>
        <w:rPr>
          <w:sz w:val="20"/>
          <w:lang w:val="en-GB"/>
        </w:rPr>
      </w:pPr>
    </w:p>
    <w:p w14:paraId="50614B7A" w14:textId="61E8BA5B" w:rsidR="00396092" w:rsidRPr="007772AF" w:rsidRDefault="00396092">
      <w:pPr>
        <w:pStyle w:val="BodyText"/>
        <w:rPr>
          <w:sz w:val="20"/>
          <w:lang w:val="en-GB"/>
        </w:rPr>
      </w:pPr>
    </w:p>
    <w:p w14:paraId="50614B7B" w14:textId="379614EA" w:rsidR="00396092" w:rsidRPr="007772AF" w:rsidRDefault="00396092">
      <w:pPr>
        <w:pStyle w:val="BodyText"/>
        <w:rPr>
          <w:sz w:val="20"/>
          <w:lang w:val="en-GB"/>
        </w:rPr>
      </w:pPr>
    </w:p>
    <w:p w14:paraId="50614B7C" w14:textId="344CC3E3" w:rsidR="00396092" w:rsidRPr="007772AF" w:rsidRDefault="00396092">
      <w:pPr>
        <w:pStyle w:val="BodyText"/>
        <w:rPr>
          <w:sz w:val="20"/>
          <w:lang w:val="en-GB"/>
        </w:rPr>
      </w:pPr>
    </w:p>
    <w:p w14:paraId="50614B7D" w14:textId="10F2612C" w:rsidR="00396092" w:rsidRPr="007772AF" w:rsidRDefault="00396092">
      <w:pPr>
        <w:pStyle w:val="BodyText"/>
        <w:rPr>
          <w:sz w:val="20"/>
          <w:lang w:val="en-GB"/>
        </w:rPr>
      </w:pPr>
    </w:p>
    <w:p w14:paraId="50614B7E" w14:textId="1C99F703" w:rsidR="00396092" w:rsidRPr="007772AF" w:rsidRDefault="00396092">
      <w:pPr>
        <w:pStyle w:val="BodyText"/>
        <w:rPr>
          <w:sz w:val="20"/>
          <w:lang w:val="en-GB"/>
        </w:rPr>
      </w:pPr>
    </w:p>
    <w:p w14:paraId="50614B7F" w14:textId="712B3C3E" w:rsidR="00396092" w:rsidRPr="007772AF" w:rsidRDefault="00396092">
      <w:pPr>
        <w:pStyle w:val="BodyText"/>
        <w:rPr>
          <w:sz w:val="20"/>
          <w:lang w:val="en-GB"/>
        </w:rPr>
      </w:pPr>
    </w:p>
    <w:p w14:paraId="50614B80" w14:textId="356BEDD6" w:rsidR="00396092" w:rsidRPr="007772AF" w:rsidRDefault="00396092">
      <w:pPr>
        <w:pStyle w:val="BodyText"/>
        <w:rPr>
          <w:sz w:val="20"/>
          <w:lang w:val="en-GB"/>
        </w:rPr>
      </w:pPr>
    </w:p>
    <w:p w14:paraId="50614B81" w14:textId="77777777" w:rsidR="00396092" w:rsidRPr="007772AF" w:rsidRDefault="00396092">
      <w:pPr>
        <w:pStyle w:val="BodyText"/>
        <w:rPr>
          <w:sz w:val="20"/>
          <w:lang w:val="en-GB"/>
        </w:rPr>
      </w:pPr>
    </w:p>
    <w:p w14:paraId="50614B82" w14:textId="77777777" w:rsidR="00396092" w:rsidRPr="007772AF" w:rsidRDefault="00396092">
      <w:pPr>
        <w:pStyle w:val="BodyText"/>
        <w:rPr>
          <w:sz w:val="20"/>
          <w:lang w:val="en-GB"/>
        </w:rPr>
      </w:pPr>
    </w:p>
    <w:p w14:paraId="50614B83" w14:textId="77777777" w:rsidR="00396092" w:rsidRPr="007772AF" w:rsidRDefault="00396092">
      <w:pPr>
        <w:pStyle w:val="BodyText"/>
        <w:rPr>
          <w:sz w:val="20"/>
          <w:lang w:val="en-GB"/>
        </w:rPr>
      </w:pPr>
    </w:p>
    <w:p w14:paraId="50614B84" w14:textId="77777777" w:rsidR="00396092" w:rsidRPr="007772AF" w:rsidRDefault="00396092">
      <w:pPr>
        <w:pStyle w:val="BodyText"/>
        <w:rPr>
          <w:sz w:val="20"/>
          <w:lang w:val="en-GB"/>
        </w:rPr>
      </w:pPr>
    </w:p>
    <w:p w14:paraId="50614B85" w14:textId="77777777" w:rsidR="00396092" w:rsidRPr="007772AF" w:rsidRDefault="00396092">
      <w:pPr>
        <w:pStyle w:val="BodyText"/>
        <w:rPr>
          <w:sz w:val="20"/>
          <w:lang w:val="en-GB"/>
        </w:rPr>
      </w:pPr>
    </w:p>
    <w:p w14:paraId="50614B86" w14:textId="77777777" w:rsidR="00396092" w:rsidRPr="007772AF" w:rsidRDefault="00396092">
      <w:pPr>
        <w:pStyle w:val="BodyText"/>
        <w:rPr>
          <w:sz w:val="20"/>
          <w:lang w:val="en-GB"/>
        </w:rPr>
      </w:pPr>
    </w:p>
    <w:p w14:paraId="50614B87" w14:textId="77777777" w:rsidR="00396092" w:rsidRPr="007772AF" w:rsidRDefault="00396092">
      <w:pPr>
        <w:pStyle w:val="BodyText"/>
        <w:rPr>
          <w:sz w:val="20"/>
          <w:lang w:val="en-GB"/>
        </w:rPr>
      </w:pPr>
    </w:p>
    <w:p w14:paraId="50614B88" w14:textId="77777777" w:rsidR="00396092" w:rsidRPr="007772AF" w:rsidRDefault="00396092">
      <w:pPr>
        <w:rPr>
          <w:sz w:val="20"/>
        </w:rPr>
        <w:sectPr w:rsidR="00396092" w:rsidRPr="007772AF">
          <w:pgSz w:w="11910" w:h="16840"/>
          <w:pgMar w:top="1060" w:right="420" w:bottom="1660" w:left="580" w:header="832" w:footer="1462" w:gutter="0"/>
          <w:cols w:space="720"/>
        </w:sectPr>
      </w:pPr>
    </w:p>
    <w:p w14:paraId="50614B89" w14:textId="77777777" w:rsidR="00396092" w:rsidRPr="007772AF" w:rsidRDefault="00396092">
      <w:pPr>
        <w:pStyle w:val="BodyText"/>
        <w:rPr>
          <w:sz w:val="19"/>
          <w:lang w:val="en-GB"/>
        </w:rPr>
      </w:pPr>
    </w:p>
    <w:p w14:paraId="50614B8A" w14:textId="77777777" w:rsidR="00396092" w:rsidRPr="007772AF" w:rsidRDefault="00977E21">
      <w:pPr>
        <w:spacing w:line="271" w:lineRule="auto"/>
        <w:ind w:left="667" w:right="560"/>
        <w:rPr>
          <w:sz w:val="20"/>
        </w:rPr>
      </w:pPr>
      <w:r w:rsidRPr="007772AF">
        <w:rPr>
          <w:color w:val="1D1D1B"/>
          <w:sz w:val="20"/>
        </w:rPr>
        <w:t>In</w:t>
      </w:r>
      <w:r w:rsidRPr="007772AF">
        <w:rPr>
          <w:color w:val="1D1D1B"/>
          <w:spacing w:val="-6"/>
          <w:sz w:val="20"/>
        </w:rPr>
        <w:t xml:space="preserve"> </w:t>
      </w:r>
      <w:r w:rsidRPr="007772AF">
        <w:rPr>
          <w:color w:val="1D1D1B"/>
          <w:sz w:val="20"/>
        </w:rPr>
        <w:t>the</w:t>
      </w:r>
      <w:r w:rsidRPr="007772AF">
        <w:rPr>
          <w:color w:val="1D1D1B"/>
          <w:spacing w:val="-6"/>
          <w:sz w:val="20"/>
        </w:rPr>
        <w:t xml:space="preserve"> </w:t>
      </w:r>
      <w:r w:rsidRPr="007772AF">
        <w:rPr>
          <w:color w:val="1D1D1B"/>
          <w:sz w:val="20"/>
        </w:rPr>
        <w:t>first</w:t>
      </w:r>
      <w:r w:rsidRPr="007772AF">
        <w:rPr>
          <w:color w:val="1D1D1B"/>
          <w:spacing w:val="-6"/>
          <w:sz w:val="20"/>
        </w:rPr>
        <w:t xml:space="preserve"> </w:t>
      </w:r>
      <w:r w:rsidRPr="007772AF">
        <w:rPr>
          <w:color w:val="1D1D1B"/>
          <w:sz w:val="20"/>
        </w:rPr>
        <w:t>image, it</w:t>
      </w:r>
      <w:r w:rsidRPr="007772AF">
        <w:rPr>
          <w:color w:val="1D1D1B"/>
          <w:spacing w:val="-4"/>
          <w:sz w:val="20"/>
        </w:rPr>
        <w:t xml:space="preserve"> </w:t>
      </w:r>
      <w:r w:rsidRPr="007772AF">
        <w:rPr>
          <w:color w:val="1D1D1B"/>
          <w:sz w:val="20"/>
        </w:rPr>
        <w:t>is</w:t>
      </w:r>
      <w:r w:rsidRPr="007772AF">
        <w:rPr>
          <w:color w:val="1D1D1B"/>
          <w:spacing w:val="-4"/>
          <w:sz w:val="20"/>
        </w:rPr>
        <w:t xml:space="preserve"> </w:t>
      </w:r>
      <w:r w:rsidRPr="007772AF">
        <w:rPr>
          <w:color w:val="1D1D1B"/>
          <w:sz w:val="20"/>
        </w:rPr>
        <w:t>assumed</w:t>
      </w:r>
      <w:r w:rsidRPr="007772AF">
        <w:rPr>
          <w:color w:val="1D1D1B"/>
          <w:spacing w:val="-3"/>
          <w:sz w:val="20"/>
        </w:rPr>
        <w:t xml:space="preserve"> </w:t>
      </w:r>
      <w:r w:rsidRPr="007772AF">
        <w:rPr>
          <w:color w:val="1D1D1B"/>
          <w:spacing w:val="-4"/>
          <w:sz w:val="20"/>
        </w:rPr>
        <w:t>that</w:t>
      </w:r>
    </w:p>
    <w:p w14:paraId="50614B8B" w14:textId="77777777" w:rsidR="00396092" w:rsidRPr="007772AF" w:rsidRDefault="00977E21">
      <w:pPr>
        <w:spacing w:before="1" w:line="271" w:lineRule="auto"/>
        <w:ind w:left="667"/>
        <w:rPr>
          <w:sz w:val="20"/>
        </w:rPr>
      </w:pPr>
      <w:r w:rsidRPr="007772AF">
        <w:rPr>
          <w:color w:val="1D1D1B"/>
          <w:sz w:val="20"/>
        </w:rPr>
        <w:t>everybody will benefit from</w:t>
      </w:r>
      <w:r w:rsidRPr="007772AF">
        <w:rPr>
          <w:color w:val="1D1D1B"/>
          <w:spacing w:val="-14"/>
          <w:sz w:val="20"/>
        </w:rPr>
        <w:t xml:space="preserve"> </w:t>
      </w:r>
      <w:r w:rsidRPr="007772AF">
        <w:rPr>
          <w:color w:val="1D1D1B"/>
          <w:sz w:val="20"/>
        </w:rPr>
        <w:t>the</w:t>
      </w:r>
      <w:r w:rsidRPr="007772AF">
        <w:rPr>
          <w:color w:val="1D1D1B"/>
          <w:spacing w:val="-14"/>
          <w:sz w:val="20"/>
        </w:rPr>
        <w:t xml:space="preserve"> </w:t>
      </w:r>
      <w:r w:rsidRPr="007772AF">
        <w:rPr>
          <w:color w:val="1D1D1B"/>
          <w:sz w:val="20"/>
        </w:rPr>
        <w:t>same</w:t>
      </w:r>
      <w:r w:rsidRPr="007772AF">
        <w:rPr>
          <w:color w:val="1D1D1B"/>
          <w:spacing w:val="-14"/>
          <w:sz w:val="20"/>
        </w:rPr>
        <w:t xml:space="preserve"> </w:t>
      </w:r>
      <w:r w:rsidRPr="007772AF">
        <w:rPr>
          <w:color w:val="1D1D1B"/>
          <w:sz w:val="20"/>
        </w:rPr>
        <w:t xml:space="preserve">supports. They are being treated </w:t>
      </w:r>
      <w:r w:rsidRPr="007772AF">
        <w:rPr>
          <w:color w:val="1D1D1B"/>
          <w:spacing w:val="-2"/>
          <w:sz w:val="20"/>
        </w:rPr>
        <w:t>equally.</w:t>
      </w:r>
    </w:p>
    <w:p w14:paraId="50614B8C" w14:textId="77777777" w:rsidR="00396092" w:rsidRPr="007772AF" w:rsidRDefault="00977E21">
      <w:pPr>
        <w:rPr>
          <w:sz w:val="19"/>
        </w:rPr>
      </w:pPr>
      <w:r w:rsidRPr="007772AF">
        <w:br w:type="column"/>
      </w:r>
    </w:p>
    <w:p w14:paraId="50614B8D" w14:textId="77777777" w:rsidR="00396092" w:rsidRPr="007772AF" w:rsidRDefault="00977E21">
      <w:pPr>
        <w:spacing w:line="271" w:lineRule="auto"/>
        <w:ind w:left="72"/>
        <w:rPr>
          <w:sz w:val="20"/>
        </w:rPr>
      </w:pPr>
      <w:r w:rsidRPr="007772AF">
        <w:rPr>
          <w:color w:val="1D1D1B"/>
          <w:sz w:val="20"/>
        </w:rPr>
        <w:t>In the second image, individuals are given different supports to make it possible for them to have equal access to the game. They</w:t>
      </w:r>
      <w:r w:rsidRPr="007772AF">
        <w:rPr>
          <w:color w:val="1D1D1B"/>
          <w:spacing w:val="-13"/>
          <w:sz w:val="20"/>
        </w:rPr>
        <w:t xml:space="preserve"> </w:t>
      </w:r>
      <w:r w:rsidRPr="007772AF">
        <w:rPr>
          <w:color w:val="1D1D1B"/>
          <w:sz w:val="20"/>
        </w:rPr>
        <w:t>are</w:t>
      </w:r>
      <w:r w:rsidRPr="007772AF">
        <w:rPr>
          <w:color w:val="1D1D1B"/>
          <w:spacing w:val="-14"/>
          <w:sz w:val="20"/>
        </w:rPr>
        <w:t xml:space="preserve"> </w:t>
      </w:r>
      <w:r w:rsidRPr="007772AF">
        <w:rPr>
          <w:color w:val="1D1D1B"/>
          <w:sz w:val="20"/>
        </w:rPr>
        <w:t>being</w:t>
      </w:r>
      <w:r w:rsidRPr="007772AF">
        <w:rPr>
          <w:color w:val="1D1D1B"/>
          <w:spacing w:val="-14"/>
          <w:sz w:val="20"/>
        </w:rPr>
        <w:t xml:space="preserve"> </w:t>
      </w:r>
      <w:r w:rsidRPr="007772AF">
        <w:rPr>
          <w:color w:val="1D1D1B"/>
          <w:sz w:val="20"/>
        </w:rPr>
        <w:t xml:space="preserve">treated </w:t>
      </w:r>
      <w:r w:rsidRPr="007772AF">
        <w:rPr>
          <w:color w:val="1D1D1B"/>
          <w:spacing w:val="-2"/>
          <w:sz w:val="20"/>
        </w:rPr>
        <w:t>equitably.</w:t>
      </w:r>
    </w:p>
    <w:p w14:paraId="50614B8E" w14:textId="77777777" w:rsidR="00396092" w:rsidRPr="007772AF" w:rsidRDefault="00977E21">
      <w:pPr>
        <w:rPr>
          <w:sz w:val="19"/>
        </w:rPr>
      </w:pPr>
      <w:r w:rsidRPr="007772AF">
        <w:br w:type="column"/>
      </w:r>
    </w:p>
    <w:p w14:paraId="50614B8F" w14:textId="77777777" w:rsidR="00396092" w:rsidRPr="007772AF" w:rsidRDefault="00977E21">
      <w:pPr>
        <w:spacing w:line="271" w:lineRule="auto"/>
        <w:ind w:left="215" w:right="3414"/>
        <w:rPr>
          <w:sz w:val="20"/>
        </w:rPr>
      </w:pPr>
      <w:r w:rsidRPr="007772AF">
        <w:rPr>
          <w:color w:val="1D1D1B"/>
          <w:sz w:val="20"/>
        </w:rPr>
        <w:t>In the third image, all three</w:t>
      </w:r>
      <w:r w:rsidRPr="007772AF">
        <w:rPr>
          <w:color w:val="1D1D1B"/>
          <w:spacing w:val="-9"/>
          <w:sz w:val="20"/>
        </w:rPr>
        <w:t xml:space="preserve"> </w:t>
      </w:r>
      <w:r w:rsidRPr="007772AF">
        <w:rPr>
          <w:color w:val="1D1D1B"/>
          <w:sz w:val="20"/>
        </w:rPr>
        <w:t>can</w:t>
      </w:r>
      <w:r w:rsidRPr="007772AF">
        <w:rPr>
          <w:color w:val="1D1D1B"/>
          <w:spacing w:val="-9"/>
          <w:sz w:val="20"/>
        </w:rPr>
        <w:t xml:space="preserve"> </w:t>
      </w:r>
      <w:r w:rsidRPr="007772AF">
        <w:rPr>
          <w:color w:val="1D1D1B"/>
          <w:sz w:val="20"/>
        </w:rPr>
        <w:t>see</w:t>
      </w:r>
      <w:r w:rsidRPr="007772AF">
        <w:rPr>
          <w:color w:val="1D1D1B"/>
          <w:spacing w:val="-9"/>
          <w:sz w:val="20"/>
        </w:rPr>
        <w:t xml:space="preserve"> </w:t>
      </w:r>
      <w:r w:rsidRPr="007772AF">
        <w:rPr>
          <w:color w:val="1D1D1B"/>
          <w:sz w:val="20"/>
        </w:rPr>
        <w:t>the</w:t>
      </w:r>
      <w:r w:rsidRPr="007772AF">
        <w:rPr>
          <w:color w:val="1D1D1B"/>
          <w:spacing w:val="-9"/>
          <w:sz w:val="20"/>
        </w:rPr>
        <w:t xml:space="preserve"> </w:t>
      </w:r>
      <w:r w:rsidRPr="007772AF">
        <w:rPr>
          <w:color w:val="1D1D1B"/>
          <w:sz w:val="20"/>
        </w:rPr>
        <w:t>game without any supports</w:t>
      </w:r>
    </w:p>
    <w:p w14:paraId="50614B90" w14:textId="77777777" w:rsidR="00396092" w:rsidRPr="007772AF" w:rsidRDefault="00977E21">
      <w:pPr>
        <w:spacing w:before="1" w:line="271" w:lineRule="auto"/>
        <w:ind w:left="215" w:right="3414"/>
        <w:rPr>
          <w:sz w:val="20"/>
        </w:rPr>
      </w:pPr>
      <w:r w:rsidRPr="007772AF">
        <w:rPr>
          <w:color w:val="1D1D1B"/>
          <w:sz w:val="20"/>
        </w:rPr>
        <w:t>or accommodations because</w:t>
      </w:r>
      <w:r w:rsidRPr="007772AF">
        <w:rPr>
          <w:color w:val="1D1D1B"/>
          <w:spacing w:val="-9"/>
          <w:sz w:val="20"/>
        </w:rPr>
        <w:t xml:space="preserve"> </w:t>
      </w:r>
      <w:r w:rsidRPr="007772AF">
        <w:rPr>
          <w:color w:val="1D1D1B"/>
          <w:sz w:val="20"/>
        </w:rPr>
        <w:t>the</w:t>
      </w:r>
      <w:r w:rsidRPr="007772AF">
        <w:rPr>
          <w:color w:val="1D1D1B"/>
          <w:spacing w:val="-8"/>
          <w:sz w:val="20"/>
        </w:rPr>
        <w:t xml:space="preserve"> </w:t>
      </w:r>
      <w:r w:rsidRPr="007772AF">
        <w:rPr>
          <w:color w:val="1D1D1B"/>
          <w:sz w:val="20"/>
        </w:rPr>
        <w:t>cause</w:t>
      </w:r>
      <w:r w:rsidRPr="007772AF">
        <w:rPr>
          <w:color w:val="1D1D1B"/>
          <w:spacing w:val="-8"/>
          <w:sz w:val="20"/>
        </w:rPr>
        <w:t xml:space="preserve"> </w:t>
      </w:r>
      <w:r w:rsidRPr="007772AF">
        <w:rPr>
          <w:color w:val="1D1D1B"/>
          <w:sz w:val="20"/>
        </w:rPr>
        <w:t>of</w:t>
      </w:r>
      <w:r w:rsidRPr="007772AF">
        <w:rPr>
          <w:color w:val="1D1D1B"/>
          <w:spacing w:val="-9"/>
          <w:sz w:val="20"/>
        </w:rPr>
        <w:t xml:space="preserve"> </w:t>
      </w:r>
      <w:r w:rsidRPr="007772AF">
        <w:rPr>
          <w:color w:val="1D1D1B"/>
          <w:sz w:val="20"/>
        </w:rPr>
        <w:t>the inequity was addressed. The systemic barrier has been removed.</w:t>
      </w:r>
    </w:p>
    <w:p w14:paraId="50614B91" w14:textId="77777777" w:rsidR="00396092" w:rsidRPr="007772AF" w:rsidRDefault="00396092">
      <w:pPr>
        <w:spacing w:line="271" w:lineRule="auto"/>
        <w:rPr>
          <w:sz w:val="20"/>
        </w:rPr>
        <w:sectPr w:rsidR="00396092" w:rsidRPr="007772AF">
          <w:type w:val="continuous"/>
          <w:pgSz w:w="11910" w:h="16840"/>
          <w:pgMar w:top="700" w:right="420" w:bottom="280" w:left="580" w:header="832" w:footer="1462" w:gutter="0"/>
          <w:cols w:num="3" w:space="720" w:equalWidth="0">
            <w:col w:w="2823" w:space="40"/>
            <w:col w:w="2086" w:space="39"/>
            <w:col w:w="5922"/>
          </w:cols>
        </w:sectPr>
      </w:pPr>
    </w:p>
    <w:p w14:paraId="50614B92" w14:textId="77777777" w:rsidR="00396092" w:rsidRPr="007772AF" w:rsidRDefault="00977E21">
      <w:pPr>
        <w:spacing w:before="123"/>
        <w:ind w:left="582"/>
        <w:rPr>
          <w:i/>
          <w:sz w:val="24"/>
        </w:rPr>
      </w:pPr>
      <w:r w:rsidRPr="007772AF">
        <w:rPr>
          <w:i/>
          <w:sz w:val="24"/>
        </w:rPr>
        <w:t>Source:</w:t>
      </w:r>
      <w:r w:rsidRPr="007772AF">
        <w:rPr>
          <w:i/>
          <w:spacing w:val="14"/>
          <w:sz w:val="24"/>
        </w:rPr>
        <w:t xml:space="preserve"> </w:t>
      </w:r>
      <w:r w:rsidRPr="007772AF">
        <w:rPr>
          <w:i/>
          <w:sz w:val="24"/>
        </w:rPr>
        <w:t>Interaction</w:t>
      </w:r>
      <w:r w:rsidRPr="007772AF">
        <w:rPr>
          <w:i/>
          <w:spacing w:val="15"/>
          <w:sz w:val="24"/>
        </w:rPr>
        <w:t xml:space="preserve"> </w:t>
      </w:r>
      <w:r w:rsidRPr="007772AF">
        <w:rPr>
          <w:i/>
          <w:sz w:val="24"/>
        </w:rPr>
        <w:t>Institute</w:t>
      </w:r>
      <w:r w:rsidRPr="007772AF">
        <w:rPr>
          <w:i/>
          <w:spacing w:val="14"/>
          <w:sz w:val="24"/>
        </w:rPr>
        <w:t xml:space="preserve"> </w:t>
      </w:r>
      <w:r w:rsidRPr="007772AF">
        <w:rPr>
          <w:i/>
          <w:sz w:val="24"/>
        </w:rPr>
        <w:t>for</w:t>
      </w:r>
      <w:r w:rsidRPr="007772AF">
        <w:rPr>
          <w:i/>
          <w:spacing w:val="15"/>
          <w:sz w:val="24"/>
        </w:rPr>
        <w:t xml:space="preserve"> </w:t>
      </w:r>
      <w:r w:rsidRPr="007772AF">
        <w:rPr>
          <w:i/>
          <w:sz w:val="24"/>
        </w:rPr>
        <w:t>Social</w:t>
      </w:r>
      <w:r w:rsidRPr="007772AF">
        <w:rPr>
          <w:i/>
          <w:spacing w:val="14"/>
          <w:sz w:val="24"/>
        </w:rPr>
        <w:t xml:space="preserve"> </w:t>
      </w:r>
      <w:r w:rsidRPr="007772AF">
        <w:rPr>
          <w:i/>
          <w:sz w:val="24"/>
        </w:rPr>
        <w:t>Change</w:t>
      </w:r>
      <w:r w:rsidRPr="007772AF">
        <w:rPr>
          <w:i/>
          <w:spacing w:val="15"/>
          <w:sz w:val="24"/>
        </w:rPr>
        <w:t xml:space="preserve"> </w:t>
      </w:r>
      <w:r w:rsidRPr="007772AF">
        <w:rPr>
          <w:i/>
          <w:sz w:val="24"/>
        </w:rPr>
        <w:t>|</w:t>
      </w:r>
      <w:r w:rsidRPr="007772AF">
        <w:rPr>
          <w:i/>
          <w:spacing w:val="5"/>
          <w:sz w:val="24"/>
        </w:rPr>
        <w:t xml:space="preserve"> </w:t>
      </w:r>
      <w:r w:rsidRPr="007772AF">
        <w:rPr>
          <w:i/>
          <w:sz w:val="24"/>
        </w:rPr>
        <w:t>Artist:</w:t>
      </w:r>
      <w:r w:rsidRPr="007772AF">
        <w:rPr>
          <w:i/>
          <w:spacing w:val="4"/>
          <w:sz w:val="24"/>
        </w:rPr>
        <w:t xml:space="preserve"> </w:t>
      </w:r>
      <w:r w:rsidRPr="007772AF">
        <w:rPr>
          <w:i/>
          <w:sz w:val="24"/>
        </w:rPr>
        <w:t>Angus</w:t>
      </w:r>
      <w:r w:rsidRPr="007772AF">
        <w:rPr>
          <w:i/>
          <w:spacing w:val="15"/>
          <w:sz w:val="24"/>
        </w:rPr>
        <w:t xml:space="preserve"> </w:t>
      </w:r>
      <w:r w:rsidRPr="007772AF">
        <w:rPr>
          <w:i/>
          <w:spacing w:val="-2"/>
          <w:sz w:val="24"/>
        </w:rPr>
        <w:t>Maguire.</w:t>
      </w:r>
    </w:p>
    <w:p w14:paraId="50614B93" w14:textId="77777777" w:rsidR="00396092" w:rsidRPr="007772AF" w:rsidRDefault="00396092">
      <w:pPr>
        <w:rPr>
          <w:sz w:val="24"/>
        </w:rPr>
        <w:sectPr w:rsidR="00396092" w:rsidRPr="007772AF">
          <w:type w:val="continuous"/>
          <w:pgSz w:w="11910" w:h="16840"/>
          <w:pgMar w:top="700" w:right="420" w:bottom="280" w:left="580" w:header="832" w:footer="1462" w:gutter="0"/>
          <w:cols w:space="720"/>
        </w:sectPr>
      </w:pPr>
    </w:p>
    <w:p w14:paraId="50614B94" w14:textId="77777777" w:rsidR="00396092" w:rsidRPr="007772AF" w:rsidRDefault="00396092">
      <w:pPr>
        <w:pStyle w:val="BodyText"/>
        <w:rPr>
          <w:i/>
          <w:sz w:val="20"/>
          <w:lang w:val="en-GB"/>
        </w:rPr>
      </w:pPr>
    </w:p>
    <w:p w14:paraId="50614B95" w14:textId="77777777" w:rsidR="00396092" w:rsidRPr="007772AF" w:rsidRDefault="00396092">
      <w:pPr>
        <w:pStyle w:val="BodyText"/>
        <w:spacing w:before="6"/>
        <w:rPr>
          <w:i/>
          <w:sz w:val="20"/>
          <w:lang w:val="en-GB"/>
        </w:rPr>
      </w:pPr>
    </w:p>
    <w:p w14:paraId="50614B96" w14:textId="16F20D15" w:rsidR="00396092" w:rsidRPr="007772AF" w:rsidRDefault="00977E21">
      <w:pPr>
        <w:pStyle w:val="Heading3"/>
        <w:spacing w:before="89"/>
        <w:rPr>
          <w:lang w:val="en-GB"/>
        </w:rPr>
      </w:pPr>
      <w:r w:rsidRPr="007772AF">
        <w:rPr>
          <w:color w:val="033F85"/>
          <w:lang w:val="en-GB"/>
        </w:rPr>
        <w:t>Sensory</w:t>
      </w:r>
      <w:r w:rsidRPr="007772AF">
        <w:rPr>
          <w:color w:val="033F85"/>
          <w:spacing w:val="22"/>
          <w:lang w:val="en-GB"/>
        </w:rPr>
        <w:t xml:space="preserve"> </w:t>
      </w:r>
      <w:r w:rsidRPr="007772AF">
        <w:rPr>
          <w:color w:val="033F85"/>
          <w:spacing w:val="-2"/>
          <w:lang w:val="en-GB"/>
        </w:rPr>
        <w:t>processing</w:t>
      </w:r>
    </w:p>
    <w:p w14:paraId="50614B97" w14:textId="77777777" w:rsidR="00396092" w:rsidRPr="007772AF" w:rsidRDefault="00396092">
      <w:pPr>
        <w:pStyle w:val="BodyText"/>
        <w:spacing w:before="11"/>
        <w:rPr>
          <w:b/>
          <w:sz w:val="31"/>
          <w:lang w:val="en-GB"/>
        </w:rPr>
      </w:pPr>
    </w:p>
    <w:p w14:paraId="50614B98" w14:textId="77777777" w:rsidR="00396092" w:rsidRPr="007772AF" w:rsidRDefault="00977E21">
      <w:pPr>
        <w:pStyle w:val="BodyText"/>
        <w:spacing w:line="278" w:lineRule="auto"/>
        <w:ind w:left="553" w:right="885"/>
        <w:rPr>
          <w:lang w:val="en-GB"/>
        </w:rPr>
      </w:pPr>
      <w:r w:rsidRPr="007772AF">
        <w:rPr>
          <w:color w:val="1D1D1B"/>
          <w:lang w:val="en-GB"/>
        </w:rPr>
        <w:t>Did you know that there are many sensory systems? These are the main seven that are widely recognised:</w:t>
      </w:r>
    </w:p>
    <w:p w14:paraId="50614B99" w14:textId="77777777" w:rsidR="00396092" w:rsidRPr="007772AF" w:rsidRDefault="00977E21">
      <w:pPr>
        <w:pStyle w:val="ListParagraph"/>
        <w:numPr>
          <w:ilvl w:val="0"/>
          <w:numId w:val="8"/>
        </w:numPr>
        <w:tabs>
          <w:tab w:val="left" w:pos="913"/>
          <w:tab w:val="left" w:pos="914"/>
        </w:tabs>
        <w:spacing w:before="66"/>
        <w:ind w:hanging="361"/>
        <w:rPr>
          <w:sz w:val="24"/>
          <w:lang w:val="en-GB"/>
        </w:rPr>
      </w:pPr>
      <w:r w:rsidRPr="007772AF">
        <w:rPr>
          <w:color w:val="1D1D1B"/>
          <w:sz w:val="24"/>
          <w:lang w:val="en-GB"/>
        </w:rPr>
        <w:t>sight</w:t>
      </w:r>
      <w:r w:rsidRPr="007772AF">
        <w:rPr>
          <w:color w:val="1D1D1B"/>
          <w:spacing w:val="10"/>
          <w:sz w:val="24"/>
          <w:lang w:val="en-GB"/>
        </w:rPr>
        <w:t xml:space="preserve"> </w:t>
      </w:r>
      <w:r w:rsidRPr="007772AF">
        <w:rPr>
          <w:color w:val="1D1D1B"/>
          <w:spacing w:val="-2"/>
          <w:sz w:val="24"/>
          <w:lang w:val="en-GB"/>
        </w:rPr>
        <w:t>(visual)</w:t>
      </w:r>
    </w:p>
    <w:p w14:paraId="50614B9A" w14:textId="77777777" w:rsidR="00396092" w:rsidRPr="007772AF" w:rsidRDefault="00977E21">
      <w:pPr>
        <w:pStyle w:val="ListParagraph"/>
        <w:numPr>
          <w:ilvl w:val="0"/>
          <w:numId w:val="8"/>
        </w:numPr>
        <w:tabs>
          <w:tab w:val="left" w:pos="913"/>
          <w:tab w:val="left" w:pos="914"/>
        </w:tabs>
        <w:ind w:hanging="361"/>
        <w:rPr>
          <w:sz w:val="24"/>
          <w:lang w:val="en-GB"/>
        </w:rPr>
      </w:pPr>
      <w:r w:rsidRPr="007772AF">
        <w:rPr>
          <w:color w:val="1D1D1B"/>
          <w:sz w:val="24"/>
          <w:lang w:val="en-GB"/>
        </w:rPr>
        <w:t>hearing</w:t>
      </w:r>
      <w:r w:rsidRPr="007772AF">
        <w:rPr>
          <w:color w:val="1D1D1B"/>
          <w:spacing w:val="16"/>
          <w:sz w:val="24"/>
          <w:lang w:val="en-GB"/>
        </w:rPr>
        <w:t xml:space="preserve"> </w:t>
      </w:r>
      <w:r w:rsidRPr="007772AF">
        <w:rPr>
          <w:color w:val="1D1D1B"/>
          <w:spacing w:val="-2"/>
          <w:sz w:val="24"/>
          <w:lang w:val="en-GB"/>
        </w:rPr>
        <w:t>(auditory)</w:t>
      </w:r>
    </w:p>
    <w:p w14:paraId="50614B9B" w14:textId="77777777" w:rsidR="00396092" w:rsidRPr="007772AF" w:rsidRDefault="00977E21">
      <w:pPr>
        <w:pStyle w:val="ListParagraph"/>
        <w:numPr>
          <w:ilvl w:val="0"/>
          <w:numId w:val="8"/>
        </w:numPr>
        <w:tabs>
          <w:tab w:val="left" w:pos="913"/>
          <w:tab w:val="left" w:pos="914"/>
        </w:tabs>
        <w:ind w:hanging="361"/>
        <w:rPr>
          <w:sz w:val="24"/>
          <w:lang w:val="en-GB"/>
        </w:rPr>
      </w:pPr>
      <w:r w:rsidRPr="007772AF">
        <w:rPr>
          <w:color w:val="1D1D1B"/>
          <w:sz w:val="24"/>
          <w:lang w:val="en-GB"/>
        </w:rPr>
        <w:t>taste</w:t>
      </w:r>
      <w:r w:rsidRPr="007772AF">
        <w:rPr>
          <w:color w:val="1D1D1B"/>
          <w:spacing w:val="10"/>
          <w:sz w:val="24"/>
          <w:lang w:val="en-GB"/>
        </w:rPr>
        <w:t xml:space="preserve"> </w:t>
      </w:r>
      <w:r w:rsidRPr="007772AF">
        <w:rPr>
          <w:color w:val="1D1D1B"/>
          <w:spacing w:val="-2"/>
          <w:sz w:val="24"/>
          <w:lang w:val="en-GB"/>
        </w:rPr>
        <w:t>(gustatory)</w:t>
      </w:r>
    </w:p>
    <w:p w14:paraId="50614B9C" w14:textId="77777777" w:rsidR="00396092" w:rsidRPr="007772AF" w:rsidRDefault="00977E21">
      <w:pPr>
        <w:pStyle w:val="ListParagraph"/>
        <w:numPr>
          <w:ilvl w:val="0"/>
          <w:numId w:val="8"/>
        </w:numPr>
        <w:tabs>
          <w:tab w:val="left" w:pos="913"/>
          <w:tab w:val="left" w:pos="914"/>
        </w:tabs>
        <w:ind w:hanging="361"/>
        <w:rPr>
          <w:sz w:val="24"/>
          <w:lang w:val="en-GB"/>
        </w:rPr>
      </w:pPr>
      <w:r w:rsidRPr="007772AF">
        <w:rPr>
          <w:color w:val="1D1D1B"/>
          <w:sz w:val="24"/>
          <w:lang w:val="en-GB"/>
        </w:rPr>
        <w:t>smell</w:t>
      </w:r>
      <w:r w:rsidRPr="007772AF">
        <w:rPr>
          <w:color w:val="1D1D1B"/>
          <w:spacing w:val="10"/>
          <w:sz w:val="24"/>
          <w:lang w:val="en-GB"/>
        </w:rPr>
        <w:t xml:space="preserve"> </w:t>
      </w:r>
      <w:r w:rsidRPr="007772AF">
        <w:rPr>
          <w:color w:val="1D1D1B"/>
          <w:spacing w:val="-2"/>
          <w:sz w:val="24"/>
          <w:lang w:val="en-GB"/>
        </w:rPr>
        <w:t>(olfactory)</w:t>
      </w:r>
    </w:p>
    <w:p w14:paraId="50614B9D" w14:textId="77777777" w:rsidR="00396092" w:rsidRPr="007772AF" w:rsidRDefault="00977E21">
      <w:pPr>
        <w:pStyle w:val="ListParagraph"/>
        <w:numPr>
          <w:ilvl w:val="0"/>
          <w:numId w:val="8"/>
        </w:numPr>
        <w:tabs>
          <w:tab w:val="left" w:pos="913"/>
          <w:tab w:val="left" w:pos="914"/>
        </w:tabs>
        <w:ind w:hanging="361"/>
        <w:rPr>
          <w:sz w:val="24"/>
          <w:lang w:val="en-GB"/>
        </w:rPr>
      </w:pPr>
      <w:r w:rsidRPr="007772AF">
        <w:rPr>
          <w:color w:val="1D1D1B"/>
          <w:sz w:val="24"/>
          <w:lang w:val="en-GB"/>
        </w:rPr>
        <w:t>touch</w:t>
      </w:r>
      <w:r w:rsidRPr="007772AF">
        <w:rPr>
          <w:color w:val="1D1D1B"/>
          <w:spacing w:val="12"/>
          <w:sz w:val="24"/>
          <w:lang w:val="en-GB"/>
        </w:rPr>
        <w:t xml:space="preserve"> </w:t>
      </w:r>
      <w:r w:rsidRPr="007772AF">
        <w:rPr>
          <w:color w:val="1D1D1B"/>
          <w:spacing w:val="-2"/>
          <w:sz w:val="24"/>
          <w:lang w:val="en-GB"/>
        </w:rPr>
        <w:t>(tactile)</w:t>
      </w:r>
    </w:p>
    <w:p w14:paraId="50614B9E" w14:textId="77777777" w:rsidR="00396092" w:rsidRPr="007772AF" w:rsidRDefault="00977E21">
      <w:pPr>
        <w:pStyle w:val="ListParagraph"/>
        <w:numPr>
          <w:ilvl w:val="0"/>
          <w:numId w:val="8"/>
        </w:numPr>
        <w:tabs>
          <w:tab w:val="left" w:pos="913"/>
          <w:tab w:val="left" w:pos="914"/>
        </w:tabs>
        <w:ind w:hanging="361"/>
        <w:rPr>
          <w:sz w:val="24"/>
          <w:lang w:val="en-GB"/>
        </w:rPr>
      </w:pPr>
      <w:r w:rsidRPr="007772AF">
        <w:rPr>
          <w:color w:val="1D1D1B"/>
          <w:sz w:val="24"/>
          <w:lang w:val="en-GB"/>
        </w:rPr>
        <w:t>proprioception</w:t>
      </w:r>
      <w:r w:rsidRPr="007772AF">
        <w:rPr>
          <w:color w:val="1D1D1B"/>
          <w:spacing w:val="10"/>
          <w:sz w:val="24"/>
          <w:lang w:val="en-GB"/>
        </w:rPr>
        <w:t xml:space="preserve"> </w:t>
      </w:r>
      <w:r w:rsidRPr="007772AF">
        <w:rPr>
          <w:color w:val="1D1D1B"/>
          <w:sz w:val="24"/>
          <w:lang w:val="en-GB"/>
        </w:rPr>
        <w:t>(using</w:t>
      </w:r>
      <w:r w:rsidRPr="007772AF">
        <w:rPr>
          <w:color w:val="1D1D1B"/>
          <w:spacing w:val="13"/>
          <w:sz w:val="24"/>
          <w:lang w:val="en-GB"/>
        </w:rPr>
        <w:t xml:space="preserve"> </w:t>
      </w:r>
      <w:r w:rsidRPr="007772AF">
        <w:rPr>
          <w:color w:val="1D1D1B"/>
          <w:sz w:val="24"/>
          <w:lang w:val="en-GB"/>
        </w:rPr>
        <w:t>our</w:t>
      </w:r>
      <w:r w:rsidRPr="007772AF">
        <w:rPr>
          <w:color w:val="1D1D1B"/>
          <w:spacing w:val="12"/>
          <w:sz w:val="24"/>
          <w:lang w:val="en-GB"/>
        </w:rPr>
        <w:t xml:space="preserve"> </w:t>
      </w:r>
      <w:r w:rsidRPr="007772AF">
        <w:rPr>
          <w:color w:val="1D1D1B"/>
          <w:sz w:val="24"/>
          <w:lang w:val="en-GB"/>
        </w:rPr>
        <w:t>muscles</w:t>
      </w:r>
      <w:r w:rsidRPr="007772AF">
        <w:rPr>
          <w:color w:val="1D1D1B"/>
          <w:spacing w:val="13"/>
          <w:sz w:val="24"/>
          <w:lang w:val="en-GB"/>
        </w:rPr>
        <w:t xml:space="preserve"> </w:t>
      </w:r>
      <w:r w:rsidRPr="007772AF">
        <w:rPr>
          <w:color w:val="1D1D1B"/>
          <w:sz w:val="24"/>
          <w:lang w:val="en-GB"/>
        </w:rPr>
        <w:t>to</w:t>
      </w:r>
      <w:r w:rsidRPr="007772AF">
        <w:rPr>
          <w:color w:val="1D1D1B"/>
          <w:spacing w:val="12"/>
          <w:sz w:val="24"/>
          <w:lang w:val="en-GB"/>
        </w:rPr>
        <w:t xml:space="preserve"> </w:t>
      </w:r>
      <w:r w:rsidRPr="007772AF">
        <w:rPr>
          <w:color w:val="1D1D1B"/>
          <w:sz w:val="24"/>
          <w:lang w:val="en-GB"/>
        </w:rPr>
        <w:t>understand</w:t>
      </w:r>
      <w:r w:rsidRPr="007772AF">
        <w:rPr>
          <w:color w:val="1D1D1B"/>
          <w:spacing w:val="13"/>
          <w:sz w:val="24"/>
          <w:lang w:val="en-GB"/>
        </w:rPr>
        <w:t xml:space="preserve"> </w:t>
      </w:r>
      <w:r w:rsidRPr="007772AF">
        <w:rPr>
          <w:color w:val="1D1D1B"/>
          <w:sz w:val="24"/>
          <w:lang w:val="en-GB"/>
        </w:rPr>
        <w:t>where</w:t>
      </w:r>
      <w:r w:rsidRPr="007772AF">
        <w:rPr>
          <w:color w:val="1D1D1B"/>
          <w:spacing w:val="12"/>
          <w:sz w:val="24"/>
          <w:lang w:val="en-GB"/>
        </w:rPr>
        <w:t xml:space="preserve"> </w:t>
      </w:r>
      <w:r w:rsidRPr="007772AF">
        <w:rPr>
          <w:color w:val="1D1D1B"/>
          <w:sz w:val="24"/>
          <w:lang w:val="en-GB"/>
        </w:rPr>
        <w:t>our</w:t>
      </w:r>
      <w:r w:rsidRPr="007772AF">
        <w:rPr>
          <w:color w:val="1D1D1B"/>
          <w:spacing w:val="13"/>
          <w:sz w:val="24"/>
          <w:lang w:val="en-GB"/>
        </w:rPr>
        <w:t xml:space="preserve"> </w:t>
      </w:r>
      <w:r w:rsidRPr="007772AF">
        <w:rPr>
          <w:color w:val="1D1D1B"/>
          <w:sz w:val="24"/>
          <w:lang w:val="en-GB"/>
        </w:rPr>
        <w:t>body</w:t>
      </w:r>
      <w:r w:rsidRPr="007772AF">
        <w:rPr>
          <w:color w:val="1D1D1B"/>
          <w:spacing w:val="12"/>
          <w:sz w:val="24"/>
          <w:lang w:val="en-GB"/>
        </w:rPr>
        <w:t xml:space="preserve"> </w:t>
      </w:r>
      <w:r w:rsidRPr="007772AF">
        <w:rPr>
          <w:color w:val="1D1D1B"/>
          <w:sz w:val="24"/>
          <w:lang w:val="en-GB"/>
        </w:rPr>
        <w:t>is</w:t>
      </w:r>
      <w:r w:rsidRPr="007772AF">
        <w:rPr>
          <w:color w:val="1D1D1B"/>
          <w:spacing w:val="13"/>
          <w:sz w:val="24"/>
          <w:lang w:val="en-GB"/>
        </w:rPr>
        <w:t xml:space="preserve"> </w:t>
      </w:r>
      <w:r w:rsidRPr="007772AF">
        <w:rPr>
          <w:color w:val="1D1D1B"/>
          <w:sz w:val="24"/>
          <w:lang w:val="en-GB"/>
        </w:rPr>
        <w:t>in</w:t>
      </w:r>
      <w:r w:rsidRPr="007772AF">
        <w:rPr>
          <w:color w:val="1D1D1B"/>
          <w:spacing w:val="13"/>
          <w:sz w:val="24"/>
          <w:lang w:val="en-GB"/>
        </w:rPr>
        <w:t xml:space="preserve"> </w:t>
      </w:r>
      <w:r w:rsidRPr="007772AF">
        <w:rPr>
          <w:color w:val="1D1D1B"/>
          <w:spacing w:val="-2"/>
          <w:sz w:val="24"/>
          <w:lang w:val="en-GB"/>
        </w:rPr>
        <w:t>space)</w:t>
      </w:r>
    </w:p>
    <w:p w14:paraId="50614B9F" w14:textId="77777777" w:rsidR="00396092" w:rsidRPr="007772AF" w:rsidRDefault="00977E21">
      <w:pPr>
        <w:pStyle w:val="ListParagraph"/>
        <w:numPr>
          <w:ilvl w:val="0"/>
          <w:numId w:val="8"/>
        </w:numPr>
        <w:tabs>
          <w:tab w:val="left" w:pos="913"/>
          <w:tab w:val="left" w:pos="914"/>
        </w:tabs>
        <w:ind w:hanging="361"/>
        <w:rPr>
          <w:sz w:val="24"/>
          <w:lang w:val="en-GB"/>
        </w:rPr>
      </w:pPr>
      <w:r w:rsidRPr="007772AF">
        <w:rPr>
          <w:color w:val="1D1D1B"/>
          <w:sz w:val="24"/>
          <w:lang w:val="en-GB"/>
        </w:rPr>
        <w:t>vestibular</w:t>
      </w:r>
      <w:r w:rsidRPr="007772AF">
        <w:rPr>
          <w:color w:val="1D1D1B"/>
          <w:spacing w:val="9"/>
          <w:sz w:val="24"/>
          <w:lang w:val="en-GB"/>
        </w:rPr>
        <w:t xml:space="preserve"> </w:t>
      </w:r>
      <w:r w:rsidRPr="007772AF">
        <w:rPr>
          <w:color w:val="1D1D1B"/>
          <w:sz w:val="24"/>
          <w:lang w:val="en-GB"/>
        </w:rPr>
        <w:t>(the</w:t>
      </w:r>
      <w:r w:rsidRPr="007772AF">
        <w:rPr>
          <w:color w:val="1D1D1B"/>
          <w:spacing w:val="12"/>
          <w:sz w:val="24"/>
          <w:lang w:val="en-GB"/>
        </w:rPr>
        <w:t xml:space="preserve"> </w:t>
      </w:r>
      <w:r w:rsidRPr="007772AF">
        <w:rPr>
          <w:color w:val="1D1D1B"/>
          <w:sz w:val="24"/>
          <w:lang w:val="en-GB"/>
        </w:rPr>
        <w:t>sense</w:t>
      </w:r>
      <w:r w:rsidRPr="007772AF">
        <w:rPr>
          <w:color w:val="1D1D1B"/>
          <w:spacing w:val="11"/>
          <w:sz w:val="24"/>
          <w:lang w:val="en-GB"/>
        </w:rPr>
        <w:t xml:space="preserve"> </w:t>
      </w:r>
      <w:r w:rsidRPr="007772AF">
        <w:rPr>
          <w:color w:val="1D1D1B"/>
          <w:sz w:val="24"/>
          <w:lang w:val="en-GB"/>
        </w:rPr>
        <w:t>of</w:t>
      </w:r>
      <w:r w:rsidRPr="007772AF">
        <w:rPr>
          <w:color w:val="1D1D1B"/>
          <w:spacing w:val="12"/>
          <w:sz w:val="24"/>
          <w:lang w:val="en-GB"/>
        </w:rPr>
        <w:t xml:space="preserve"> </w:t>
      </w:r>
      <w:r w:rsidRPr="007772AF">
        <w:rPr>
          <w:color w:val="1D1D1B"/>
          <w:sz w:val="24"/>
          <w:lang w:val="en-GB"/>
        </w:rPr>
        <w:t>how</w:t>
      </w:r>
      <w:r w:rsidRPr="007772AF">
        <w:rPr>
          <w:color w:val="1D1D1B"/>
          <w:spacing w:val="11"/>
          <w:sz w:val="24"/>
          <w:lang w:val="en-GB"/>
        </w:rPr>
        <w:t xml:space="preserve"> </w:t>
      </w:r>
      <w:r w:rsidRPr="007772AF">
        <w:rPr>
          <w:color w:val="1D1D1B"/>
          <w:sz w:val="24"/>
          <w:lang w:val="en-GB"/>
        </w:rPr>
        <w:t>the</w:t>
      </w:r>
      <w:r w:rsidRPr="007772AF">
        <w:rPr>
          <w:color w:val="1D1D1B"/>
          <w:spacing w:val="12"/>
          <w:sz w:val="24"/>
          <w:lang w:val="en-GB"/>
        </w:rPr>
        <w:t xml:space="preserve"> </w:t>
      </w:r>
      <w:r w:rsidRPr="007772AF">
        <w:rPr>
          <w:color w:val="1D1D1B"/>
          <w:sz w:val="24"/>
          <w:lang w:val="en-GB"/>
        </w:rPr>
        <w:t>body</w:t>
      </w:r>
      <w:r w:rsidRPr="007772AF">
        <w:rPr>
          <w:color w:val="1D1D1B"/>
          <w:spacing w:val="11"/>
          <w:sz w:val="24"/>
          <w:lang w:val="en-GB"/>
        </w:rPr>
        <w:t xml:space="preserve"> </w:t>
      </w:r>
      <w:r w:rsidRPr="007772AF">
        <w:rPr>
          <w:color w:val="1D1D1B"/>
          <w:sz w:val="24"/>
          <w:lang w:val="en-GB"/>
        </w:rPr>
        <w:t>moves</w:t>
      </w:r>
      <w:r w:rsidRPr="007772AF">
        <w:rPr>
          <w:color w:val="1D1D1B"/>
          <w:spacing w:val="12"/>
          <w:sz w:val="24"/>
          <w:lang w:val="en-GB"/>
        </w:rPr>
        <w:t xml:space="preserve"> </w:t>
      </w:r>
      <w:r w:rsidRPr="007772AF">
        <w:rPr>
          <w:color w:val="1D1D1B"/>
          <w:sz w:val="24"/>
          <w:lang w:val="en-GB"/>
        </w:rPr>
        <w:t>against</w:t>
      </w:r>
      <w:r w:rsidRPr="007772AF">
        <w:rPr>
          <w:color w:val="1D1D1B"/>
          <w:spacing w:val="12"/>
          <w:sz w:val="24"/>
          <w:lang w:val="en-GB"/>
        </w:rPr>
        <w:t xml:space="preserve"> </w:t>
      </w:r>
      <w:r w:rsidRPr="007772AF">
        <w:rPr>
          <w:color w:val="1D1D1B"/>
          <w:spacing w:val="-2"/>
          <w:sz w:val="24"/>
          <w:lang w:val="en-GB"/>
        </w:rPr>
        <w:t>gravity)</w:t>
      </w:r>
    </w:p>
    <w:p w14:paraId="50614BA0" w14:textId="77777777" w:rsidR="00396092" w:rsidRPr="007772AF" w:rsidRDefault="00396092">
      <w:pPr>
        <w:pStyle w:val="BodyText"/>
        <w:spacing w:before="7"/>
        <w:rPr>
          <w:sz w:val="32"/>
          <w:lang w:val="en-GB"/>
        </w:rPr>
      </w:pPr>
    </w:p>
    <w:p w14:paraId="50614BA1" w14:textId="77777777" w:rsidR="00396092" w:rsidRPr="007772AF" w:rsidRDefault="00977E21">
      <w:pPr>
        <w:pStyle w:val="BodyText"/>
        <w:spacing w:line="278" w:lineRule="auto"/>
        <w:ind w:left="553" w:right="1004"/>
        <w:rPr>
          <w:lang w:val="en-GB"/>
        </w:rPr>
      </w:pPr>
      <w:r w:rsidRPr="007772AF">
        <w:rPr>
          <w:color w:val="1D1D1B"/>
          <w:lang w:val="en-GB"/>
        </w:rPr>
        <w:t>And</w:t>
      </w:r>
      <w:r w:rsidRPr="007772AF">
        <w:rPr>
          <w:color w:val="1D1D1B"/>
          <w:spacing w:val="24"/>
          <w:lang w:val="en-GB"/>
        </w:rPr>
        <w:t xml:space="preserve"> </w:t>
      </w:r>
      <w:r w:rsidRPr="007772AF">
        <w:rPr>
          <w:color w:val="1D1D1B"/>
          <w:lang w:val="en-GB"/>
        </w:rPr>
        <w:t>more</w:t>
      </w:r>
      <w:r w:rsidRPr="007772AF">
        <w:rPr>
          <w:color w:val="1D1D1B"/>
          <w:spacing w:val="24"/>
          <w:lang w:val="en-GB"/>
        </w:rPr>
        <w:t xml:space="preserve"> </w:t>
      </w:r>
      <w:r w:rsidRPr="007772AF">
        <w:rPr>
          <w:color w:val="1D1D1B"/>
          <w:lang w:val="en-GB"/>
        </w:rPr>
        <w:t>recently</w:t>
      </w:r>
      <w:r w:rsidRPr="007772AF">
        <w:rPr>
          <w:color w:val="1D1D1B"/>
          <w:spacing w:val="24"/>
          <w:lang w:val="en-GB"/>
        </w:rPr>
        <w:t xml:space="preserve"> </w:t>
      </w:r>
      <w:r w:rsidRPr="007772AF">
        <w:rPr>
          <w:color w:val="1D1D1B"/>
          <w:lang w:val="en-GB"/>
        </w:rPr>
        <w:t>researchers</w:t>
      </w:r>
      <w:r w:rsidRPr="007772AF">
        <w:rPr>
          <w:color w:val="1D1D1B"/>
          <w:spacing w:val="24"/>
          <w:lang w:val="en-GB"/>
        </w:rPr>
        <w:t xml:space="preserve"> </w:t>
      </w:r>
      <w:r w:rsidRPr="007772AF">
        <w:rPr>
          <w:color w:val="1D1D1B"/>
          <w:lang w:val="en-GB"/>
        </w:rPr>
        <w:t>have</w:t>
      </w:r>
      <w:r w:rsidRPr="007772AF">
        <w:rPr>
          <w:color w:val="1D1D1B"/>
          <w:spacing w:val="24"/>
          <w:lang w:val="en-GB"/>
        </w:rPr>
        <w:t xml:space="preserve"> </w:t>
      </w:r>
      <w:r w:rsidRPr="007772AF">
        <w:rPr>
          <w:color w:val="1D1D1B"/>
          <w:lang w:val="en-GB"/>
        </w:rPr>
        <w:t>introduced</w:t>
      </w:r>
      <w:r w:rsidRPr="007772AF">
        <w:rPr>
          <w:color w:val="1D1D1B"/>
          <w:spacing w:val="24"/>
          <w:lang w:val="en-GB"/>
        </w:rPr>
        <w:t xml:space="preserve"> </w:t>
      </w:r>
      <w:r w:rsidRPr="007772AF">
        <w:rPr>
          <w:color w:val="1D1D1B"/>
          <w:lang w:val="en-GB"/>
        </w:rPr>
        <w:t>the</w:t>
      </w:r>
      <w:r w:rsidRPr="007772AF">
        <w:rPr>
          <w:color w:val="1D1D1B"/>
          <w:spacing w:val="24"/>
          <w:lang w:val="en-GB"/>
        </w:rPr>
        <w:t xml:space="preserve"> </w:t>
      </w:r>
      <w:r w:rsidRPr="007772AF">
        <w:rPr>
          <w:color w:val="1D1D1B"/>
          <w:lang w:val="en-GB"/>
        </w:rPr>
        <w:t>notion</w:t>
      </w:r>
      <w:r w:rsidRPr="007772AF">
        <w:rPr>
          <w:color w:val="1D1D1B"/>
          <w:spacing w:val="24"/>
          <w:lang w:val="en-GB"/>
        </w:rPr>
        <w:t xml:space="preserve"> </w:t>
      </w:r>
      <w:r w:rsidRPr="007772AF">
        <w:rPr>
          <w:color w:val="1D1D1B"/>
          <w:lang w:val="en-GB"/>
        </w:rPr>
        <w:t>of</w:t>
      </w:r>
      <w:r w:rsidRPr="007772AF">
        <w:rPr>
          <w:color w:val="1D1D1B"/>
          <w:spacing w:val="24"/>
          <w:lang w:val="en-GB"/>
        </w:rPr>
        <w:t xml:space="preserve"> </w:t>
      </w:r>
      <w:r w:rsidRPr="007772AF">
        <w:rPr>
          <w:color w:val="1D1D1B"/>
          <w:lang w:val="en-GB"/>
        </w:rPr>
        <w:t>an</w:t>
      </w:r>
      <w:r w:rsidRPr="007772AF">
        <w:rPr>
          <w:color w:val="1D1D1B"/>
          <w:spacing w:val="24"/>
          <w:lang w:val="en-GB"/>
        </w:rPr>
        <w:t xml:space="preserve"> </w:t>
      </w:r>
      <w:r w:rsidRPr="007772AF">
        <w:rPr>
          <w:color w:val="1D1D1B"/>
          <w:lang w:val="en-GB"/>
        </w:rPr>
        <w:t>eighth</w:t>
      </w:r>
      <w:r w:rsidRPr="007772AF">
        <w:rPr>
          <w:color w:val="1D1D1B"/>
          <w:spacing w:val="24"/>
          <w:lang w:val="en-GB"/>
        </w:rPr>
        <w:t xml:space="preserve"> </w:t>
      </w:r>
      <w:r w:rsidRPr="007772AF">
        <w:rPr>
          <w:color w:val="1D1D1B"/>
          <w:lang w:val="en-GB"/>
        </w:rPr>
        <w:t>sense</w:t>
      </w:r>
      <w:r w:rsidRPr="007772AF">
        <w:rPr>
          <w:color w:val="1D1D1B"/>
          <w:spacing w:val="24"/>
          <w:lang w:val="en-GB"/>
        </w:rPr>
        <w:t xml:space="preserve"> </w:t>
      </w:r>
      <w:r w:rsidRPr="007772AF">
        <w:rPr>
          <w:color w:val="1D1D1B"/>
          <w:lang w:val="en-GB"/>
        </w:rPr>
        <w:t>–</w:t>
      </w:r>
      <w:r w:rsidRPr="007772AF">
        <w:rPr>
          <w:color w:val="1D1D1B"/>
          <w:spacing w:val="24"/>
          <w:lang w:val="en-GB"/>
        </w:rPr>
        <w:t xml:space="preserve"> </w:t>
      </w:r>
      <w:r w:rsidRPr="007772AF">
        <w:rPr>
          <w:color w:val="1D1D1B"/>
          <w:lang w:val="en-GB"/>
        </w:rPr>
        <w:t>that of interoception, which is our ability to understand our internal feelings such as those created by the body. For example, messages about how fast your heart is beating or if you need the toilet.</w:t>
      </w:r>
    </w:p>
    <w:p w14:paraId="50614BA2" w14:textId="77777777" w:rsidR="00396092" w:rsidRPr="007772AF" w:rsidRDefault="00396092">
      <w:pPr>
        <w:pStyle w:val="BodyText"/>
        <w:spacing w:before="6"/>
        <w:rPr>
          <w:sz w:val="29"/>
          <w:lang w:val="en-GB"/>
        </w:rPr>
      </w:pPr>
    </w:p>
    <w:p w14:paraId="50614BA3" w14:textId="77777777" w:rsidR="00396092" w:rsidRPr="007772AF" w:rsidRDefault="00977E21">
      <w:pPr>
        <w:pStyle w:val="BodyText"/>
        <w:spacing w:line="278" w:lineRule="auto"/>
        <w:ind w:left="553"/>
        <w:rPr>
          <w:lang w:val="en-GB"/>
        </w:rPr>
      </w:pPr>
      <w:r w:rsidRPr="007772AF">
        <w:rPr>
          <w:color w:val="1D1D1B"/>
          <w:lang w:val="en-GB"/>
        </w:rPr>
        <w:t>There are even more sensory systems that are being considered, which relate to specific experiences such as temperature and pain.</w:t>
      </w:r>
    </w:p>
    <w:p w14:paraId="50614BA4" w14:textId="77777777" w:rsidR="00396092" w:rsidRPr="007772AF" w:rsidRDefault="00396092">
      <w:pPr>
        <w:pStyle w:val="BodyText"/>
        <w:spacing w:before="6"/>
        <w:rPr>
          <w:sz w:val="29"/>
          <w:lang w:val="en-GB"/>
        </w:rPr>
      </w:pPr>
    </w:p>
    <w:p w14:paraId="50614BA5" w14:textId="6F32D986" w:rsidR="00396092" w:rsidRPr="007772AF" w:rsidRDefault="00977E21">
      <w:pPr>
        <w:pStyle w:val="BodyText"/>
        <w:spacing w:line="278" w:lineRule="auto"/>
        <w:ind w:left="553" w:right="820"/>
        <w:rPr>
          <w:lang w:val="en-GB"/>
        </w:rPr>
      </w:pPr>
      <w:r w:rsidRPr="007772AF">
        <w:rPr>
          <w:color w:val="1D1D1B"/>
          <w:lang w:val="en-GB"/>
        </w:rPr>
        <w:t>Learning how to process sensory-based information as it is received can be challenging for all of us at times, but more challenging for an autistic child or a child with a learning disability. We must filter out what things are important and what things to ignore. For instance,</w:t>
      </w:r>
      <w:r w:rsidRPr="007772AF">
        <w:rPr>
          <w:color w:val="1D1D1B"/>
          <w:spacing w:val="21"/>
          <w:lang w:val="en-GB"/>
        </w:rPr>
        <w:t xml:space="preserve"> </w:t>
      </w:r>
      <w:r w:rsidRPr="007772AF">
        <w:rPr>
          <w:color w:val="1D1D1B"/>
          <w:lang w:val="en-GB"/>
        </w:rPr>
        <w:t>if</w:t>
      </w:r>
      <w:r w:rsidRPr="007772AF">
        <w:rPr>
          <w:color w:val="1D1D1B"/>
          <w:spacing w:val="21"/>
          <w:lang w:val="en-GB"/>
        </w:rPr>
        <w:t xml:space="preserve"> </w:t>
      </w:r>
      <w:r w:rsidRPr="007772AF">
        <w:rPr>
          <w:color w:val="1D1D1B"/>
          <w:lang w:val="en-GB"/>
        </w:rPr>
        <w:t>we</w:t>
      </w:r>
      <w:r w:rsidRPr="007772AF">
        <w:rPr>
          <w:color w:val="1D1D1B"/>
          <w:spacing w:val="21"/>
          <w:lang w:val="en-GB"/>
        </w:rPr>
        <w:t xml:space="preserve"> </w:t>
      </w:r>
      <w:r w:rsidRPr="007772AF">
        <w:rPr>
          <w:color w:val="1D1D1B"/>
          <w:lang w:val="en-GB"/>
        </w:rPr>
        <w:t>hear</w:t>
      </w:r>
      <w:r w:rsidRPr="007772AF">
        <w:rPr>
          <w:color w:val="1D1D1B"/>
          <w:spacing w:val="21"/>
          <w:lang w:val="en-GB"/>
        </w:rPr>
        <w:t xml:space="preserve"> </w:t>
      </w:r>
      <w:r w:rsidRPr="007772AF">
        <w:rPr>
          <w:color w:val="1D1D1B"/>
          <w:lang w:val="en-GB"/>
        </w:rPr>
        <w:t>our</w:t>
      </w:r>
      <w:r w:rsidRPr="007772AF">
        <w:rPr>
          <w:color w:val="1D1D1B"/>
          <w:spacing w:val="21"/>
          <w:lang w:val="en-GB"/>
        </w:rPr>
        <w:t xml:space="preserve"> </w:t>
      </w:r>
      <w:r w:rsidRPr="007772AF">
        <w:rPr>
          <w:color w:val="1D1D1B"/>
          <w:lang w:val="en-GB"/>
        </w:rPr>
        <w:t>name</w:t>
      </w:r>
      <w:r w:rsidRPr="007772AF">
        <w:rPr>
          <w:color w:val="1D1D1B"/>
          <w:spacing w:val="21"/>
          <w:lang w:val="en-GB"/>
        </w:rPr>
        <w:t xml:space="preserve"> </w:t>
      </w:r>
      <w:r w:rsidRPr="007772AF">
        <w:rPr>
          <w:color w:val="1D1D1B"/>
          <w:lang w:val="en-GB"/>
        </w:rPr>
        <w:t>being</w:t>
      </w:r>
      <w:r w:rsidRPr="007772AF">
        <w:rPr>
          <w:color w:val="1D1D1B"/>
          <w:spacing w:val="21"/>
          <w:lang w:val="en-GB"/>
        </w:rPr>
        <w:t xml:space="preserve"> </w:t>
      </w:r>
      <w:r w:rsidRPr="007772AF">
        <w:rPr>
          <w:color w:val="1D1D1B"/>
          <w:lang w:val="en-GB"/>
        </w:rPr>
        <w:t>called,</w:t>
      </w:r>
      <w:r w:rsidRPr="007772AF">
        <w:rPr>
          <w:color w:val="1D1D1B"/>
          <w:spacing w:val="21"/>
          <w:lang w:val="en-GB"/>
        </w:rPr>
        <w:t xml:space="preserve"> </w:t>
      </w:r>
      <w:r w:rsidRPr="007772AF">
        <w:rPr>
          <w:color w:val="1D1D1B"/>
          <w:lang w:val="en-GB"/>
        </w:rPr>
        <w:t>we</w:t>
      </w:r>
      <w:r w:rsidRPr="007772AF">
        <w:rPr>
          <w:color w:val="1D1D1B"/>
          <w:spacing w:val="21"/>
          <w:lang w:val="en-GB"/>
        </w:rPr>
        <w:t xml:space="preserve"> </w:t>
      </w:r>
      <w:r w:rsidRPr="007772AF">
        <w:rPr>
          <w:color w:val="1D1D1B"/>
          <w:lang w:val="en-GB"/>
        </w:rPr>
        <w:t>respond</w:t>
      </w:r>
      <w:r w:rsidRPr="007772AF">
        <w:rPr>
          <w:color w:val="1D1D1B"/>
          <w:spacing w:val="21"/>
          <w:lang w:val="en-GB"/>
        </w:rPr>
        <w:t xml:space="preserve"> </w:t>
      </w:r>
      <w:r w:rsidRPr="007772AF">
        <w:rPr>
          <w:color w:val="1D1D1B"/>
          <w:lang w:val="en-GB"/>
        </w:rPr>
        <w:t>to</w:t>
      </w:r>
      <w:r w:rsidRPr="007772AF">
        <w:rPr>
          <w:color w:val="1D1D1B"/>
          <w:spacing w:val="21"/>
          <w:lang w:val="en-GB"/>
        </w:rPr>
        <w:t xml:space="preserve"> </w:t>
      </w:r>
      <w:r w:rsidRPr="007772AF">
        <w:rPr>
          <w:color w:val="1D1D1B"/>
          <w:lang w:val="en-GB"/>
        </w:rPr>
        <w:t>this,</w:t>
      </w:r>
      <w:r w:rsidRPr="007772AF">
        <w:rPr>
          <w:color w:val="1D1D1B"/>
          <w:spacing w:val="21"/>
          <w:lang w:val="en-GB"/>
        </w:rPr>
        <w:t xml:space="preserve"> </w:t>
      </w:r>
      <w:r w:rsidRPr="007772AF">
        <w:rPr>
          <w:color w:val="1D1D1B"/>
          <w:lang w:val="en-GB"/>
        </w:rPr>
        <w:t>even</w:t>
      </w:r>
      <w:r w:rsidRPr="007772AF">
        <w:rPr>
          <w:color w:val="1D1D1B"/>
          <w:spacing w:val="21"/>
          <w:lang w:val="en-GB"/>
        </w:rPr>
        <w:t xml:space="preserve"> </w:t>
      </w:r>
      <w:r w:rsidRPr="007772AF">
        <w:rPr>
          <w:color w:val="1D1D1B"/>
          <w:lang w:val="en-GB"/>
        </w:rPr>
        <w:t>though</w:t>
      </w:r>
      <w:r w:rsidRPr="007772AF">
        <w:rPr>
          <w:color w:val="1D1D1B"/>
          <w:spacing w:val="21"/>
          <w:lang w:val="en-GB"/>
        </w:rPr>
        <w:t xml:space="preserve"> </w:t>
      </w:r>
      <w:r w:rsidRPr="007772AF">
        <w:rPr>
          <w:color w:val="1D1D1B"/>
          <w:lang w:val="en-GB"/>
        </w:rPr>
        <w:t>there</w:t>
      </w:r>
      <w:r w:rsidRPr="007772AF">
        <w:rPr>
          <w:color w:val="1D1D1B"/>
          <w:spacing w:val="21"/>
          <w:lang w:val="en-GB"/>
        </w:rPr>
        <w:t xml:space="preserve"> </w:t>
      </w:r>
      <w:r w:rsidRPr="007772AF">
        <w:rPr>
          <w:color w:val="1D1D1B"/>
          <w:lang w:val="en-GB"/>
        </w:rPr>
        <w:t>may be other sounds in the room that could distract us. Some children have difficulty with this filtering process.</w:t>
      </w:r>
    </w:p>
    <w:p w14:paraId="50614BA6" w14:textId="77777777" w:rsidR="00396092" w:rsidRPr="007772AF" w:rsidRDefault="00396092">
      <w:pPr>
        <w:pStyle w:val="BodyText"/>
        <w:spacing w:before="6"/>
        <w:rPr>
          <w:sz w:val="29"/>
          <w:lang w:val="en-GB"/>
        </w:rPr>
      </w:pPr>
    </w:p>
    <w:p w14:paraId="50614BA7" w14:textId="77777777" w:rsidR="00396092" w:rsidRPr="007772AF" w:rsidRDefault="00977E21">
      <w:pPr>
        <w:pStyle w:val="BodyText"/>
        <w:spacing w:line="278" w:lineRule="auto"/>
        <w:ind w:left="553" w:right="885"/>
        <w:rPr>
          <w:lang w:val="en-GB"/>
        </w:rPr>
      </w:pPr>
      <w:r w:rsidRPr="007772AF">
        <w:rPr>
          <w:color w:val="1D1D1B"/>
          <w:lang w:val="en-GB"/>
        </w:rPr>
        <w:t>Because of differences in processing sensory information people can easily become confused or overwhelmed. In response to this people may:</w:t>
      </w:r>
    </w:p>
    <w:p w14:paraId="50614BA8" w14:textId="77777777" w:rsidR="00396092" w:rsidRPr="007772AF" w:rsidRDefault="00977E21">
      <w:pPr>
        <w:pStyle w:val="ListParagraph"/>
        <w:numPr>
          <w:ilvl w:val="0"/>
          <w:numId w:val="8"/>
        </w:numPr>
        <w:tabs>
          <w:tab w:val="left" w:pos="913"/>
          <w:tab w:val="left" w:pos="914"/>
        </w:tabs>
        <w:spacing w:before="66"/>
        <w:ind w:hanging="361"/>
        <w:rPr>
          <w:sz w:val="24"/>
          <w:lang w:val="en-GB"/>
        </w:rPr>
      </w:pPr>
      <w:r w:rsidRPr="007772AF">
        <w:rPr>
          <w:color w:val="1D1D1B"/>
          <w:sz w:val="24"/>
          <w:lang w:val="en-GB"/>
        </w:rPr>
        <w:t>feel</w:t>
      </w:r>
      <w:r w:rsidRPr="007772AF">
        <w:rPr>
          <w:color w:val="1D1D1B"/>
          <w:spacing w:val="9"/>
          <w:sz w:val="24"/>
          <w:lang w:val="en-GB"/>
        </w:rPr>
        <w:t xml:space="preserve"> </w:t>
      </w:r>
      <w:r w:rsidRPr="007772AF">
        <w:rPr>
          <w:color w:val="1D1D1B"/>
          <w:sz w:val="24"/>
          <w:lang w:val="en-GB"/>
        </w:rPr>
        <w:t>tired</w:t>
      </w:r>
      <w:r w:rsidRPr="007772AF">
        <w:rPr>
          <w:color w:val="1D1D1B"/>
          <w:spacing w:val="12"/>
          <w:sz w:val="24"/>
          <w:lang w:val="en-GB"/>
        </w:rPr>
        <w:t xml:space="preserve"> </w:t>
      </w:r>
      <w:r w:rsidRPr="007772AF">
        <w:rPr>
          <w:color w:val="1D1D1B"/>
          <w:sz w:val="24"/>
          <w:lang w:val="en-GB"/>
        </w:rPr>
        <w:t>and</w:t>
      </w:r>
      <w:r w:rsidRPr="007772AF">
        <w:rPr>
          <w:color w:val="1D1D1B"/>
          <w:spacing w:val="12"/>
          <w:sz w:val="24"/>
          <w:lang w:val="en-GB"/>
        </w:rPr>
        <w:t xml:space="preserve"> </w:t>
      </w:r>
      <w:r w:rsidRPr="007772AF">
        <w:rPr>
          <w:color w:val="1D1D1B"/>
          <w:sz w:val="24"/>
          <w:lang w:val="en-GB"/>
        </w:rPr>
        <w:t>stressed</w:t>
      </w:r>
      <w:r w:rsidRPr="007772AF">
        <w:rPr>
          <w:color w:val="1D1D1B"/>
          <w:spacing w:val="11"/>
          <w:sz w:val="24"/>
          <w:lang w:val="en-GB"/>
        </w:rPr>
        <w:t xml:space="preserve"> </w:t>
      </w:r>
      <w:r w:rsidRPr="007772AF">
        <w:rPr>
          <w:color w:val="1D1D1B"/>
          <w:sz w:val="24"/>
          <w:lang w:val="en-GB"/>
        </w:rPr>
        <w:t>and</w:t>
      </w:r>
      <w:r w:rsidRPr="007772AF">
        <w:rPr>
          <w:color w:val="1D1D1B"/>
          <w:spacing w:val="12"/>
          <w:sz w:val="24"/>
          <w:lang w:val="en-GB"/>
        </w:rPr>
        <w:t xml:space="preserve"> </w:t>
      </w:r>
      <w:r w:rsidRPr="007772AF">
        <w:rPr>
          <w:color w:val="1D1D1B"/>
          <w:sz w:val="24"/>
          <w:lang w:val="en-GB"/>
        </w:rPr>
        <w:t>need</w:t>
      </w:r>
      <w:r w:rsidRPr="007772AF">
        <w:rPr>
          <w:color w:val="1D1D1B"/>
          <w:spacing w:val="11"/>
          <w:sz w:val="24"/>
          <w:lang w:val="en-GB"/>
        </w:rPr>
        <w:t xml:space="preserve"> </w:t>
      </w:r>
      <w:r w:rsidRPr="007772AF">
        <w:rPr>
          <w:color w:val="1D1D1B"/>
          <w:sz w:val="24"/>
          <w:lang w:val="en-GB"/>
        </w:rPr>
        <w:t>‘recovery’</w:t>
      </w:r>
      <w:r w:rsidRPr="007772AF">
        <w:rPr>
          <w:color w:val="1D1D1B"/>
          <w:spacing w:val="2"/>
          <w:sz w:val="24"/>
          <w:lang w:val="en-GB"/>
        </w:rPr>
        <w:t xml:space="preserve"> </w:t>
      </w:r>
      <w:r w:rsidRPr="007772AF">
        <w:rPr>
          <w:color w:val="1D1D1B"/>
          <w:sz w:val="24"/>
          <w:lang w:val="en-GB"/>
        </w:rPr>
        <w:t>or</w:t>
      </w:r>
      <w:r w:rsidRPr="007772AF">
        <w:rPr>
          <w:color w:val="1D1D1B"/>
          <w:spacing w:val="12"/>
          <w:sz w:val="24"/>
          <w:lang w:val="en-GB"/>
        </w:rPr>
        <w:t xml:space="preserve"> </w:t>
      </w:r>
      <w:r w:rsidRPr="007772AF">
        <w:rPr>
          <w:color w:val="1D1D1B"/>
          <w:sz w:val="24"/>
          <w:lang w:val="en-GB"/>
        </w:rPr>
        <w:t>rest</w:t>
      </w:r>
      <w:r w:rsidRPr="007772AF">
        <w:rPr>
          <w:color w:val="1D1D1B"/>
          <w:spacing w:val="12"/>
          <w:sz w:val="24"/>
          <w:lang w:val="en-GB"/>
        </w:rPr>
        <w:t xml:space="preserve"> </w:t>
      </w:r>
      <w:r w:rsidRPr="007772AF">
        <w:rPr>
          <w:color w:val="1D1D1B"/>
          <w:spacing w:val="-2"/>
          <w:sz w:val="24"/>
          <w:lang w:val="en-GB"/>
        </w:rPr>
        <w:t>times</w:t>
      </w:r>
    </w:p>
    <w:p w14:paraId="50614BA9" w14:textId="77777777" w:rsidR="00396092" w:rsidRPr="007772AF" w:rsidRDefault="00977E21">
      <w:pPr>
        <w:pStyle w:val="ListParagraph"/>
        <w:numPr>
          <w:ilvl w:val="0"/>
          <w:numId w:val="8"/>
        </w:numPr>
        <w:tabs>
          <w:tab w:val="left" w:pos="913"/>
          <w:tab w:val="left" w:pos="914"/>
        </w:tabs>
        <w:spacing w:line="264" w:lineRule="auto"/>
        <w:ind w:right="744"/>
        <w:rPr>
          <w:sz w:val="24"/>
          <w:lang w:val="en-GB"/>
        </w:rPr>
      </w:pPr>
      <w:r w:rsidRPr="007772AF">
        <w:rPr>
          <w:color w:val="1D1D1B"/>
          <w:sz w:val="24"/>
          <w:lang w:val="en-GB"/>
        </w:rPr>
        <w:t>strive to control their environment, to maintain predictability, or they may follow a rigid routine in order to cope</w:t>
      </w:r>
    </w:p>
    <w:p w14:paraId="50614BAA" w14:textId="77777777" w:rsidR="00396092" w:rsidRPr="007772AF" w:rsidRDefault="00977E21">
      <w:pPr>
        <w:pStyle w:val="ListParagraph"/>
        <w:numPr>
          <w:ilvl w:val="0"/>
          <w:numId w:val="8"/>
        </w:numPr>
        <w:tabs>
          <w:tab w:val="left" w:pos="913"/>
          <w:tab w:val="left" w:pos="914"/>
        </w:tabs>
        <w:spacing w:before="84" w:line="264" w:lineRule="auto"/>
        <w:ind w:right="1055"/>
        <w:rPr>
          <w:sz w:val="24"/>
          <w:lang w:val="en-GB"/>
        </w:rPr>
      </w:pPr>
      <w:r w:rsidRPr="007772AF">
        <w:rPr>
          <w:color w:val="1D1D1B"/>
          <w:sz w:val="24"/>
          <w:lang w:val="en-GB"/>
        </w:rPr>
        <w:t>self-stimulate to cut off sensations from outside, for example by rocking or flapping their hands</w:t>
      </w:r>
    </w:p>
    <w:p w14:paraId="50614BAB" w14:textId="77777777" w:rsidR="00396092" w:rsidRPr="007772AF" w:rsidRDefault="00977E21">
      <w:pPr>
        <w:pStyle w:val="ListParagraph"/>
        <w:numPr>
          <w:ilvl w:val="0"/>
          <w:numId w:val="8"/>
        </w:numPr>
        <w:tabs>
          <w:tab w:val="left" w:pos="913"/>
          <w:tab w:val="left" w:pos="914"/>
        </w:tabs>
        <w:spacing w:before="85" w:line="264" w:lineRule="auto"/>
        <w:ind w:right="767"/>
        <w:rPr>
          <w:sz w:val="24"/>
          <w:lang w:val="en-GB"/>
        </w:rPr>
      </w:pPr>
      <w:r w:rsidRPr="007772AF">
        <w:rPr>
          <w:color w:val="1D1D1B"/>
          <w:sz w:val="24"/>
          <w:lang w:val="en-GB"/>
        </w:rPr>
        <w:t>respond automatically to sensation in an illogical or inconsistent way because fight or flight responses are exaggerated</w:t>
      </w:r>
    </w:p>
    <w:p w14:paraId="50614BAC" w14:textId="77777777" w:rsidR="00396092" w:rsidRPr="007772AF" w:rsidRDefault="00396092">
      <w:pPr>
        <w:spacing w:line="264" w:lineRule="auto"/>
        <w:rPr>
          <w:sz w:val="24"/>
        </w:rPr>
        <w:sectPr w:rsidR="00396092" w:rsidRPr="007772AF">
          <w:pgSz w:w="11910" w:h="16840"/>
          <w:pgMar w:top="1060" w:right="420" w:bottom="1660" w:left="580" w:header="832" w:footer="1462" w:gutter="0"/>
          <w:cols w:space="720"/>
        </w:sectPr>
      </w:pPr>
    </w:p>
    <w:p w14:paraId="50614BAD" w14:textId="77777777" w:rsidR="00396092" w:rsidRPr="007772AF" w:rsidRDefault="00396092">
      <w:pPr>
        <w:pStyle w:val="BodyText"/>
        <w:rPr>
          <w:sz w:val="20"/>
          <w:lang w:val="en-GB"/>
        </w:rPr>
      </w:pPr>
    </w:p>
    <w:p w14:paraId="50614BAE" w14:textId="77777777" w:rsidR="00396092" w:rsidRPr="007772AF" w:rsidRDefault="00396092">
      <w:pPr>
        <w:pStyle w:val="BodyText"/>
        <w:spacing w:before="1"/>
        <w:rPr>
          <w:sz w:val="21"/>
          <w:lang w:val="en-GB"/>
        </w:rPr>
      </w:pPr>
    </w:p>
    <w:p w14:paraId="50614BAF" w14:textId="77777777" w:rsidR="00396092" w:rsidRPr="007772AF" w:rsidRDefault="00977E21">
      <w:pPr>
        <w:pStyle w:val="ListParagraph"/>
        <w:numPr>
          <w:ilvl w:val="0"/>
          <w:numId w:val="8"/>
        </w:numPr>
        <w:tabs>
          <w:tab w:val="left" w:pos="913"/>
          <w:tab w:val="left" w:pos="914"/>
        </w:tabs>
        <w:spacing w:before="52" w:line="264" w:lineRule="auto"/>
        <w:ind w:right="1547"/>
        <w:rPr>
          <w:sz w:val="24"/>
          <w:lang w:val="en-GB"/>
        </w:rPr>
      </w:pPr>
      <w:r w:rsidRPr="007772AF">
        <w:rPr>
          <w:color w:val="1D1D1B"/>
          <w:sz w:val="24"/>
          <w:lang w:val="en-GB"/>
        </w:rPr>
        <w:t xml:space="preserve">not notice or respond to pain or extreme temperature in the way that we might </w:t>
      </w:r>
      <w:r w:rsidRPr="007772AF">
        <w:rPr>
          <w:color w:val="1D1D1B"/>
          <w:spacing w:val="-2"/>
          <w:sz w:val="24"/>
          <w:lang w:val="en-GB"/>
        </w:rPr>
        <w:t>expect</w:t>
      </w:r>
    </w:p>
    <w:p w14:paraId="50614BB0" w14:textId="77777777" w:rsidR="00396092" w:rsidRPr="007772AF" w:rsidRDefault="00977E21">
      <w:pPr>
        <w:pStyle w:val="ListParagraph"/>
        <w:numPr>
          <w:ilvl w:val="0"/>
          <w:numId w:val="8"/>
        </w:numPr>
        <w:tabs>
          <w:tab w:val="left" w:pos="913"/>
          <w:tab w:val="left" w:pos="914"/>
        </w:tabs>
        <w:spacing w:before="85" w:line="264" w:lineRule="auto"/>
        <w:ind w:right="1608"/>
        <w:rPr>
          <w:sz w:val="24"/>
          <w:lang w:val="en-GB"/>
        </w:rPr>
      </w:pPr>
      <w:r w:rsidRPr="007772AF">
        <w:rPr>
          <w:color w:val="1D1D1B"/>
          <w:sz w:val="24"/>
          <w:lang w:val="en-GB"/>
        </w:rPr>
        <w:t xml:space="preserve">self-harm when seeking sensation or trying to overwhelm unpleasant sensory </w:t>
      </w:r>
      <w:r w:rsidRPr="007772AF">
        <w:rPr>
          <w:color w:val="1D1D1B"/>
          <w:spacing w:val="-2"/>
          <w:sz w:val="24"/>
          <w:lang w:val="en-GB"/>
        </w:rPr>
        <w:t>experiences</w:t>
      </w:r>
    </w:p>
    <w:p w14:paraId="50614BB1" w14:textId="77777777" w:rsidR="00396092" w:rsidRPr="007772AF" w:rsidRDefault="00396092">
      <w:pPr>
        <w:pStyle w:val="BodyText"/>
        <w:spacing w:before="1"/>
        <w:rPr>
          <w:sz w:val="31"/>
          <w:lang w:val="en-GB"/>
        </w:rPr>
      </w:pPr>
    </w:p>
    <w:p w14:paraId="50614BB2" w14:textId="77777777" w:rsidR="00396092" w:rsidRPr="007772AF" w:rsidRDefault="00977E21">
      <w:pPr>
        <w:pStyle w:val="BodyText"/>
        <w:spacing w:line="278" w:lineRule="auto"/>
        <w:ind w:left="553" w:right="885"/>
        <w:rPr>
          <w:lang w:val="en-GB"/>
        </w:rPr>
      </w:pPr>
      <w:r w:rsidRPr="007772AF">
        <w:rPr>
          <w:color w:val="1D1D1B"/>
          <w:lang w:val="en-GB"/>
        </w:rPr>
        <w:t>Some people with sensory processing differences can appear clumsy, which is often linked to spatial awareness. The child may bang into things accidentally and they may also appear to be quite heavy-handed. These factors can result in regular bruising</w:t>
      </w:r>
    </w:p>
    <w:p w14:paraId="50614BB3" w14:textId="77777777" w:rsidR="00396092" w:rsidRPr="007772AF" w:rsidRDefault="00977E21">
      <w:pPr>
        <w:pStyle w:val="BodyText"/>
        <w:spacing w:line="278" w:lineRule="auto"/>
        <w:ind w:left="553" w:right="885"/>
        <w:rPr>
          <w:lang w:val="en-GB"/>
        </w:rPr>
      </w:pPr>
      <w:r w:rsidRPr="007772AF">
        <w:rPr>
          <w:color w:val="1D1D1B"/>
          <w:lang w:val="en-GB"/>
        </w:rPr>
        <w:t>or minor injuries. It is important to respond sensitively and to work to gain a better understanding of where these bruises or injuries are coming from. In addition, we also need to remember that all professionals have a duty to consider safeguarding issues if a child is presenting frequent bruises or other signs of injury.</w:t>
      </w:r>
    </w:p>
    <w:p w14:paraId="50614BB4" w14:textId="77777777" w:rsidR="00396092" w:rsidRPr="007772AF" w:rsidRDefault="00396092">
      <w:pPr>
        <w:pStyle w:val="BodyText"/>
        <w:spacing w:before="5"/>
        <w:rPr>
          <w:sz w:val="29"/>
          <w:lang w:val="en-GB"/>
        </w:rPr>
      </w:pPr>
    </w:p>
    <w:p w14:paraId="50614BB5" w14:textId="77777777" w:rsidR="00396092" w:rsidRPr="007772AF" w:rsidRDefault="00977E21">
      <w:pPr>
        <w:pStyle w:val="BodyText"/>
        <w:spacing w:before="1" w:line="278" w:lineRule="auto"/>
        <w:ind w:left="553" w:right="1004"/>
        <w:rPr>
          <w:lang w:val="en-GB"/>
        </w:rPr>
      </w:pPr>
      <w:r w:rsidRPr="007772AF">
        <w:rPr>
          <w:color w:val="1D1D1B"/>
          <w:lang w:val="en-GB"/>
        </w:rPr>
        <w:t>We therefore need to think about reasonable adjustments that might help people with sensory</w:t>
      </w:r>
      <w:r w:rsidRPr="007772AF">
        <w:rPr>
          <w:color w:val="1D1D1B"/>
          <w:spacing w:val="35"/>
          <w:lang w:val="en-GB"/>
        </w:rPr>
        <w:t xml:space="preserve"> </w:t>
      </w:r>
      <w:r w:rsidRPr="007772AF">
        <w:rPr>
          <w:color w:val="1D1D1B"/>
          <w:lang w:val="en-GB"/>
        </w:rPr>
        <w:t>sensitivities.</w:t>
      </w:r>
      <w:r w:rsidRPr="007772AF">
        <w:rPr>
          <w:color w:val="1D1D1B"/>
          <w:spacing w:val="35"/>
          <w:lang w:val="en-GB"/>
        </w:rPr>
        <w:t xml:space="preserve"> </w:t>
      </w:r>
      <w:r w:rsidRPr="007772AF">
        <w:rPr>
          <w:color w:val="1D1D1B"/>
          <w:lang w:val="en-GB"/>
        </w:rPr>
        <w:t>Helping</w:t>
      </w:r>
      <w:r w:rsidRPr="007772AF">
        <w:rPr>
          <w:color w:val="1D1D1B"/>
          <w:spacing w:val="35"/>
          <w:lang w:val="en-GB"/>
        </w:rPr>
        <w:t xml:space="preserve"> </w:t>
      </w:r>
      <w:r w:rsidRPr="007772AF">
        <w:rPr>
          <w:color w:val="1D1D1B"/>
          <w:lang w:val="en-GB"/>
        </w:rPr>
        <w:t>people</w:t>
      </w:r>
      <w:r w:rsidRPr="007772AF">
        <w:rPr>
          <w:color w:val="1D1D1B"/>
          <w:spacing w:val="35"/>
          <w:lang w:val="en-GB"/>
        </w:rPr>
        <w:t xml:space="preserve"> </w:t>
      </w:r>
      <w:r w:rsidRPr="007772AF">
        <w:rPr>
          <w:color w:val="1D1D1B"/>
          <w:lang w:val="en-GB"/>
        </w:rPr>
        <w:t>to</w:t>
      </w:r>
      <w:r w:rsidRPr="007772AF">
        <w:rPr>
          <w:color w:val="1D1D1B"/>
          <w:spacing w:val="35"/>
          <w:lang w:val="en-GB"/>
        </w:rPr>
        <w:t xml:space="preserve"> </w:t>
      </w:r>
      <w:r w:rsidRPr="007772AF">
        <w:rPr>
          <w:color w:val="1D1D1B"/>
          <w:lang w:val="en-GB"/>
        </w:rPr>
        <w:t>understand</w:t>
      </w:r>
      <w:r w:rsidRPr="007772AF">
        <w:rPr>
          <w:color w:val="1D1D1B"/>
          <w:spacing w:val="35"/>
          <w:lang w:val="en-GB"/>
        </w:rPr>
        <w:t xml:space="preserve"> </w:t>
      </w:r>
      <w:r w:rsidRPr="007772AF">
        <w:rPr>
          <w:color w:val="1D1D1B"/>
          <w:lang w:val="en-GB"/>
        </w:rPr>
        <w:t>their</w:t>
      </w:r>
      <w:r w:rsidRPr="007772AF">
        <w:rPr>
          <w:color w:val="1D1D1B"/>
          <w:spacing w:val="35"/>
          <w:lang w:val="en-GB"/>
        </w:rPr>
        <w:t xml:space="preserve"> </w:t>
      </w:r>
      <w:r w:rsidRPr="007772AF">
        <w:rPr>
          <w:color w:val="1D1D1B"/>
          <w:lang w:val="en-GB"/>
        </w:rPr>
        <w:t>own</w:t>
      </w:r>
      <w:r w:rsidRPr="007772AF">
        <w:rPr>
          <w:color w:val="1D1D1B"/>
          <w:spacing w:val="35"/>
          <w:lang w:val="en-GB"/>
        </w:rPr>
        <w:t xml:space="preserve"> </w:t>
      </w:r>
      <w:r w:rsidRPr="007772AF">
        <w:rPr>
          <w:color w:val="1D1D1B"/>
          <w:lang w:val="en-GB"/>
        </w:rPr>
        <w:t>sensory</w:t>
      </w:r>
      <w:r w:rsidRPr="007772AF">
        <w:rPr>
          <w:color w:val="1D1D1B"/>
          <w:spacing w:val="35"/>
          <w:lang w:val="en-GB"/>
        </w:rPr>
        <w:t xml:space="preserve"> </w:t>
      </w:r>
      <w:r w:rsidRPr="007772AF">
        <w:rPr>
          <w:color w:val="1D1D1B"/>
          <w:lang w:val="en-GB"/>
        </w:rPr>
        <w:t>preferences and triggers can help. If people know what they find stressful and also what they find soothing or calming, they can plan their days in a way that provides balance and gives time for recovery after any potential sensory overload.</w:t>
      </w:r>
    </w:p>
    <w:p w14:paraId="50614BB6" w14:textId="77777777" w:rsidR="00396092" w:rsidRPr="007772AF" w:rsidRDefault="00396092">
      <w:pPr>
        <w:pStyle w:val="BodyText"/>
        <w:spacing w:before="5"/>
        <w:rPr>
          <w:sz w:val="29"/>
          <w:lang w:val="en-GB"/>
        </w:rPr>
      </w:pPr>
    </w:p>
    <w:p w14:paraId="50614BB7" w14:textId="77777777" w:rsidR="00396092" w:rsidRPr="007772AF" w:rsidRDefault="00977E21">
      <w:pPr>
        <w:pStyle w:val="BodyText"/>
        <w:spacing w:line="278" w:lineRule="auto"/>
        <w:ind w:left="553" w:right="885"/>
        <w:rPr>
          <w:lang w:val="en-GB"/>
        </w:rPr>
      </w:pPr>
      <w:r w:rsidRPr="007772AF">
        <w:rPr>
          <w:color w:val="1D1D1B"/>
          <w:lang w:val="en-GB"/>
        </w:rPr>
        <w:t xml:space="preserve">The </w:t>
      </w:r>
      <w:hyperlink r:id="rId74">
        <w:r w:rsidRPr="007772AF">
          <w:rPr>
            <w:color w:val="1F497D" w:themeColor="text2"/>
            <w:u w:val="single" w:color="00A8D7"/>
            <w:lang w:val="en-GB"/>
          </w:rPr>
          <w:t>National</w:t>
        </w:r>
        <w:r w:rsidRPr="007772AF">
          <w:rPr>
            <w:color w:val="1F497D" w:themeColor="text2"/>
            <w:spacing w:val="-4"/>
            <w:u w:val="single" w:color="00A8D7"/>
            <w:lang w:val="en-GB"/>
          </w:rPr>
          <w:t xml:space="preserve"> </w:t>
        </w:r>
        <w:r w:rsidRPr="007772AF">
          <w:rPr>
            <w:color w:val="1F497D" w:themeColor="text2"/>
            <w:u w:val="single" w:color="00A8D7"/>
            <w:lang w:val="en-GB"/>
          </w:rPr>
          <w:t>Autistic Society ‘Can you make it to the end?’ video</w:t>
        </w:r>
      </w:hyperlink>
      <w:r w:rsidRPr="007772AF">
        <w:rPr>
          <w:color w:val="1F497D" w:themeColor="text2"/>
          <w:lang w:val="en-GB"/>
        </w:rPr>
        <w:t xml:space="preserve"> </w:t>
      </w:r>
      <w:r w:rsidRPr="007772AF">
        <w:rPr>
          <w:color w:val="1D1D1B"/>
          <w:lang w:val="en-GB"/>
        </w:rPr>
        <w:t>shows how it can feel for someone who is overloaded, and how some people can think that this reaction is ‘naughty’ behaviour.</w:t>
      </w:r>
    </w:p>
    <w:p w14:paraId="50614BB8" w14:textId="77777777" w:rsidR="00396092" w:rsidRPr="007772AF" w:rsidRDefault="00396092">
      <w:pPr>
        <w:pStyle w:val="BodyText"/>
        <w:spacing w:before="5"/>
        <w:rPr>
          <w:sz w:val="36"/>
          <w:lang w:val="en-GB"/>
        </w:rPr>
      </w:pPr>
    </w:p>
    <w:p w14:paraId="50614BB9" w14:textId="77777777" w:rsidR="00396092" w:rsidRPr="007772AF" w:rsidRDefault="00977E21">
      <w:pPr>
        <w:pStyle w:val="Heading3"/>
        <w:rPr>
          <w:lang w:val="en-GB"/>
        </w:rPr>
      </w:pPr>
      <w:r w:rsidRPr="007772AF">
        <w:rPr>
          <w:color w:val="033F85"/>
          <w:lang w:val="en-GB"/>
        </w:rPr>
        <w:t>Reasonable</w:t>
      </w:r>
      <w:r w:rsidRPr="007772AF">
        <w:rPr>
          <w:color w:val="033F85"/>
          <w:spacing w:val="19"/>
          <w:lang w:val="en-GB"/>
        </w:rPr>
        <w:t xml:space="preserve"> </w:t>
      </w:r>
      <w:r w:rsidRPr="007772AF">
        <w:rPr>
          <w:color w:val="033F85"/>
          <w:lang w:val="en-GB"/>
        </w:rPr>
        <w:t>Adjustment</w:t>
      </w:r>
      <w:r w:rsidRPr="007772AF">
        <w:rPr>
          <w:color w:val="033F85"/>
          <w:spacing w:val="35"/>
          <w:lang w:val="en-GB"/>
        </w:rPr>
        <w:t xml:space="preserve"> </w:t>
      </w:r>
      <w:r w:rsidRPr="007772AF">
        <w:rPr>
          <w:color w:val="033F85"/>
          <w:spacing w:val="-4"/>
          <w:lang w:val="en-GB"/>
        </w:rPr>
        <w:t>Flag</w:t>
      </w:r>
    </w:p>
    <w:p w14:paraId="50614BBA" w14:textId="77777777" w:rsidR="00396092" w:rsidRPr="007772AF" w:rsidRDefault="00396092">
      <w:pPr>
        <w:pStyle w:val="BodyText"/>
        <w:spacing w:before="11"/>
        <w:rPr>
          <w:b/>
          <w:sz w:val="31"/>
          <w:lang w:val="en-GB"/>
        </w:rPr>
      </w:pPr>
    </w:p>
    <w:p w14:paraId="50614BBB" w14:textId="77777777" w:rsidR="00396092" w:rsidRPr="007772AF" w:rsidRDefault="00977E21">
      <w:pPr>
        <w:pStyle w:val="BodyText"/>
        <w:spacing w:line="278" w:lineRule="auto"/>
        <w:ind w:left="553" w:right="1004"/>
        <w:rPr>
          <w:lang w:val="en-GB"/>
        </w:rPr>
      </w:pPr>
      <w:r w:rsidRPr="007772AF">
        <w:rPr>
          <w:color w:val="1D1D1B"/>
          <w:lang w:val="en-GB"/>
        </w:rPr>
        <w:t>To make sure that reasonable adjustments are made when someone accesses health services, NHS England want to put a note on health records to tell staff that extra support may be needed.</w:t>
      </w:r>
    </w:p>
    <w:p w14:paraId="50614BBC" w14:textId="77777777" w:rsidR="00396092" w:rsidRPr="007772AF" w:rsidRDefault="00396092">
      <w:pPr>
        <w:pStyle w:val="BodyText"/>
        <w:spacing w:before="6"/>
        <w:rPr>
          <w:sz w:val="29"/>
          <w:lang w:val="en-GB"/>
        </w:rPr>
      </w:pPr>
    </w:p>
    <w:p w14:paraId="50614BBD" w14:textId="77777777" w:rsidR="00396092" w:rsidRPr="007772AF" w:rsidRDefault="00977E21">
      <w:pPr>
        <w:pStyle w:val="BodyText"/>
        <w:spacing w:line="278" w:lineRule="auto"/>
        <w:ind w:left="553" w:right="885"/>
        <w:rPr>
          <w:lang w:val="en-GB"/>
        </w:rPr>
      </w:pPr>
      <w:r w:rsidRPr="007772AF">
        <w:rPr>
          <w:color w:val="1D1D1B"/>
          <w:lang w:val="en-GB"/>
        </w:rPr>
        <w:t xml:space="preserve">This will be known as the </w:t>
      </w:r>
      <w:hyperlink r:id="rId75">
        <w:r w:rsidRPr="007772AF">
          <w:rPr>
            <w:color w:val="1F497D" w:themeColor="text2"/>
            <w:u w:val="single" w:color="00A8D7"/>
            <w:lang w:val="en-GB"/>
          </w:rPr>
          <w:t>Reasonable</w:t>
        </w:r>
        <w:r w:rsidRPr="007772AF">
          <w:rPr>
            <w:color w:val="1F497D" w:themeColor="text2"/>
            <w:spacing w:val="-3"/>
            <w:u w:val="single" w:color="00A8D7"/>
            <w:lang w:val="en-GB"/>
          </w:rPr>
          <w:t xml:space="preserve"> </w:t>
        </w:r>
        <w:r w:rsidRPr="007772AF">
          <w:rPr>
            <w:color w:val="1F497D" w:themeColor="text2"/>
            <w:u w:val="single" w:color="00A8D7"/>
            <w:lang w:val="en-GB"/>
          </w:rPr>
          <w:t>Adjustment Flag</w:t>
        </w:r>
      </w:hyperlink>
      <w:r w:rsidRPr="007772AF">
        <w:rPr>
          <w:color w:val="1F497D" w:themeColor="text2"/>
          <w:lang w:val="en-GB"/>
        </w:rPr>
        <w:t xml:space="preserve"> </w:t>
      </w:r>
      <w:r w:rsidRPr="007772AF">
        <w:rPr>
          <w:color w:val="1D1D1B"/>
          <w:lang w:val="en-GB"/>
        </w:rPr>
        <w:t>and will be attached to the NHS Spine record, which means that all parts of the NHS will be able to access it.</w:t>
      </w:r>
    </w:p>
    <w:p w14:paraId="50614BBE" w14:textId="77777777" w:rsidR="00396092" w:rsidRPr="007772AF" w:rsidRDefault="00396092">
      <w:pPr>
        <w:pStyle w:val="BodyText"/>
        <w:spacing w:before="6"/>
        <w:rPr>
          <w:sz w:val="29"/>
          <w:lang w:val="en-GB"/>
        </w:rPr>
      </w:pPr>
    </w:p>
    <w:p w14:paraId="50614BBF" w14:textId="77777777" w:rsidR="00396092" w:rsidRPr="007772AF" w:rsidRDefault="00977E21">
      <w:pPr>
        <w:pStyle w:val="BodyText"/>
        <w:spacing w:before="1" w:line="278" w:lineRule="auto"/>
        <w:ind w:left="553" w:right="885"/>
        <w:rPr>
          <w:lang w:val="en-GB"/>
        </w:rPr>
      </w:pPr>
      <w:r w:rsidRPr="007772AF">
        <w:rPr>
          <w:color w:val="1D1D1B"/>
          <w:lang w:val="en-GB"/>
        </w:rPr>
        <w:t>The Reasonable</w:t>
      </w:r>
      <w:r w:rsidRPr="007772AF">
        <w:rPr>
          <w:color w:val="1D1D1B"/>
          <w:spacing w:val="-2"/>
          <w:lang w:val="en-GB"/>
        </w:rPr>
        <w:t xml:space="preserve"> </w:t>
      </w:r>
      <w:r w:rsidRPr="007772AF">
        <w:rPr>
          <w:color w:val="1D1D1B"/>
          <w:lang w:val="en-GB"/>
        </w:rPr>
        <w:t>Adjustment Flag provides an immediate visible alert; it is a prompt for key adjustments and can signpost to further information.</w:t>
      </w:r>
    </w:p>
    <w:p w14:paraId="50614BC0"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BC1" w14:textId="77777777" w:rsidR="00396092" w:rsidRPr="007772AF" w:rsidRDefault="00396092">
      <w:pPr>
        <w:pStyle w:val="BodyText"/>
        <w:rPr>
          <w:sz w:val="20"/>
          <w:lang w:val="en-GB"/>
        </w:rPr>
      </w:pPr>
    </w:p>
    <w:p w14:paraId="50614BC2" w14:textId="77777777" w:rsidR="00396092" w:rsidRPr="007772AF" w:rsidRDefault="00396092">
      <w:pPr>
        <w:pStyle w:val="BodyText"/>
        <w:spacing w:before="8"/>
        <w:rPr>
          <w:sz w:val="21"/>
          <w:lang w:val="en-GB"/>
        </w:rPr>
      </w:pPr>
    </w:p>
    <w:p w14:paraId="50614BC3" w14:textId="77777777" w:rsidR="00396092" w:rsidRPr="007772AF" w:rsidRDefault="00977E21">
      <w:pPr>
        <w:pStyle w:val="BodyText"/>
        <w:spacing w:before="93"/>
        <w:ind w:left="553"/>
        <w:rPr>
          <w:lang w:val="en-GB"/>
        </w:rPr>
      </w:pPr>
      <w:r w:rsidRPr="007772AF">
        <w:rPr>
          <w:color w:val="1D1D1B"/>
          <w:lang w:val="en-GB"/>
        </w:rPr>
        <w:t>The</w:t>
      </w:r>
      <w:r w:rsidRPr="007772AF">
        <w:rPr>
          <w:color w:val="1D1D1B"/>
          <w:spacing w:val="9"/>
          <w:lang w:val="en-GB"/>
        </w:rPr>
        <w:t xml:space="preserve"> </w:t>
      </w:r>
      <w:r w:rsidRPr="007772AF">
        <w:rPr>
          <w:color w:val="1D1D1B"/>
          <w:lang w:val="en-GB"/>
        </w:rPr>
        <w:t>flag</w:t>
      </w:r>
      <w:r w:rsidRPr="007772AF">
        <w:rPr>
          <w:color w:val="1D1D1B"/>
          <w:spacing w:val="10"/>
          <w:lang w:val="en-GB"/>
        </w:rPr>
        <w:t xml:space="preserve"> </w:t>
      </w:r>
      <w:r w:rsidRPr="007772AF">
        <w:rPr>
          <w:color w:val="1D1D1B"/>
          <w:lang w:val="en-GB"/>
        </w:rPr>
        <w:t>could</w:t>
      </w:r>
      <w:r w:rsidRPr="007772AF">
        <w:rPr>
          <w:color w:val="1D1D1B"/>
          <w:spacing w:val="9"/>
          <w:lang w:val="en-GB"/>
        </w:rPr>
        <w:t xml:space="preserve"> </w:t>
      </w:r>
      <w:r w:rsidRPr="007772AF">
        <w:rPr>
          <w:color w:val="1D1D1B"/>
          <w:lang w:val="en-GB"/>
        </w:rPr>
        <w:t>tell</w:t>
      </w:r>
      <w:r w:rsidRPr="007772AF">
        <w:rPr>
          <w:color w:val="1D1D1B"/>
          <w:spacing w:val="10"/>
          <w:lang w:val="en-GB"/>
        </w:rPr>
        <w:t xml:space="preserve"> </w:t>
      </w:r>
      <w:r w:rsidRPr="007772AF">
        <w:rPr>
          <w:color w:val="1D1D1B"/>
          <w:lang w:val="en-GB"/>
        </w:rPr>
        <w:t>NHS</w:t>
      </w:r>
      <w:r w:rsidRPr="007772AF">
        <w:rPr>
          <w:color w:val="1D1D1B"/>
          <w:spacing w:val="10"/>
          <w:lang w:val="en-GB"/>
        </w:rPr>
        <w:t xml:space="preserve"> </w:t>
      </w:r>
      <w:r w:rsidRPr="007772AF">
        <w:rPr>
          <w:color w:val="1D1D1B"/>
          <w:spacing w:val="-2"/>
          <w:lang w:val="en-GB"/>
        </w:rPr>
        <w:t>staff:</w:t>
      </w:r>
    </w:p>
    <w:p w14:paraId="50614BC4" w14:textId="77777777" w:rsidR="00396092" w:rsidRPr="007772AF" w:rsidRDefault="00977E21">
      <w:pPr>
        <w:pStyle w:val="ListParagraph"/>
        <w:numPr>
          <w:ilvl w:val="0"/>
          <w:numId w:val="8"/>
        </w:numPr>
        <w:tabs>
          <w:tab w:val="left" w:pos="913"/>
          <w:tab w:val="left" w:pos="914"/>
        </w:tabs>
        <w:spacing w:before="110"/>
        <w:ind w:hanging="361"/>
        <w:rPr>
          <w:sz w:val="24"/>
          <w:lang w:val="en-GB"/>
        </w:rPr>
      </w:pPr>
      <w:r w:rsidRPr="007772AF">
        <w:rPr>
          <w:color w:val="1D1D1B"/>
          <w:sz w:val="24"/>
          <w:lang w:val="en-GB"/>
        </w:rPr>
        <w:t>about</w:t>
      </w:r>
      <w:r w:rsidRPr="007772AF">
        <w:rPr>
          <w:color w:val="1D1D1B"/>
          <w:spacing w:val="11"/>
          <w:sz w:val="24"/>
          <w:lang w:val="en-GB"/>
        </w:rPr>
        <w:t xml:space="preserve"> </w:t>
      </w:r>
      <w:r w:rsidRPr="007772AF">
        <w:rPr>
          <w:color w:val="1D1D1B"/>
          <w:sz w:val="24"/>
          <w:lang w:val="en-GB"/>
        </w:rPr>
        <w:t>someone’s</w:t>
      </w:r>
      <w:r w:rsidRPr="007772AF">
        <w:rPr>
          <w:color w:val="1D1D1B"/>
          <w:spacing w:val="12"/>
          <w:sz w:val="24"/>
          <w:lang w:val="en-GB"/>
        </w:rPr>
        <w:t xml:space="preserve"> </w:t>
      </w:r>
      <w:r w:rsidRPr="007772AF">
        <w:rPr>
          <w:color w:val="1D1D1B"/>
          <w:sz w:val="24"/>
          <w:lang w:val="en-GB"/>
        </w:rPr>
        <w:t>condition</w:t>
      </w:r>
      <w:r w:rsidRPr="007772AF">
        <w:rPr>
          <w:color w:val="1D1D1B"/>
          <w:spacing w:val="12"/>
          <w:sz w:val="24"/>
          <w:lang w:val="en-GB"/>
        </w:rPr>
        <w:t xml:space="preserve"> </w:t>
      </w:r>
      <w:r w:rsidRPr="007772AF">
        <w:rPr>
          <w:color w:val="1D1D1B"/>
          <w:sz w:val="24"/>
          <w:lang w:val="en-GB"/>
        </w:rPr>
        <w:t>and</w:t>
      </w:r>
      <w:r w:rsidRPr="007772AF">
        <w:rPr>
          <w:color w:val="1D1D1B"/>
          <w:spacing w:val="11"/>
          <w:sz w:val="24"/>
          <w:lang w:val="en-GB"/>
        </w:rPr>
        <w:t xml:space="preserve"> </w:t>
      </w:r>
      <w:r w:rsidRPr="007772AF">
        <w:rPr>
          <w:color w:val="1D1D1B"/>
          <w:sz w:val="24"/>
          <w:lang w:val="en-GB"/>
        </w:rPr>
        <w:t>how</w:t>
      </w:r>
      <w:r w:rsidRPr="007772AF">
        <w:rPr>
          <w:color w:val="1D1D1B"/>
          <w:spacing w:val="12"/>
          <w:sz w:val="24"/>
          <w:lang w:val="en-GB"/>
        </w:rPr>
        <w:t xml:space="preserve"> </w:t>
      </w:r>
      <w:r w:rsidRPr="007772AF">
        <w:rPr>
          <w:color w:val="1D1D1B"/>
          <w:sz w:val="24"/>
          <w:lang w:val="en-GB"/>
        </w:rPr>
        <w:t>it</w:t>
      </w:r>
      <w:r w:rsidRPr="007772AF">
        <w:rPr>
          <w:color w:val="1D1D1B"/>
          <w:spacing w:val="12"/>
          <w:sz w:val="24"/>
          <w:lang w:val="en-GB"/>
        </w:rPr>
        <w:t xml:space="preserve"> </w:t>
      </w:r>
      <w:r w:rsidRPr="007772AF">
        <w:rPr>
          <w:color w:val="1D1D1B"/>
          <w:sz w:val="24"/>
          <w:lang w:val="en-GB"/>
        </w:rPr>
        <w:t>affects</w:t>
      </w:r>
      <w:r w:rsidRPr="007772AF">
        <w:rPr>
          <w:color w:val="1D1D1B"/>
          <w:spacing w:val="12"/>
          <w:sz w:val="24"/>
          <w:lang w:val="en-GB"/>
        </w:rPr>
        <w:t xml:space="preserve"> </w:t>
      </w:r>
      <w:r w:rsidRPr="007772AF">
        <w:rPr>
          <w:color w:val="1D1D1B"/>
          <w:spacing w:val="-4"/>
          <w:sz w:val="24"/>
          <w:lang w:val="en-GB"/>
        </w:rPr>
        <w:t>them</w:t>
      </w:r>
    </w:p>
    <w:p w14:paraId="50614BC5" w14:textId="77777777" w:rsidR="00396092" w:rsidRPr="007772AF" w:rsidRDefault="00977E21">
      <w:pPr>
        <w:pStyle w:val="ListParagraph"/>
        <w:numPr>
          <w:ilvl w:val="0"/>
          <w:numId w:val="8"/>
        </w:numPr>
        <w:tabs>
          <w:tab w:val="left" w:pos="913"/>
          <w:tab w:val="left" w:pos="914"/>
        </w:tabs>
        <w:ind w:hanging="361"/>
        <w:rPr>
          <w:sz w:val="24"/>
          <w:lang w:val="en-GB"/>
        </w:rPr>
      </w:pPr>
      <w:r w:rsidRPr="007772AF">
        <w:rPr>
          <w:color w:val="1D1D1B"/>
          <w:sz w:val="24"/>
          <w:lang w:val="en-GB"/>
        </w:rPr>
        <w:t>what</w:t>
      </w:r>
      <w:r w:rsidRPr="007772AF">
        <w:rPr>
          <w:color w:val="1D1D1B"/>
          <w:spacing w:val="8"/>
          <w:sz w:val="24"/>
          <w:lang w:val="en-GB"/>
        </w:rPr>
        <w:t xml:space="preserve"> </w:t>
      </w:r>
      <w:r w:rsidRPr="007772AF">
        <w:rPr>
          <w:color w:val="1D1D1B"/>
          <w:sz w:val="24"/>
          <w:lang w:val="en-GB"/>
        </w:rPr>
        <w:t>help</w:t>
      </w:r>
      <w:r w:rsidRPr="007772AF">
        <w:rPr>
          <w:color w:val="1D1D1B"/>
          <w:spacing w:val="10"/>
          <w:sz w:val="24"/>
          <w:lang w:val="en-GB"/>
        </w:rPr>
        <w:t xml:space="preserve"> </w:t>
      </w:r>
      <w:r w:rsidRPr="007772AF">
        <w:rPr>
          <w:color w:val="1D1D1B"/>
          <w:sz w:val="24"/>
          <w:lang w:val="en-GB"/>
        </w:rPr>
        <w:t>and</w:t>
      </w:r>
      <w:r w:rsidRPr="007772AF">
        <w:rPr>
          <w:color w:val="1D1D1B"/>
          <w:spacing w:val="10"/>
          <w:sz w:val="24"/>
          <w:lang w:val="en-GB"/>
        </w:rPr>
        <w:t xml:space="preserve"> </w:t>
      </w:r>
      <w:r w:rsidRPr="007772AF">
        <w:rPr>
          <w:color w:val="1D1D1B"/>
          <w:sz w:val="24"/>
          <w:lang w:val="en-GB"/>
        </w:rPr>
        <w:t>support</w:t>
      </w:r>
      <w:r w:rsidRPr="007772AF">
        <w:rPr>
          <w:color w:val="1D1D1B"/>
          <w:spacing w:val="10"/>
          <w:sz w:val="24"/>
          <w:lang w:val="en-GB"/>
        </w:rPr>
        <w:t xml:space="preserve"> </w:t>
      </w:r>
      <w:r w:rsidRPr="007772AF">
        <w:rPr>
          <w:color w:val="1D1D1B"/>
          <w:sz w:val="24"/>
          <w:lang w:val="en-GB"/>
        </w:rPr>
        <w:t>they</w:t>
      </w:r>
      <w:r w:rsidRPr="007772AF">
        <w:rPr>
          <w:color w:val="1D1D1B"/>
          <w:spacing w:val="11"/>
          <w:sz w:val="24"/>
          <w:lang w:val="en-GB"/>
        </w:rPr>
        <w:t xml:space="preserve"> </w:t>
      </w:r>
      <w:r w:rsidRPr="007772AF">
        <w:rPr>
          <w:color w:val="1D1D1B"/>
          <w:sz w:val="24"/>
          <w:lang w:val="en-GB"/>
        </w:rPr>
        <w:t>need</w:t>
      </w:r>
      <w:r w:rsidRPr="007772AF">
        <w:rPr>
          <w:color w:val="1D1D1B"/>
          <w:spacing w:val="10"/>
          <w:sz w:val="24"/>
          <w:lang w:val="en-GB"/>
        </w:rPr>
        <w:t xml:space="preserve"> </w:t>
      </w:r>
      <w:r w:rsidRPr="007772AF">
        <w:rPr>
          <w:color w:val="1D1D1B"/>
          <w:sz w:val="24"/>
          <w:lang w:val="en-GB"/>
        </w:rPr>
        <w:t>to</w:t>
      </w:r>
      <w:r w:rsidRPr="007772AF">
        <w:rPr>
          <w:color w:val="1D1D1B"/>
          <w:spacing w:val="10"/>
          <w:sz w:val="24"/>
          <w:lang w:val="en-GB"/>
        </w:rPr>
        <w:t xml:space="preserve"> </w:t>
      </w:r>
      <w:r w:rsidRPr="007772AF">
        <w:rPr>
          <w:color w:val="1D1D1B"/>
          <w:sz w:val="24"/>
          <w:lang w:val="en-GB"/>
        </w:rPr>
        <w:t>use</w:t>
      </w:r>
      <w:r w:rsidRPr="007772AF">
        <w:rPr>
          <w:color w:val="1D1D1B"/>
          <w:spacing w:val="10"/>
          <w:sz w:val="24"/>
          <w:lang w:val="en-GB"/>
        </w:rPr>
        <w:t xml:space="preserve"> </w:t>
      </w:r>
      <w:r w:rsidRPr="007772AF">
        <w:rPr>
          <w:color w:val="1D1D1B"/>
          <w:sz w:val="24"/>
          <w:lang w:val="en-GB"/>
        </w:rPr>
        <w:t>health</w:t>
      </w:r>
      <w:r w:rsidRPr="007772AF">
        <w:rPr>
          <w:color w:val="1D1D1B"/>
          <w:spacing w:val="11"/>
          <w:sz w:val="24"/>
          <w:lang w:val="en-GB"/>
        </w:rPr>
        <w:t xml:space="preserve"> </w:t>
      </w:r>
      <w:r w:rsidRPr="007772AF">
        <w:rPr>
          <w:color w:val="1D1D1B"/>
          <w:spacing w:val="-2"/>
          <w:sz w:val="24"/>
          <w:lang w:val="en-GB"/>
        </w:rPr>
        <w:t>services</w:t>
      </w:r>
    </w:p>
    <w:p w14:paraId="50614BC6" w14:textId="77777777" w:rsidR="00396092" w:rsidRPr="007772AF" w:rsidRDefault="00396092">
      <w:pPr>
        <w:pStyle w:val="BodyText"/>
        <w:spacing w:before="7"/>
        <w:rPr>
          <w:sz w:val="32"/>
          <w:lang w:val="en-GB"/>
        </w:rPr>
      </w:pPr>
    </w:p>
    <w:p w14:paraId="50614BC7" w14:textId="77777777" w:rsidR="00396092" w:rsidRPr="007772AF" w:rsidRDefault="00977E21">
      <w:pPr>
        <w:pStyle w:val="BodyText"/>
        <w:ind w:left="553"/>
        <w:rPr>
          <w:lang w:val="en-GB"/>
        </w:rPr>
      </w:pPr>
      <w:r w:rsidRPr="007772AF">
        <w:rPr>
          <w:color w:val="1D1D1B"/>
          <w:lang w:val="en-GB"/>
        </w:rPr>
        <w:t>People</w:t>
      </w:r>
      <w:r w:rsidRPr="007772AF">
        <w:rPr>
          <w:color w:val="1D1D1B"/>
          <w:spacing w:val="9"/>
          <w:lang w:val="en-GB"/>
        </w:rPr>
        <w:t xml:space="preserve"> </w:t>
      </w:r>
      <w:r w:rsidRPr="007772AF">
        <w:rPr>
          <w:color w:val="1D1D1B"/>
          <w:lang w:val="en-GB"/>
        </w:rPr>
        <w:t>can</w:t>
      </w:r>
      <w:r w:rsidRPr="007772AF">
        <w:rPr>
          <w:color w:val="1D1D1B"/>
          <w:spacing w:val="9"/>
          <w:lang w:val="en-GB"/>
        </w:rPr>
        <w:t xml:space="preserve"> </w:t>
      </w:r>
      <w:r w:rsidRPr="007772AF">
        <w:rPr>
          <w:color w:val="1D1D1B"/>
          <w:lang w:val="en-GB"/>
        </w:rPr>
        <w:t>decide</w:t>
      </w:r>
      <w:r w:rsidRPr="007772AF">
        <w:rPr>
          <w:color w:val="1D1D1B"/>
          <w:spacing w:val="10"/>
          <w:lang w:val="en-GB"/>
        </w:rPr>
        <w:t xml:space="preserve"> </w:t>
      </w:r>
      <w:r w:rsidRPr="007772AF">
        <w:rPr>
          <w:color w:val="1D1D1B"/>
          <w:lang w:val="en-GB"/>
        </w:rPr>
        <w:t>if</w:t>
      </w:r>
      <w:r w:rsidRPr="007772AF">
        <w:rPr>
          <w:color w:val="1D1D1B"/>
          <w:spacing w:val="9"/>
          <w:lang w:val="en-GB"/>
        </w:rPr>
        <w:t xml:space="preserve"> </w:t>
      </w:r>
      <w:r w:rsidRPr="007772AF">
        <w:rPr>
          <w:color w:val="1D1D1B"/>
          <w:lang w:val="en-GB"/>
        </w:rPr>
        <w:t>they</w:t>
      </w:r>
      <w:r w:rsidRPr="007772AF">
        <w:rPr>
          <w:color w:val="1D1D1B"/>
          <w:spacing w:val="9"/>
          <w:lang w:val="en-GB"/>
        </w:rPr>
        <w:t xml:space="preserve"> </w:t>
      </w:r>
      <w:r w:rsidRPr="007772AF">
        <w:rPr>
          <w:color w:val="1D1D1B"/>
          <w:lang w:val="en-GB"/>
        </w:rPr>
        <w:t>want</w:t>
      </w:r>
      <w:r w:rsidRPr="007772AF">
        <w:rPr>
          <w:color w:val="1D1D1B"/>
          <w:spacing w:val="10"/>
          <w:lang w:val="en-GB"/>
        </w:rPr>
        <w:t xml:space="preserve"> </w:t>
      </w:r>
      <w:r w:rsidRPr="007772AF">
        <w:rPr>
          <w:color w:val="1D1D1B"/>
          <w:lang w:val="en-GB"/>
        </w:rPr>
        <w:t>a</w:t>
      </w:r>
      <w:r w:rsidRPr="007772AF">
        <w:rPr>
          <w:color w:val="1D1D1B"/>
          <w:spacing w:val="9"/>
          <w:lang w:val="en-GB"/>
        </w:rPr>
        <w:t xml:space="preserve"> </w:t>
      </w:r>
      <w:r w:rsidRPr="007772AF">
        <w:rPr>
          <w:color w:val="1D1D1B"/>
          <w:lang w:val="en-GB"/>
        </w:rPr>
        <w:t>flag</w:t>
      </w:r>
      <w:r w:rsidRPr="007772AF">
        <w:rPr>
          <w:color w:val="1D1D1B"/>
          <w:spacing w:val="9"/>
          <w:lang w:val="en-GB"/>
        </w:rPr>
        <w:t xml:space="preserve"> </w:t>
      </w:r>
      <w:r w:rsidRPr="007772AF">
        <w:rPr>
          <w:color w:val="1D1D1B"/>
          <w:lang w:val="en-GB"/>
        </w:rPr>
        <w:t>and</w:t>
      </w:r>
      <w:r w:rsidRPr="007772AF">
        <w:rPr>
          <w:color w:val="1D1D1B"/>
          <w:spacing w:val="10"/>
          <w:lang w:val="en-GB"/>
        </w:rPr>
        <w:t xml:space="preserve"> </w:t>
      </w:r>
      <w:r w:rsidRPr="007772AF">
        <w:rPr>
          <w:color w:val="1D1D1B"/>
          <w:lang w:val="en-GB"/>
        </w:rPr>
        <w:t>what</w:t>
      </w:r>
      <w:r w:rsidRPr="007772AF">
        <w:rPr>
          <w:color w:val="1D1D1B"/>
          <w:spacing w:val="9"/>
          <w:lang w:val="en-GB"/>
        </w:rPr>
        <w:t xml:space="preserve"> </w:t>
      </w:r>
      <w:r w:rsidRPr="007772AF">
        <w:rPr>
          <w:color w:val="1D1D1B"/>
          <w:lang w:val="en-GB"/>
        </w:rPr>
        <w:t>they</w:t>
      </w:r>
      <w:r w:rsidRPr="007772AF">
        <w:rPr>
          <w:color w:val="1D1D1B"/>
          <w:spacing w:val="9"/>
          <w:lang w:val="en-GB"/>
        </w:rPr>
        <w:t xml:space="preserve"> </w:t>
      </w:r>
      <w:r w:rsidRPr="007772AF">
        <w:rPr>
          <w:color w:val="1D1D1B"/>
          <w:lang w:val="en-GB"/>
        </w:rPr>
        <w:t>want</w:t>
      </w:r>
      <w:r w:rsidRPr="007772AF">
        <w:rPr>
          <w:color w:val="1D1D1B"/>
          <w:spacing w:val="10"/>
          <w:lang w:val="en-GB"/>
        </w:rPr>
        <w:t xml:space="preserve"> </w:t>
      </w:r>
      <w:r w:rsidRPr="007772AF">
        <w:rPr>
          <w:color w:val="1D1D1B"/>
          <w:lang w:val="en-GB"/>
        </w:rPr>
        <w:t>their</w:t>
      </w:r>
      <w:r w:rsidRPr="007772AF">
        <w:rPr>
          <w:color w:val="1D1D1B"/>
          <w:spacing w:val="9"/>
          <w:lang w:val="en-GB"/>
        </w:rPr>
        <w:t xml:space="preserve"> </w:t>
      </w:r>
      <w:r w:rsidRPr="007772AF">
        <w:rPr>
          <w:color w:val="1D1D1B"/>
          <w:lang w:val="en-GB"/>
        </w:rPr>
        <w:t>flag</w:t>
      </w:r>
      <w:r w:rsidRPr="007772AF">
        <w:rPr>
          <w:color w:val="1D1D1B"/>
          <w:spacing w:val="9"/>
          <w:lang w:val="en-GB"/>
        </w:rPr>
        <w:t xml:space="preserve"> </w:t>
      </w:r>
      <w:r w:rsidRPr="007772AF">
        <w:rPr>
          <w:color w:val="1D1D1B"/>
          <w:lang w:val="en-GB"/>
        </w:rPr>
        <w:t>to</w:t>
      </w:r>
      <w:r w:rsidRPr="007772AF">
        <w:rPr>
          <w:color w:val="1D1D1B"/>
          <w:spacing w:val="10"/>
          <w:lang w:val="en-GB"/>
        </w:rPr>
        <w:t xml:space="preserve"> </w:t>
      </w:r>
      <w:r w:rsidRPr="007772AF">
        <w:rPr>
          <w:color w:val="1D1D1B"/>
          <w:spacing w:val="-4"/>
          <w:lang w:val="en-GB"/>
        </w:rPr>
        <w:t>say.</w:t>
      </w:r>
    </w:p>
    <w:p w14:paraId="50614BC8" w14:textId="77777777" w:rsidR="00396092" w:rsidRPr="007772AF" w:rsidRDefault="00396092">
      <w:pPr>
        <w:pStyle w:val="BodyText"/>
        <w:spacing w:before="5"/>
        <w:rPr>
          <w:sz w:val="33"/>
          <w:lang w:val="en-GB"/>
        </w:rPr>
      </w:pPr>
    </w:p>
    <w:p w14:paraId="50614BC9" w14:textId="77777777" w:rsidR="00396092" w:rsidRPr="007772AF" w:rsidRDefault="00977E21">
      <w:pPr>
        <w:pStyle w:val="BodyText"/>
        <w:spacing w:line="278" w:lineRule="auto"/>
        <w:ind w:left="553" w:right="885"/>
        <w:rPr>
          <w:lang w:val="en-GB"/>
        </w:rPr>
      </w:pPr>
      <w:r w:rsidRPr="007772AF">
        <w:rPr>
          <w:color w:val="1D1D1B"/>
          <w:lang w:val="en-GB"/>
        </w:rPr>
        <w:t>The</w:t>
      </w:r>
      <w:r w:rsidRPr="007772AF">
        <w:rPr>
          <w:color w:val="1D1D1B"/>
          <w:spacing w:val="19"/>
          <w:lang w:val="en-GB"/>
        </w:rPr>
        <w:t xml:space="preserve"> </w:t>
      </w:r>
      <w:r w:rsidRPr="007772AF">
        <w:rPr>
          <w:color w:val="1D1D1B"/>
          <w:lang w:val="en-GB"/>
        </w:rPr>
        <w:t>flag</w:t>
      </w:r>
      <w:r w:rsidRPr="007772AF">
        <w:rPr>
          <w:color w:val="1D1D1B"/>
          <w:spacing w:val="19"/>
          <w:lang w:val="en-GB"/>
        </w:rPr>
        <w:t xml:space="preserve"> </w:t>
      </w:r>
      <w:r w:rsidRPr="007772AF">
        <w:rPr>
          <w:color w:val="1D1D1B"/>
          <w:lang w:val="en-GB"/>
        </w:rPr>
        <w:t>will</w:t>
      </w:r>
      <w:r w:rsidRPr="007772AF">
        <w:rPr>
          <w:color w:val="1D1D1B"/>
          <w:spacing w:val="19"/>
          <w:lang w:val="en-GB"/>
        </w:rPr>
        <w:t xml:space="preserve"> </w:t>
      </w:r>
      <w:r w:rsidRPr="007772AF">
        <w:rPr>
          <w:color w:val="1D1D1B"/>
          <w:lang w:val="en-GB"/>
        </w:rPr>
        <w:t>only</w:t>
      </w:r>
      <w:r w:rsidRPr="007772AF">
        <w:rPr>
          <w:color w:val="1D1D1B"/>
          <w:spacing w:val="19"/>
          <w:lang w:val="en-GB"/>
        </w:rPr>
        <w:t xml:space="preserve"> </w:t>
      </w:r>
      <w:r w:rsidRPr="007772AF">
        <w:rPr>
          <w:color w:val="1D1D1B"/>
          <w:lang w:val="en-GB"/>
        </w:rPr>
        <w:t>be</w:t>
      </w:r>
      <w:r w:rsidRPr="007772AF">
        <w:rPr>
          <w:color w:val="1D1D1B"/>
          <w:spacing w:val="19"/>
          <w:lang w:val="en-GB"/>
        </w:rPr>
        <w:t xml:space="preserve"> </w:t>
      </w:r>
      <w:r w:rsidRPr="007772AF">
        <w:rPr>
          <w:color w:val="1D1D1B"/>
          <w:lang w:val="en-GB"/>
        </w:rPr>
        <w:t>viewed</w:t>
      </w:r>
      <w:r w:rsidRPr="007772AF">
        <w:rPr>
          <w:color w:val="1D1D1B"/>
          <w:spacing w:val="19"/>
          <w:lang w:val="en-GB"/>
        </w:rPr>
        <w:t xml:space="preserve"> </w:t>
      </w:r>
      <w:r w:rsidRPr="007772AF">
        <w:rPr>
          <w:color w:val="1D1D1B"/>
          <w:lang w:val="en-GB"/>
        </w:rPr>
        <w:t>by</w:t>
      </w:r>
      <w:r w:rsidRPr="007772AF">
        <w:rPr>
          <w:color w:val="1D1D1B"/>
          <w:spacing w:val="19"/>
          <w:lang w:val="en-GB"/>
        </w:rPr>
        <w:t xml:space="preserve"> </w:t>
      </w:r>
      <w:r w:rsidRPr="007772AF">
        <w:rPr>
          <w:color w:val="1D1D1B"/>
          <w:lang w:val="en-GB"/>
        </w:rPr>
        <w:t>staff</w:t>
      </w:r>
      <w:r w:rsidRPr="007772AF">
        <w:rPr>
          <w:color w:val="1D1D1B"/>
          <w:spacing w:val="19"/>
          <w:lang w:val="en-GB"/>
        </w:rPr>
        <w:t xml:space="preserve"> </w:t>
      </w:r>
      <w:r w:rsidRPr="007772AF">
        <w:rPr>
          <w:color w:val="1D1D1B"/>
          <w:lang w:val="en-GB"/>
        </w:rPr>
        <w:t>providing</w:t>
      </w:r>
      <w:r w:rsidRPr="007772AF">
        <w:rPr>
          <w:color w:val="1D1D1B"/>
          <w:spacing w:val="19"/>
          <w:lang w:val="en-GB"/>
        </w:rPr>
        <w:t xml:space="preserve"> </w:t>
      </w:r>
      <w:r w:rsidRPr="007772AF">
        <w:rPr>
          <w:color w:val="1D1D1B"/>
          <w:lang w:val="en-GB"/>
        </w:rPr>
        <w:t>care</w:t>
      </w:r>
      <w:r w:rsidRPr="007772AF">
        <w:rPr>
          <w:color w:val="1D1D1B"/>
          <w:spacing w:val="19"/>
          <w:lang w:val="en-GB"/>
        </w:rPr>
        <w:t xml:space="preserve"> </w:t>
      </w:r>
      <w:r w:rsidRPr="007772AF">
        <w:rPr>
          <w:color w:val="1D1D1B"/>
          <w:lang w:val="en-GB"/>
        </w:rPr>
        <w:t>and,</w:t>
      </w:r>
      <w:r w:rsidRPr="007772AF">
        <w:rPr>
          <w:color w:val="1D1D1B"/>
          <w:spacing w:val="19"/>
          <w:lang w:val="en-GB"/>
        </w:rPr>
        <w:t xml:space="preserve"> </w:t>
      </w:r>
      <w:r w:rsidRPr="007772AF">
        <w:rPr>
          <w:color w:val="1D1D1B"/>
          <w:lang w:val="en-GB"/>
        </w:rPr>
        <w:t>ideally,</w:t>
      </w:r>
      <w:r w:rsidRPr="007772AF">
        <w:rPr>
          <w:color w:val="1D1D1B"/>
          <w:spacing w:val="19"/>
          <w:lang w:val="en-GB"/>
        </w:rPr>
        <w:t xml:space="preserve"> </w:t>
      </w:r>
      <w:r w:rsidRPr="007772AF">
        <w:rPr>
          <w:color w:val="1D1D1B"/>
          <w:lang w:val="en-GB"/>
        </w:rPr>
        <w:t>they</w:t>
      </w:r>
      <w:r w:rsidRPr="007772AF">
        <w:rPr>
          <w:color w:val="1D1D1B"/>
          <w:spacing w:val="19"/>
          <w:lang w:val="en-GB"/>
        </w:rPr>
        <w:t xml:space="preserve"> </w:t>
      </w:r>
      <w:r w:rsidRPr="007772AF">
        <w:rPr>
          <w:color w:val="1D1D1B"/>
          <w:lang w:val="en-GB"/>
        </w:rPr>
        <w:t>will</w:t>
      </w:r>
      <w:r w:rsidRPr="007772AF">
        <w:rPr>
          <w:color w:val="1D1D1B"/>
          <w:spacing w:val="19"/>
          <w:lang w:val="en-GB"/>
        </w:rPr>
        <w:t xml:space="preserve"> </w:t>
      </w:r>
      <w:r w:rsidRPr="007772AF">
        <w:rPr>
          <w:color w:val="1D1D1B"/>
          <w:lang w:val="en-GB"/>
        </w:rPr>
        <w:t>see</w:t>
      </w:r>
      <w:r w:rsidRPr="007772AF">
        <w:rPr>
          <w:color w:val="1D1D1B"/>
          <w:spacing w:val="19"/>
          <w:lang w:val="en-GB"/>
        </w:rPr>
        <w:t xml:space="preserve"> </w:t>
      </w:r>
      <w:r w:rsidRPr="007772AF">
        <w:rPr>
          <w:color w:val="1D1D1B"/>
          <w:lang w:val="en-GB"/>
        </w:rPr>
        <w:t>it</w:t>
      </w:r>
      <w:r w:rsidRPr="007772AF">
        <w:rPr>
          <w:color w:val="1D1D1B"/>
          <w:spacing w:val="19"/>
          <w:lang w:val="en-GB"/>
        </w:rPr>
        <w:t xml:space="preserve"> </w:t>
      </w:r>
      <w:r w:rsidRPr="007772AF">
        <w:rPr>
          <w:color w:val="1D1D1B"/>
          <w:lang w:val="en-GB"/>
        </w:rPr>
        <w:t>before they meet the person so that they can put things in place from the start. Anyone who needs reasonable adjustments can have a flag added to their record, which includes (but</w:t>
      </w:r>
      <w:r w:rsidRPr="007772AF">
        <w:rPr>
          <w:color w:val="1D1D1B"/>
          <w:spacing w:val="40"/>
          <w:lang w:val="en-GB"/>
        </w:rPr>
        <w:t xml:space="preserve"> </w:t>
      </w:r>
      <w:r w:rsidRPr="007772AF">
        <w:rPr>
          <w:color w:val="1D1D1B"/>
          <w:lang w:val="en-GB"/>
        </w:rPr>
        <w:t>is not limited to) autistic people and people with a learning disability.</w:t>
      </w:r>
    </w:p>
    <w:p w14:paraId="50614BCA" w14:textId="77777777" w:rsidR="00396092" w:rsidRPr="007772AF" w:rsidRDefault="00396092">
      <w:pPr>
        <w:pStyle w:val="BodyText"/>
        <w:spacing w:before="6"/>
        <w:rPr>
          <w:sz w:val="29"/>
          <w:lang w:val="en-GB"/>
        </w:rPr>
      </w:pPr>
    </w:p>
    <w:p w14:paraId="50614BCB" w14:textId="77777777" w:rsidR="00396092" w:rsidRPr="007772AF" w:rsidRDefault="00977E21">
      <w:pPr>
        <w:pStyle w:val="BodyText"/>
        <w:ind w:left="553"/>
        <w:rPr>
          <w:lang w:val="en-GB"/>
        </w:rPr>
      </w:pPr>
      <w:r w:rsidRPr="007772AF">
        <w:rPr>
          <w:color w:val="1D1D1B"/>
          <w:lang w:val="en-GB"/>
        </w:rPr>
        <w:t>This</w:t>
      </w:r>
      <w:r w:rsidRPr="007772AF">
        <w:rPr>
          <w:color w:val="1D1D1B"/>
          <w:spacing w:val="9"/>
          <w:lang w:val="en-GB"/>
        </w:rPr>
        <w:t xml:space="preserve"> </w:t>
      </w:r>
      <w:hyperlink r:id="rId76">
        <w:r w:rsidRPr="007772AF">
          <w:rPr>
            <w:color w:val="1F497D" w:themeColor="text2"/>
            <w:u w:val="single" w:color="00A8D7"/>
            <w:lang w:val="en-GB"/>
          </w:rPr>
          <w:t>video</w:t>
        </w:r>
      </w:hyperlink>
      <w:r w:rsidRPr="007772AF">
        <w:rPr>
          <w:color w:val="1F497D" w:themeColor="text2"/>
          <w:spacing w:val="9"/>
          <w:lang w:val="en-GB"/>
        </w:rPr>
        <w:t xml:space="preserve"> </w:t>
      </w:r>
      <w:r w:rsidRPr="007772AF">
        <w:rPr>
          <w:color w:val="1D1D1B"/>
          <w:lang w:val="en-GB"/>
        </w:rPr>
        <w:t>explains</w:t>
      </w:r>
      <w:r w:rsidRPr="007772AF">
        <w:rPr>
          <w:color w:val="1D1D1B"/>
          <w:spacing w:val="11"/>
          <w:lang w:val="en-GB"/>
        </w:rPr>
        <w:t xml:space="preserve"> </w:t>
      </w:r>
      <w:r w:rsidRPr="007772AF">
        <w:rPr>
          <w:color w:val="1D1D1B"/>
          <w:lang w:val="en-GB"/>
        </w:rPr>
        <w:t>how</w:t>
      </w:r>
      <w:r w:rsidRPr="007772AF">
        <w:rPr>
          <w:color w:val="1D1D1B"/>
          <w:spacing w:val="11"/>
          <w:lang w:val="en-GB"/>
        </w:rPr>
        <w:t xml:space="preserve"> </w:t>
      </w:r>
      <w:r w:rsidRPr="007772AF">
        <w:rPr>
          <w:color w:val="1D1D1B"/>
          <w:lang w:val="en-GB"/>
        </w:rPr>
        <w:t>to</w:t>
      </w:r>
      <w:r w:rsidRPr="007772AF">
        <w:rPr>
          <w:color w:val="1D1D1B"/>
          <w:spacing w:val="12"/>
          <w:lang w:val="en-GB"/>
        </w:rPr>
        <w:t xml:space="preserve"> </w:t>
      </w:r>
      <w:r w:rsidRPr="007772AF">
        <w:rPr>
          <w:color w:val="1D1D1B"/>
          <w:lang w:val="en-GB"/>
        </w:rPr>
        <w:t>create</w:t>
      </w:r>
      <w:r w:rsidRPr="007772AF">
        <w:rPr>
          <w:color w:val="1D1D1B"/>
          <w:spacing w:val="11"/>
          <w:lang w:val="en-GB"/>
        </w:rPr>
        <w:t xml:space="preserve"> </w:t>
      </w:r>
      <w:r w:rsidRPr="007772AF">
        <w:rPr>
          <w:color w:val="1D1D1B"/>
          <w:lang w:val="en-GB"/>
        </w:rPr>
        <w:t>and</w:t>
      </w:r>
      <w:r w:rsidRPr="007772AF">
        <w:rPr>
          <w:color w:val="1D1D1B"/>
          <w:spacing w:val="11"/>
          <w:lang w:val="en-GB"/>
        </w:rPr>
        <w:t xml:space="preserve"> </w:t>
      </w:r>
      <w:r w:rsidRPr="007772AF">
        <w:rPr>
          <w:color w:val="1D1D1B"/>
          <w:lang w:val="en-GB"/>
        </w:rPr>
        <w:t>manage</w:t>
      </w:r>
      <w:r w:rsidRPr="007772AF">
        <w:rPr>
          <w:color w:val="1D1D1B"/>
          <w:spacing w:val="12"/>
          <w:lang w:val="en-GB"/>
        </w:rPr>
        <w:t xml:space="preserve"> </w:t>
      </w:r>
      <w:r w:rsidRPr="007772AF">
        <w:rPr>
          <w:color w:val="1D1D1B"/>
          <w:spacing w:val="-2"/>
          <w:lang w:val="en-GB"/>
        </w:rPr>
        <w:t>flags.</w:t>
      </w:r>
    </w:p>
    <w:p w14:paraId="50614BCC" w14:textId="77777777" w:rsidR="00396092" w:rsidRPr="007772AF" w:rsidRDefault="00396092">
      <w:pPr>
        <w:pStyle w:val="BodyText"/>
        <w:rPr>
          <w:sz w:val="26"/>
          <w:lang w:val="en-GB"/>
        </w:rPr>
      </w:pPr>
    </w:p>
    <w:p w14:paraId="50614BCD" w14:textId="77777777" w:rsidR="00396092" w:rsidRPr="007772AF" w:rsidRDefault="00977E21">
      <w:pPr>
        <w:pStyle w:val="Heading3"/>
        <w:spacing w:before="163"/>
        <w:rPr>
          <w:lang w:val="en-GB"/>
        </w:rPr>
      </w:pPr>
      <w:r w:rsidRPr="007772AF">
        <w:rPr>
          <w:color w:val="033F85"/>
          <w:lang w:val="en-GB"/>
        </w:rPr>
        <w:t>Health/hospital</w:t>
      </w:r>
      <w:r w:rsidRPr="007772AF">
        <w:rPr>
          <w:color w:val="033F85"/>
          <w:spacing w:val="48"/>
          <w:lang w:val="en-GB"/>
        </w:rPr>
        <w:t xml:space="preserve"> </w:t>
      </w:r>
      <w:r w:rsidRPr="007772AF">
        <w:rPr>
          <w:color w:val="033F85"/>
          <w:spacing w:val="-2"/>
          <w:lang w:val="en-GB"/>
        </w:rPr>
        <w:t>passports</w:t>
      </w:r>
    </w:p>
    <w:p w14:paraId="50614BCE" w14:textId="77777777" w:rsidR="00396092" w:rsidRPr="007772AF" w:rsidRDefault="00396092">
      <w:pPr>
        <w:pStyle w:val="BodyText"/>
        <w:spacing w:before="11"/>
        <w:rPr>
          <w:b/>
          <w:sz w:val="31"/>
          <w:lang w:val="en-GB"/>
        </w:rPr>
      </w:pPr>
    </w:p>
    <w:p w14:paraId="50614BCF" w14:textId="5F069014" w:rsidR="00396092" w:rsidRPr="007772AF" w:rsidRDefault="00C54F5A">
      <w:pPr>
        <w:pStyle w:val="BodyText"/>
        <w:spacing w:line="278" w:lineRule="auto"/>
        <w:ind w:left="553" w:right="4513"/>
        <w:rPr>
          <w:lang w:val="en-GB"/>
        </w:rPr>
      </w:pPr>
      <w:r w:rsidRPr="007772AF">
        <w:rPr>
          <w:noProof/>
          <w:color w:val="1D1D1B"/>
          <w:lang w:val="en-GB"/>
        </w:rPr>
        <w:drawing>
          <wp:anchor distT="0" distB="0" distL="114300" distR="114300" simplePos="0" relativeHeight="251713024" behindDoc="1" locked="0" layoutInCell="1" allowOverlap="1" wp14:anchorId="383B61D6" wp14:editId="70A25B57">
            <wp:simplePos x="0" y="0"/>
            <wp:positionH relativeFrom="column">
              <wp:posOffset>3974764</wp:posOffset>
            </wp:positionH>
            <wp:positionV relativeFrom="paragraph">
              <wp:posOffset>9264</wp:posOffset>
            </wp:positionV>
            <wp:extent cx="2524125" cy="3533775"/>
            <wp:effectExtent l="0" t="0" r="9525" b="9525"/>
            <wp:wrapTight wrapText="bothSides">
              <wp:wrapPolygon edited="0">
                <wp:start x="0" y="0"/>
                <wp:lineTo x="0" y="21542"/>
                <wp:lineTo x="21518" y="21542"/>
                <wp:lineTo x="21518" y="0"/>
                <wp:lineTo x="0" y="0"/>
              </wp:wrapPolygon>
            </wp:wrapTight>
            <wp:docPr id="395683601" name="Picture 22">
              <a:hlinkClick xmlns:a="http://schemas.openxmlformats.org/drawingml/2006/main" r:id="rId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83601" name="Picture 22">
                      <a:hlinkClick r:id="rId77"/>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524125" cy="3533775"/>
                    </a:xfrm>
                    <a:prstGeom prst="rect">
                      <a:avLst/>
                    </a:prstGeom>
                  </pic:spPr>
                </pic:pic>
              </a:graphicData>
            </a:graphic>
            <wp14:sizeRelH relativeFrom="page">
              <wp14:pctWidth>0</wp14:pctWidth>
            </wp14:sizeRelH>
            <wp14:sizeRelV relativeFrom="page">
              <wp14:pctHeight>0</wp14:pctHeight>
            </wp14:sizeRelV>
          </wp:anchor>
        </w:drawing>
      </w:r>
      <w:r w:rsidR="00977E21" w:rsidRPr="007772AF">
        <w:rPr>
          <w:color w:val="1D1D1B"/>
          <w:lang w:val="en-GB"/>
        </w:rPr>
        <w:t>Another useful tool is the My Health Passport, or hospital passport, which can be used by people with a learning disability and autistic people.</w:t>
      </w:r>
    </w:p>
    <w:p w14:paraId="50614BD0" w14:textId="760BBEDB" w:rsidR="00396092" w:rsidRPr="007772AF" w:rsidRDefault="00396092">
      <w:pPr>
        <w:pStyle w:val="BodyText"/>
        <w:spacing w:before="6"/>
        <w:rPr>
          <w:sz w:val="29"/>
          <w:lang w:val="en-GB"/>
        </w:rPr>
      </w:pPr>
    </w:p>
    <w:p w14:paraId="50614BD1" w14:textId="3F634979" w:rsidR="00396092" w:rsidRPr="007772AF" w:rsidRDefault="00977E21">
      <w:pPr>
        <w:pStyle w:val="BodyText"/>
        <w:spacing w:line="278" w:lineRule="auto"/>
        <w:ind w:left="553" w:right="4513"/>
        <w:rPr>
          <w:lang w:val="en-GB"/>
        </w:rPr>
      </w:pPr>
      <w:r w:rsidRPr="007772AF">
        <w:rPr>
          <w:color w:val="1D1D1B"/>
          <w:lang w:val="en-GB"/>
        </w:rPr>
        <w:t>There are both easy-read and plain English versions available locally. The passport contains useful information about the person’s health and medication.</w:t>
      </w:r>
      <w:r w:rsidRPr="007772AF">
        <w:rPr>
          <w:color w:val="1D1D1B"/>
          <w:spacing w:val="80"/>
          <w:lang w:val="en-GB"/>
        </w:rPr>
        <w:t xml:space="preserve"> </w:t>
      </w:r>
      <w:r w:rsidRPr="007772AF">
        <w:rPr>
          <w:color w:val="1D1D1B"/>
          <w:lang w:val="en-GB"/>
        </w:rPr>
        <w:t>It also provides staff with really helpful information about how the person likes to be treated, what support they need and what is important to them.</w:t>
      </w:r>
    </w:p>
    <w:p w14:paraId="50614BD2" w14:textId="77777777" w:rsidR="00396092" w:rsidRPr="007772AF" w:rsidRDefault="00396092">
      <w:pPr>
        <w:pStyle w:val="BodyText"/>
        <w:spacing w:before="6"/>
        <w:rPr>
          <w:sz w:val="29"/>
          <w:lang w:val="en-GB"/>
        </w:rPr>
      </w:pPr>
    </w:p>
    <w:p w14:paraId="50614BD3" w14:textId="77777777" w:rsidR="00396092" w:rsidRPr="007772AF" w:rsidRDefault="00977E21">
      <w:pPr>
        <w:pStyle w:val="BodyText"/>
        <w:spacing w:line="278" w:lineRule="auto"/>
        <w:ind w:left="553" w:right="4513"/>
        <w:rPr>
          <w:lang w:val="en-GB"/>
        </w:rPr>
      </w:pPr>
      <w:r w:rsidRPr="007772AF">
        <w:rPr>
          <w:color w:val="1D1D1B"/>
          <w:lang w:val="en-GB"/>
        </w:rPr>
        <w:t>Sharing this with staff in health settings, and especially if the person needs to stay in hospital, can help to promote a better understanding of the individual’s</w:t>
      </w:r>
      <w:r w:rsidRPr="007772AF">
        <w:rPr>
          <w:color w:val="1D1D1B"/>
          <w:spacing w:val="40"/>
          <w:lang w:val="en-GB"/>
        </w:rPr>
        <w:t xml:space="preserve"> </w:t>
      </w:r>
      <w:r w:rsidRPr="007772AF">
        <w:rPr>
          <w:color w:val="1D1D1B"/>
          <w:lang w:val="en-GB"/>
        </w:rPr>
        <w:t xml:space="preserve">needs and encourage the use of reasonable </w:t>
      </w:r>
      <w:r w:rsidRPr="007772AF">
        <w:rPr>
          <w:color w:val="1D1D1B"/>
          <w:spacing w:val="-2"/>
          <w:lang w:val="en-GB"/>
        </w:rPr>
        <w:t>adjustments.</w:t>
      </w:r>
    </w:p>
    <w:p w14:paraId="50614BD4"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BD5" w14:textId="77777777" w:rsidR="00396092" w:rsidRPr="007772AF" w:rsidRDefault="00396092">
      <w:pPr>
        <w:pStyle w:val="BodyText"/>
        <w:rPr>
          <w:sz w:val="20"/>
          <w:lang w:val="en-GB"/>
        </w:rPr>
      </w:pPr>
    </w:p>
    <w:p w14:paraId="50614BD6" w14:textId="77777777" w:rsidR="00396092" w:rsidRPr="007772AF" w:rsidRDefault="00396092">
      <w:pPr>
        <w:pStyle w:val="BodyText"/>
        <w:spacing w:before="6"/>
        <w:rPr>
          <w:sz w:val="25"/>
          <w:lang w:val="en-GB"/>
        </w:rPr>
      </w:pPr>
    </w:p>
    <w:p w14:paraId="50614BD7" w14:textId="77777777" w:rsidR="00396092" w:rsidRPr="007772AF" w:rsidRDefault="00977E21">
      <w:pPr>
        <w:pStyle w:val="Heading3"/>
        <w:spacing w:before="90"/>
        <w:rPr>
          <w:lang w:val="en-GB"/>
        </w:rPr>
      </w:pPr>
      <w:r w:rsidRPr="007772AF">
        <w:rPr>
          <w:color w:val="033F85"/>
          <w:spacing w:val="-2"/>
          <w:lang w:val="en-GB"/>
        </w:rPr>
        <w:t>Resources</w:t>
      </w:r>
    </w:p>
    <w:p w14:paraId="50614BD8" w14:textId="77777777" w:rsidR="00396092" w:rsidRPr="007772AF" w:rsidRDefault="00396092">
      <w:pPr>
        <w:pStyle w:val="BodyText"/>
        <w:spacing w:before="11"/>
        <w:rPr>
          <w:b/>
          <w:sz w:val="31"/>
          <w:lang w:val="en-GB"/>
        </w:rPr>
      </w:pPr>
    </w:p>
    <w:p w14:paraId="50614BD9" w14:textId="77777777" w:rsidR="00396092" w:rsidRPr="007772AF" w:rsidRDefault="00977E21">
      <w:pPr>
        <w:pStyle w:val="BodyText"/>
        <w:spacing w:line="278" w:lineRule="auto"/>
        <w:ind w:left="553" w:right="1004"/>
        <w:rPr>
          <w:lang w:val="en-GB"/>
        </w:rPr>
      </w:pPr>
      <w:r w:rsidRPr="007772AF">
        <w:rPr>
          <w:color w:val="1D1D1B"/>
          <w:lang w:val="en-GB"/>
        </w:rPr>
        <w:t xml:space="preserve">Mencap has produced some helpful resources to use: </w:t>
      </w:r>
      <w:hyperlink r:id="rId79" w:anchor="%3A~%3Atext%3DA%20hospital%20passport%20provides%20important%20information%20about%20a%2Cimportant%20when%20they%20are%20first%20admitted%20to%20hospital%20">
        <w:r w:rsidRPr="007772AF">
          <w:rPr>
            <w:color w:val="1F497D" w:themeColor="text2"/>
            <w:u w:val="single" w:color="00A8D7"/>
            <w:lang w:val="en-GB"/>
          </w:rPr>
          <w:t xml:space="preserve">Health Guides: Hospital </w:t>
        </w:r>
      </w:hyperlink>
      <w:r w:rsidRPr="007772AF">
        <w:rPr>
          <w:color w:val="1F497D" w:themeColor="text2"/>
          <w:lang w:val="en-GB"/>
        </w:rPr>
        <w:t xml:space="preserve"> </w:t>
      </w:r>
      <w:hyperlink r:id="rId80" w:anchor="%3A~%3Atext%3DA%20hospital%20passport%20provides%20important%20information%20about%20a%2Cimportant%20when%20they%20are%20first%20admitted%20to%20hospital%20">
        <w:r w:rsidRPr="007772AF">
          <w:rPr>
            <w:color w:val="1F497D" w:themeColor="text2"/>
            <w:u w:val="single" w:color="00A8D7"/>
            <w:lang w:val="en-GB"/>
          </w:rPr>
          <w:t>Passports, Summary Care Records And Flu Jabs | Mencap</w:t>
        </w:r>
      </w:hyperlink>
    </w:p>
    <w:p w14:paraId="50614BDA" w14:textId="77777777" w:rsidR="00396092" w:rsidRPr="007772AF" w:rsidRDefault="00396092">
      <w:pPr>
        <w:pStyle w:val="BodyText"/>
        <w:spacing w:before="6"/>
        <w:rPr>
          <w:sz w:val="29"/>
          <w:lang w:val="en-GB"/>
        </w:rPr>
      </w:pPr>
    </w:p>
    <w:p w14:paraId="50614BDB" w14:textId="77777777" w:rsidR="00396092" w:rsidRPr="007772AF" w:rsidRDefault="00977E21">
      <w:pPr>
        <w:pStyle w:val="BodyText"/>
        <w:spacing w:line="573" w:lineRule="auto"/>
        <w:ind w:left="553" w:right="1305"/>
        <w:rPr>
          <w:lang w:val="en-GB"/>
        </w:rPr>
      </w:pPr>
      <w:r w:rsidRPr="007772AF">
        <w:rPr>
          <w:color w:val="1D1D1B"/>
          <w:lang w:val="en-GB"/>
        </w:rPr>
        <w:t xml:space="preserve">NAS has produced a downloadable </w:t>
      </w:r>
      <w:hyperlink r:id="rId81">
        <w:r w:rsidRPr="007772AF">
          <w:rPr>
            <w:color w:val="1F497D" w:themeColor="text2"/>
            <w:u w:val="single" w:color="00A8D7"/>
            <w:lang w:val="en-GB"/>
          </w:rPr>
          <w:t>PDF passport with guidance</w:t>
        </w:r>
      </w:hyperlink>
      <w:r w:rsidRPr="007772AF">
        <w:rPr>
          <w:color w:val="1F497D" w:themeColor="text2"/>
          <w:lang w:val="en-GB"/>
        </w:rPr>
        <w:t xml:space="preserve"> </w:t>
      </w:r>
      <w:r w:rsidRPr="007772AF">
        <w:rPr>
          <w:color w:val="1D1D1B"/>
          <w:lang w:val="en-GB"/>
        </w:rPr>
        <w:t xml:space="preserve">for autistic people. NHS online also provides a </w:t>
      </w:r>
      <w:hyperlink r:id="rId82">
        <w:r w:rsidRPr="007772AF">
          <w:rPr>
            <w:color w:val="1F497D" w:themeColor="text2"/>
            <w:u w:val="single" w:color="00A8D7"/>
            <w:lang w:val="en-GB"/>
          </w:rPr>
          <w:t>support resource</w:t>
        </w:r>
      </w:hyperlink>
      <w:r w:rsidRPr="007772AF">
        <w:rPr>
          <w:color w:val="1F497D" w:themeColor="text2"/>
          <w:lang w:val="en-GB"/>
        </w:rPr>
        <w:t xml:space="preserve"> </w:t>
      </w:r>
      <w:r w:rsidRPr="007772AF">
        <w:rPr>
          <w:color w:val="1D1D1B"/>
          <w:lang w:val="en-GB"/>
        </w:rPr>
        <w:t>if you are going into hospital.</w:t>
      </w:r>
    </w:p>
    <w:p w14:paraId="50614BDC" w14:textId="77777777" w:rsidR="00396092" w:rsidRPr="007772AF" w:rsidRDefault="00977E21">
      <w:pPr>
        <w:pStyle w:val="BodyText"/>
        <w:spacing w:before="2" w:line="278" w:lineRule="auto"/>
        <w:ind w:left="553" w:right="885"/>
        <w:rPr>
          <w:lang w:val="en-GB"/>
        </w:rPr>
      </w:pPr>
      <w:r w:rsidRPr="007772AF">
        <w:rPr>
          <w:color w:val="1D1D1B"/>
          <w:lang w:val="en-GB"/>
        </w:rPr>
        <w:t>As a reminder, there are lots of key tools and resources out there that capture the reasonable adjustments an individual might need.</w:t>
      </w:r>
    </w:p>
    <w:p w14:paraId="50614BDD" w14:textId="77777777" w:rsidR="00396092" w:rsidRPr="007772AF" w:rsidRDefault="00396092">
      <w:pPr>
        <w:pStyle w:val="BodyText"/>
        <w:spacing w:before="6"/>
        <w:rPr>
          <w:sz w:val="29"/>
          <w:lang w:val="en-GB"/>
        </w:rPr>
      </w:pPr>
    </w:p>
    <w:p w14:paraId="50614BDE" w14:textId="77777777" w:rsidR="00396092" w:rsidRPr="007772AF" w:rsidRDefault="00977E21">
      <w:pPr>
        <w:pStyle w:val="BodyText"/>
        <w:spacing w:line="278" w:lineRule="auto"/>
        <w:ind w:left="553" w:right="885"/>
        <w:rPr>
          <w:lang w:val="en-GB"/>
        </w:rPr>
      </w:pPr>
      <w:r w:rsidRPr="007772AF">
        <w:rPr>
          <w:color w:val="1D1D1B"/>
          <w:lang w:val="en-GB"/>
        </w:rPr>
        <w:t>Make sure you use them as appropriate to your role – you might be the person who knows the individual well, and is capturing key information about them in support plans and hospital passports to make sure others make the adjustments they need.</w:t>
      </w:r>
    </w:p>
    <w:p w14:paraId="50614BDF" w14:textId="77777777" w:rsidR="00396092" w:rsidRPr="007772AF" w:rsidRDefault="00396092">
      <w:pPr>
        <w:pStyle w:val="BodyText"/>
        <w:spacing w:before="6"/>
        <w:rPr>
          <w:sz w:val="29"/>
          <w:lang w:val="en-GB"/>
        </w:rPr>
      </w:pPr>
    </w:p>
    <w:p w14:paraId="50614BE0" w14:textId="77777777" w:rsidR="00396092" w:rsidRPr="007772AF" w:rsidRDefault="00977E21">
      <w:pPr>
        <w:pStyle w:val="BodyText"/>
        <w:spacing w:line="278" w:lineRule="auto"/>
        <w:ind w:left="553" w:right="885"/>
        <w:rPr>
          <w:lang w:val="en-GB"/>
        </w:rPr>
      </w:pPr>
      <w:r w:rsidRPr="007772AF">
        <w:rPr>
          <w:color w:val="1D1D1B"/>
          <w:lang w:val="en-GB"/>
        </w:rPr>
        <w:t>You could be a professional meeting someone for the first time, so ask them and any supporters they bring with them, whether they have any of these documents or tools in place and if you can see them to help you better understand the individual’s needs.</w:t>
      </w:r>
    </w:p>
    <w:p w14:paraId="50614BE1" w14:textId="77777777" w:rsidR="00396092" w:rsidRPr="007772AF" w:rsidRDefault="00396092">
      <w:pPr>
        <w:pStyle w:val="BodyText"/>
        <w:spacing w:before="6"/>
        <w:rPr>
          <w:sz w:val="29"/>
          <w:lang w:val="en-GB"/>
        </w:rPr>
      </w:pPr>
    </w:p>
    <w:p w14:paraId="50614BE2" w14:textId="77777777" w:rsidR="00396092" w:rsidRPr="007772AF" w:rsidRDefault="00977E21">
      <w:pPr>
        <w:pStyle w:val="BodyText"/>
        <w:spacing w:line="278" w:lineRule="auto"/>
        <w:ind w:left="553" w:right="885"/>
        <w:rPr>
          <w:lang w:val="en-GB"/>
        </w:rPr>
      </w:pPr>
      <w:r w:rsidRPr="007772AF">
        <w:rPr>
          <w:color w:val="1D1D1B"/>
          <w:lang w:val="en-GB"/>
        </w:rPr>
        <w:t>Make</w:t>
      </w:r>
      <w:r w:rsidRPr="007772AF">
        <w:rPr>
          <w:color w:val="1D1D1B"/>
          <w:spacing w:val="22"/>
          <w:lang w:val="en-GB"/>
        </w:rPr>
        <w:t xml:space="preserve"> </w:t>
      </w:r>
      <w:r w:rsidRPr="007772AF">
        <w:rPr>
          <w:color w:val="1D1D1B"/>
          <w:lang w:val="en-GB"/>
        </w:rPr>
        <w:t>use</w:t>
      </w:r>
      <w:r w:rsidRPr="007772AF">
        <w:rPr>
          <w:color w:val="1D1D1B"/>
          <w:spacing w:val="22"/>
          <w:lang w:val="en-GB"/>
        </w:rPr>
        <w:t xml:space="preserve"> </w:t>
      </w:r>
      <w:r w:rsidRPr="007772AF">
        <w:rPr>
          <w:color w:val="1D1D1B"/>
          <w:lang w:val="en-GB"/>
        </w:rPr>
        <w:t>of</w:t>
      </w:r>
      <w:r w:rsidRPr="007772AF">
        <w:rPr>
          <w:color w:val="1D1D1B"/>
          <w:spacing w:val="22"/>
          <w:lang w:val="en-GB"/>
        </w:rPr>
        <w:t xml:space="preserve"> </w:t>
      </w:r>
      <w:r w:rsidRPr="007772AF">
        <w:rPr>
          <w:color w:val="1D1D1B"/>
          <w:lang w:val="en-GB"/>
        </w:rPr>
        <w:t>the</w:t>
      </w:r>
      <w:r w:rsidRPr="007772AF">
        <w:rPr>
          <w:color w:val="1D1D1B"/>
          <w:spacing w:val="22"/>
          <w:lang w:val="en-GB"/>
        </w:rPr>
        <w:t xml:space="preserve"> </w:t>
      </w:r>
      <w:r w:rsidRPr="007772AF">
        <w:rPr>
          <w:color w:val="1D1D1B"/>
          <w:lang w:val="en-GB"/>
        </w:rPr>
        <w:t>growing</w:t>
      </w:r>
      <w:r w:rsidRPr="007772AF">
        <w:rPr>
          <w:color w:val="1D1D1B"/>
          <w:spacing w:val="22"/>
          <w:lang w:val="en-GB"/>
        </w:rPr>
        <w:t xml:space="preserve"> </w:t>
      </w:r>
      <w:r w:rsidRPr="007772AF">
        <w:rPr>
          <w:color w:val="1D1D1B"/>
          <w:lang w:val="en-GB"/>
        </w:rPr>
        <w:t>number</w:t>
      </w:r>
      <w:r w:rsidRPr="007772AF">
        <w:rPr>
          <w:color w:val="1D1D1B"/>
          <w:spacing w:val="22"/>
          <w:lang w:val="en-GB"/>
        </w:rPr>
        <w:t xml:space="preserve"> </w:t>
      </w:r>
      <w:r w:rsidRPr="007772AF">
        <w:rPr>
          <w:color w:val="1D1D1B"/>
          <w:lang w:val="en-GB"/>
        </w:rPr>
        <w:t>of</w:t>
      </w:r>
      <w:r w:rsidRPr="007772AF">
        <w:rPr>
          <w:color w:val="1D1D1B"/>
          <w:spacing w:val="22"/>
          <w:lang w:val="en-GB"/>
        </w:rPr>
        <w:t xml:space="preserve"> </w:t>
      </w:r>
      <w:r w:rsidRPr="007772AF">
        <w:rPr>
          <w:color w:val="1D1D1B"/>
          <w:lang w:val="en-GB"/>
        </w:rPr>
        <w:t>schemes</w:t>
      </w:r>
      <w:r w:rsidRPr="007772AF">
        <w:rPr>
          <w:color w:val="1D1D1B"/>
          <w:spacing w:val="22"/>
          <w:lang w:val="en-GB"/>
        </w:rPr>
        <w:t xml:space="preserve"> </w:t>
      </w:r>
      <w:r w:rsidRPr="007772AF">
        <w:rPr>
          <w:color w:val="1D1D1B"/>
          <w:lang w:val="en-GB"/>
        </w:rPr>
        <w:t>that</w:t>
      </w:r>
      <w:r w:rsidRPr="007772AF">
        <w:rPr>
          <w:color w:val="1D1D1B"/>
          <w:spacing w:val="22"/>
          <w:lang w:val="en-GB"/>
        </w:rPr>
        <w:t xml:space="preserve"> </w:t>
      </w:r>
      <w:r w:rsidRPr="007772AF">
        <w:rPr>
          <w:color w:val="1D1D1B"/>
          <w:lang w:val="en-GB"/>
        </w:rPr>
        <w:t>are</w:t>
      </w:r>
      <w:r w:rsidRPr="007772AF">
        <w:rPr>
          <w:color w:val="1D1D1B"/>
          <w:spacing w:val="22"/>
          <w:lang w:val="en-GB"/>
        </w:rPr>
        <w:t xml:space="preserve"> </w:t>
      </w:r>
      <w:r w:rsidRPr="007772AF">
        <w:rPr>
          <w:color w:val="1D1D1B"/>
          <w:lang w:val="en-GB"/>
        </w:rPr>
        <w:t>out</w:t>
      </w:r>
      <w:r w:rsidRPr="007772AF">
        <w:rPr>
          <w:color w:val="1D1D1B"/>
          <w:spacing w:val="22"/>
          <w:lang w:val="en-GB"/>
        </w:rPr>
        <w:t xml:space="preserve"> </w:t>
      </w:r>
      <w:r w:rsidRPr="007772AF">
        <w:rPr>
          <w:color w:val="1D1D1B"/>
          <w:lang w:val="en-GB"/>
        </w:rPr>
        <w:t>there</w:t>
      </w:r>
      <w:r w:rsidRPr="007772AF">
        <w:rPr>
          <w:color w:val="1D1D1B"/>
          <w:spacing w:val="22"/>
          <w:lang w:val="en-GB"/>
        </w:rPr>
        <w:t xml:space="preserve"> </w:t>
      </w:r>
      <w:r w:rsidRPr="007772AF">
        <w:rPr>
          <w:color w:val="1D1D1B"/>
          <w:lang w:val="en-GB"/>
        </w:rPr>
        <w:t>which</w:t>
      </w:r>
      <w:r w:rsidRPr="007772AF">
        <w:rPr>
          <w:color w:val="1D1D1B"/>
          <w:spacing w:val="22"/>
          <w:lang w:val="en-GB"/>
        </w:rPr>
        <w:t xml:space="preserve"> </w:t>
      </w:r>
      <w:r w:rsidRPr="007772AF">
        <w:rPr>
          <w:color w:val="1D1D1B"/>
          <w:lang w:val="en-GB"/>
        </w:rPr>
        <w:t>provide</w:t>
      </w:r>
      <w:r w:rsidRPr="007772AF">
        <w:rPr>
          <w:color w:val="1D1D1B"/>
          <w:spacing w:val="22"/>
          <w:lang w:val="en-GB"/>
        </w:rPr>
        <w:t xml:space="preserve"> </w:t>
      </w:r>
      <w:r w:rsidRPr="007772AF">
        <w:rPr>
          <w:color w:val="1D1D1B"/>
          <w:lang w:val="en-GB"/>
        </w:rPr>
        <w:t>or facilitate reasonable adjustments in different settings, such as quiet shopping hours and the sunflower lanyards to show that someone may be exempt from wearing a face mask or may struggle to understand social distancing. And remember – the most important source of information about an individual is the person themselves, and those that know them best!</w:t>
      </w:r>
    </w:p>
    <w:p w14:paraId="50614BE3" w14:textId="77777777" w:rsidR="00396092" w:rsidRPr="007772AF" w:rsidRDefault="00396092">
      <w:pPr>
        <w:pStyle w:val="BodyText"/>
        <w:spacing w:before="6"/>
        <w:rPr>
          <w:sz w:val="29"/>
          <w:lang w:val="en-GB"/>
        </w:rPr>
      </w:pPr>
    </w:p>
    <w:p w14:paraId="50614BE4" w14:textId="77777777" w:rsidR="00396092" w:rsidRPr="007772AF" w:rsidRDefault="00977E21">
      <w:pPr>
        <w:pStyle w:val="BodyText"/>
        <w:ind w:left="553"/>
        <w:rPr>
          <w:lang w:val="en-GB"/>
        </w:rPr>
      </w:pPr>
      <w:r w:rsidRPr="007772AF">
        <w:rPr>
          <w:color w:val="1D1D1B"/>
          <w:lang w:val="en-GB"/>
        </w:rPr>
        <w:t>For</w:t>
      </w:r>
      <w:r w:rsidRPr="007772AF">
        <w:rPr>
          <w:color w:val="1D1D1B"/>
          <w:spacing w:val="17"/>
          <w:lang w:val="en-GB"/>
        </w:rPr>
        <w:t xml:space="preserve"> </w:t>
      </w:r>
      <w:r w:rsidRPr="007772AF">
        <w:rPr>
          <w:color w:val="1D1D1B"/>
          <w:lang w:val="en-GB"/>
        </w:rPr>
        <w:t>information</w:t>
      </w:r>
      <w:r w:rsidRPr="007772AF">
        <w:rPr>
          <w:color w:val="1D1D1B"/>
          <w:spacing w:val="18"/>
          <w:lang w:val="en-GB"/>
        </w:rPr>
        <w:t xml:space="preserve"> </w:t>
      </w:r>
      <w:r w:rsidRPr="007772AF">
        <w:rPr>
          <w:color w:val="1D1D1B"/>
          <w:lang w:val="en-GB"/>
        </w:rPr>
        <w:t>about</w:t>
      </w:r>
      <w:r w:rsidRPr="007772AF">
        <w:rPr>
          <w:color w:val="1D1D1B"/>
          <w:spacing w:val="18"/>
          <w:lang w:val="en-GB"/>
        </w:rPr>
        <w:t xml:space="preserve"> </w:t>
      </w:r>
      <w:r w:rsidRPr="007772AF">
        <w:rPr>
          <w:color w:val="1D1D1B"/>
          <w:lang w:val="en-GB"/>
        </w:rPr>
        <w:t>making</w:t>
      </w:r>
      <w:r w:rsidRPr="007772AF">
        <w:rPr>
          <w:color w:val="1D1D1B"/>
          <w:spacing w:val="17"/>
          <w:lang w:val="en-GB"/>
        </w:rPr>
        <w:t xml:space="preserve"> </w:t>
      </w:r>
      <w:r w:rsidRPr="007772AF">
        <w:rPr>
          <w:color w:val="1D1D1B"/>
          <w:lang w:val="en-GB"/>
        </w:rPr>
        <w:t>reasonable</w:t>
      </w:r>
      <w:r w:rsidRPr="007772AF">
        <w:rPr>
          <w:color w:val="1D1D1B"/>
          <w:spacing w:val="18"/>
          <w:lang w:val="en-GB"/>
        </w:rPr>
        <w:t xml:space="preserve"> </w:t>
      </w:r>
      <w:r w:rsidRPr="007772AF">
        <w:rPr>
          <w:color w:val="1D1D1B"/>
          <w:lang w:val="en-GB"/>
        </w:rPr>
        <w:t>adjustments,</w:t>
      </w:r>
      <w:r w:rsidRPr="007772AF">
        <w:rPr>
          <w:color w:val="1D1D1B"/>
          <w:spacing w:val="18"/>
          <w:lang w:val="en-GB"/>
        </w:rPr>
        <w:t xml:space="preserve"> </w:t>
      </w:r>
      <w:r w:rsidRPr="007772AF">
        <w:rPr>
          <w:color w:val="1D1D1B"/>
          <w:spacing w:val="-2"/>
          <w:lang w:val="en-GB"/>
        </w:rPr>
        <w:t>visit:</w:t>
      </w:r>
    </w:p>
    <w:p w14:paraId="50614BE5" w14:textId="77777777" w:rsidR="00396092" w:rsidRPr="007772AF" w:rsidRDefault="00000000">
      <w:pPr>
        <w:pStyle w:val="ListParagraph"/>
        <w:numPr>
          <w:ilvl w:val="0"/>
          <w:numId w:val="8"/>
        </w:numPr>
        <w:tabs>
          <w:tab w:val="left" w:pos="913"/>
          <w:tab w:val="left" w:pos="914"/>
        </w:tabs>
        <w:spacing w:before="224"/>
        <w:ind w:hanging="361"/>
        <w:rPr>
          <w:sz w:val="24"/>
          <w:lang w:val="en-GB"/>
        </w:rPr>
      </w:pPr>
      <w:hyperlink r:id="rId83">
        <w:r w:rsidR="00977E21" w:rsidRPr="007772AF">
          <w:rPr>
            <w:color w:val="1F497D" w:themeColor="text2"/>
            <w:sz w:val="24"/>
            <w:u w:val="single" w:color="00A8D7"/>
            <w:lang w:val="en-GB"/>
          </w:rPr>
          <w:t>Reasonable</w:t>
        </w:r>
        <w:r w:rsidR="00977E21" w:rsidRPr="007772AF">
          <w:rPr>
            <w:color w:val="1F497D" w:themeColor="text2"/>
            <w:spacing w:val="-2"/>
            <w:sz w:val="24"/>
            <w:u w:val="single" w:color="00A8D7"/>
            <w:lang w:val="en-GB"/>
          </w:rPr>
          <w:t xml:space="preserve"> </w:t>
        </w:r>
        <w:r w:rsidR="00977E21" w:rsidRPr="007772AF">
          <w:rPr>
            <w:color w:val="1F497D" w:themeColor="text2"/>
            <w:sz w:val="24"/>
            <w:u w:val="single" w:color="00A8D7"/>
            <w:lang w:val="en-GB"/>
          </w:rPr>
          <w:t>Adjustments</w:t>
        </w:r>
        <w:r w:rsidR="00977E21" w:rsidRPr="007772AF">
          <w:rPr>
            <w:color w:val="1F497D" w:themeColor="text2"/>
            <w:spacing w:val="15"/>
            <w:sz w:val="24"/>
            <w:u w:val="single" w:color="00A8D7"/>
            <w:lang w:val="en-GB"/>
          </w:rPr>
          <w:t xml:space="preserve"> </w:t>
        </w:r>
        <w:r w:rsidR="00977E21" w:rsidRPr="007772AF">
          <w:rPr>
            <w:color w:val="1F497D" w:themeColor="text2"/>
            <w:sz w:val="24"/>
            <w:u w:val="single" w:color="00A8D7"/>
            <w:lang w:val="en-GB"/>
          </w:rPr>
          <w:t>for</w:t>
        </w:r>
        <w:r w:rsidR="00977E21" w:rsidRPr="007772AF">
          <w:rPr>
            <w:color w:val="1F497D" w:themeColor="text2"/>
            <w:spacing w:val="15"/>
            <w:sz w:val="24"/>
            <w:u w:val="single" w:color="00A8D7"/>
            <w:lang w:val="en-GB"/>
          </w:rPr>
          <w:t xml:space="preserve"> </w:t>
        </w:r>
        <w:r w:rsidR="00977E21" w:rsidRPr="007772AF">
          <w:rPr>
            <w:color w:val="1F497D" w:themeColor="text2"/>
            <w:sz w:val="24"/>
            <w:u w:val="single" w:color="00A8D7"/>
            <w:lang w:val="en-GB"/>
          </w:rPr>
          <w:t>PWLD</w:t>
        </w:r>
        <w:r w:rsidR="00977E21" w:rsidRPr="007772AF">
          <w:rPr>
            <w:color w:val="1F497D" w:themeColor="text2"/>
            <w:spacing w:val="15"/>
            <w:sz w:val="24"/>
            <w:u w:val="single" w:color="00A8D7"/>
            <w:lang w:val="en-GB"/>
          </w:rPr>
          <w:t xml:space="preserve"> </w:t>
        </w:r>
        <w:r w:rsidR="00977E21" w:rsidRPr="007772AF">
          <w:rPr>
            <w:color w:val="1F497D" w:themeColor="text2"/>
            <w:sz w:val="24"/>
            <w:u w:val="single" w:color="00A8D7"/>
            <w:lang w:val="en-GB"/>
          </w:rPr>
          <w:t>easy</w:t>
        </w:r>
        <w:r w:rsidR="00977E21" w:rsidRPr="007772AF">
          <w:rPr>
            <w:color w:val="1F497D" w:themeColor="text2"/>
            <w:spacing w:val="15"/>
            <w:sz w:val="24"/>
            <w:u w:val="single" w:color="00A8D7"/>
            <w:lang w:val="en-GB"/>
          </w:rPr>
          <w:t xml:space="preserve"> </w:t>
        </w:r>
        <w:r w:rsidR="00977E21" w:rsidRPr="007772AF">
          <w:rPr>
            <w:color w:val="1F497D" w:themeColor="text2"/>
            <w:sz w:val="24"/>
            <w:u w:val="single" w:color="00A8D7"/>
            <w:lang w:val="en-GB"/>
          </w:rPr>
          <w:t>read</w:t>
        </w:r>
        <w:r w:rsidR="00977E21" w:rsidRPr="007772AF">
          <w:rPr>
            <w:color w:val="1F497D" w:themeColor="text2"/>
            <w:spacing w:val="15"/>
            <w:sz w:val="24"/>
            <w:u w:val="single" w:color="00A8D7"/>
            <w:lang w:val="en-GB"/>
          </w:rPr>
          <w:t xml:space="preserve"> </w:t>
        </w:r>
        <w:r w:rsidR="00977E21" w:rsidRPr="007772AF">
          <w:rPr>
            <w:color w:val="1F497D" w:themeColor="text2"/>
            <w:sz w:val="24"/>
            <w:u w:val="single" w:color="00A8D7"/>
            <w:lang w:val="en-GB"/>
          </w:rPr>
          <w:t>final.doc</w:t>
        </w:r>
        <w:r w:rsidR="00977E21" w:rsidRPr="007772AF">
          <w:rPr>
            <w:color w:val="1F497D" w:themeColor="text2"/>
            <w:spacing w:val="16"/>
            <w:sz w:val="24"/>
            <w:u w:val="single" w:color="00A8D7"/>
            <w:lang w:val="en-GB"/>
          </w:rPr>
          <w:t xml:space="preserve"> </w:t>
        </w:r>
        <w:r w:rsidR="00977E21" w:rsidRPr="007772AF">
          <w:rPr>
            <w:color w:val="1F497D" w:themeColor="text2"/>
            <w:spacing w:val="-2"/>
            <w:sz w:val="24"/>
            <w:u w:val="single" w:color="00A8D7"/>
            <w:lang w:val="en-GB"/>
          </w:rPr>
          <w:t>(southwest.nhs.uk)</w:t>
        </w:r>
      </w:hyperlink>
    </w:p>
    <w:p w14:paraId="50614BE6" w14:textId="77777777" w:rsidR="00396092" w:rsidRPr="007772AF" w:rsidRDefault="00000000">
      <w:pPr>
        <w:pStyle w:val="ListParagraph"/>
        <w:numPr>
          <w:ilvl w:val="0"/>
          <w:numId w:val="8"/>
        </w:numPr>
        <w:tabs>
          <w:tab w:val="left" w:pos="913"/>
          <w:tab w:val="left" w:pos="914"/>
        </w:tabs>
        <w:ind w:hanging="361"/>
        <w:rPr>
          <w:sz w:val="24"/>
          <w:lang w:val="en-GB"/>
        </w:rPr>
      </w:pPr>
      <w:hyperlink r:id="rId84">
        <w:r w:rsidR="00977E21" w:rsidRPr="007772AF">
          <w:rPr>
            <w:color w:val="1F497D" w:themeColor="text2"/>
            <w:sz w:val="24"/>
            <w:u w:val="single" w:color="00A8D7"/>
            <w:lang w:val="en-GB"/>
          </w:rPr>
          <w:t>NHS</w:t>
        </w:r>
        <w:r w:rsidR="00977E21" w:rsidRPr="007772AF">
          <w:rPr>
            <w:color w:val="1F497D" w:themeColor="text2"/>
            <w:spacing w:val="12"/>
            <w:sz w:val="24"/>
            <w:u w:val="single" w:color="00A8D7"/>
            <w:lang w:val="en-GB"/>
          </w:rPr>
          <w:t xml:space="preserve"> </w:t>
        </w:r>
        <w:r w:rsidR="00977E21" w:rsidRPr="007772AF">
          <w:rPr>
            <w:color w:val="1F497D" w:themeColor="text2"/>
            <w:sz w:val="24"/>
            <w:u w:val="single" w:color="00A8D7"/>
            <w:lang w:val="en-GB"/>
          </w:rPr>
          <w:t>England</w:t>
        </w:r>
        <w:r w:rsidR="00977E21" w:rsidRPr="007772AF">
          <w:rPr>
            <w:color w:val="1F497D" w:themeColor="text2"/>
            <w:spacing w:val="13"/>
            <w:sz w:val="24"/>
            <w:u w:val="single" w:color="00A8D7"/>
            <w:lang w:val="en-GB"/>
          </w:rPr>
          <w:t xml:space="preserve"> </w:t>
        </w:r>
        <w:r w:rsidR="00977E21" w:rsidRPr="007772AF">
          <w:rPr>
            <w:color w:val="1F497D" w:themeColor="text2"/>
            <w:sz w:val="24"/>
            <w:u w:val="single" w:color="00A8D7"/>
            <w:lang w:val="en-GB"/>
          </w:rPr>
          <w:t>»</w:t>
        </w:r>
        <w:r w:rsidR="00977E21" w:rsidRPr="007772AF">
          <w:rPr>
            <w:color w:val="1F497D" w:themeColor="text2"/>
            <w:spacing w:val="12"/>
            <w:sz w:val="24"/>
            <w:u w:val="single" w:color="00A8D7"/>
            <w:lang w:val="en-GB"/>
          </w:rPr>
          <w:t xml:space="preserve"> </w:t>
        </w:r>
        <w:r w:rsidR="00977E21" w:rsidRPr="007772AF">
          <w:rPr>
            <w:color w:val="1F497D" w:themeColor="text2"/>
            <w:sz w:val="24"/>
            <w:u w:val="single" w:color="00A8D7"/>
            <w:lang w:val="en-GB"/>
          </w:rPr>
          <w:t>Reasonable</w:t>
        </w:r>
        <w:r w:rsidR="00977E21" w:rsidRPr="007772AF">
          <w:rPr>
            <w:color w:val="1F497D" w:themeColor="text2"/>
            <w:spacing w:val="13"/>
            <w:sz w:val="24"/>
            <w:u w:val="single" w:color="00A8D7"/>
            <w:lang w:val="en-GB"/>
          </w:rPr>
          <w:t xml:space="preserve"> </w:t>
        </w:r>
        <w:r w:rsidR="00977E21" w:rsidRPr="007772AF">
          <w:rPr>
            <w:color w:val="1F497D" w:themeColor="text2"/>
            <w:spacing w:val="-2"/>
            <w:sz w:val="24"/>
            <w:u w:val="single" w:color="00A8D7"/>
            <w:lang w:val="en-GB"/>
          </w:rPr>
          <w:t>adjustment</w:t>
        </w:r>
      </w:hyperlink>
      <w:r w:rsidR="00977E21" w:rsidRPr="007772AF">
        <w:rPr>
          <w:color w:val="1F497D" w:themeColor="text2"/>
          <w:spacing w:val="-2"/>
          <w:sz w:val="24"/>
          <w:u w:val="single" w:color="00A8D7"/>
          <w:lang w:val="en-GB"/>
        </w:rPr>
        <w:t>s</w:t>
      </w:r>
      <w:r w:rsidR="00977E21" w:rsidRPr="007772AF">
        <w:rPr>
          <w:color w:val="1F497D" w:themeColor="text2"/>
          <w:spacing w:val="40"/>
          <w:sz w:val="24"/>
          <w:u w:val="single" w:color="00A8D7"/>
          <w:lang w:val="en-GB"/>
        </w:rPr>
        <w:t xml:space="preserve"> </w:t>
      </w:r>
    </w:p>
    <w:p w14:paraId="50614BE7" w14:textId="77777777" w:rsidR="00396092" w:rsidRPr="007772AF" w:rsidRDefault="00000000">
      <w:pPr>
        <w:pStyle w:val="ListParagraph"/>
        <w:numPr>
          <w:ilvl w:val="0"/>
          <w:numId w:val="8"/>
        </w:numPr>
        <w:tabs>
          <w:tab w:val="left" w:pos="913"/>
          <w:tab w:val="left" w:pos="914"/>
        </w:tabs>
        <w:ind w:hanging="361"/>
        <w:rPr>
          <w:sz w:val="24"/>
          <w:lang w:val="en-GB"/>
        </w:rPr>
      </w:pPr>
      <w:hyperlink r:id="rId85">
        <w:r w:rsidR="00977E21" w:rsidRPr="007772AF">
          <w:rPr>
            <w:color w:val="1F497D" w:themeColor="text2"/>
            <w:sz w:val="24"/>
            <w:u w:val="single" w:color="00A8D7"/>
            <w:lang w:val="en-GB"/>
          </w:rPr>
          <w:t>Reasonable</w:t>
        </w:r>
        <w:r w:rsidR="00977E21" w:rsidRPr="007772AF">
          <w:rPr>
            <w:color w:val="1F497D" w:themeColor="text2"/>
            <w:spacing w:val="-1"/>
            <w:sz w:val="24"/>
            <w:u w:val="single" w:color="00A8D7"/>
            <w:lang w:val="en-GB"/>
          </w:rPr>
          <w:t xml:space="preserve"> </w:t>
        </w:r>
        <w:r w:rsidR="00977E21" w:rsidRPr="007772AF">
          <w:rPr>
            <w:color w:val="1F497D" w:themeColor="text2"/>
            <w:sz w:val="24"/>
            <w:u w:val="single" w:color="00A8D7"/>
            <w:lang w:val="en-GB"/>
          </w:rPr>
          <w:t>Adjustments</w:t>
        </w:r>
        <w:r w:rsidR="00977E21" w:rsidRPr="007772AF">
          <w:rPr>
            <w:color w:val="1F497D" w:themeColor="text2"/>
            <w:spacing w:val="16"/>
            <w:sz w:val="24"/>
            <w:u w:val="single" w:color="00A8D7"/>
            <w:lang w:val="en-GB"/>
          </w:rPr>
          <w:t xml:space="preserve"> </w:t>
        </w:r>
        <w:r w:rsidR="00977E21" w:rsidRPr="007772AF">
          <w:rPr>
            <w:color w:val="1F497D" w:themeColor="text2"/>
            <w:sz w:val="24"/>
            <w:u w:val="single" w:color="00A8D7"/>
            <w:lang w:val="en-GB"/>
          </w:rPr>
          <w:t>poster</w:t>
        </w:r>
        <w:r w:rsidR="00977E21" w:rsidRPr="007772AF">
          <w:rPr>
            <w:color w:val="1F497D" w:themeColor="text2"/>
            <w:spacing w:val="17"/>
            <w:sz w:val="24"/>
            <w:u w:val="single" w:color="00A8D7"/>
            <w:lang w:val="en-GB"/>
          </w:rPr>
          <w:t xml:space="preserve"> </w:t>
        </w:r>
        <w:r w:rsidR="00977E21" w:rsidRPr="007772AF">
          <w:rPr>
            <w:color w:val="1F497D" w:themeColor="text2"/>
            <w:sz w:val="24"/>
            <w:u w:val="single" w:color="00A8D7"/>
            <w:lang w:val="en-GB"/>
          </w:rPr>
          <w:t>–</w:t>
        </w:r>
        <w:r w:rsidR="00977E21" w:rsidRPr="007772AF">
          <w:rPr>
            <w:color w:val="1F497D" w:themeColor="text2"/>
            <w:spacing w:val="17"/>
            <w:sz w:val="24"/>
            <w:u w:val="single" w:color="00A8D7"/>
            <w:lang w:val="en-GB"/>
          </w:rPr>
          <w:t xml:space="preserve"> </w:t>
        </w:r>
        <w:r w:rsidR="00977E21" w:rsidRPr="007772AF">
          <w:rPr>
            <w:color w:val="1F497D" w:themeColor="text2"/>
            <w:spacing w:val="-2"/>
            <w:sz w:val="24"/>
            <w:u w:val="single" w:color="00A8D7"/>
            <w:lang w:val="en-GB"/>
          </w:rPr>
          <w:t>csp.org.u</w:t>
        </w:r>
      </w:hyperlink>
      <w:r w:rsidR="00977E21" w:rsidRPr="007772AF">
        <w:rPr>
          <w:color w:val="1F497D" w:themeColor="text2"/>
          <w:spacing w:val="-2"/>
          <w:sz w:val="24"/>
          <w:u w:val="single" w:color="00A8D7"/>
          <w:lang w:val="en-GB"/>
        </w:rPr>
        <w:t>k</w:t>
      </w:r>
      <w:r w:rsidR="00977E21" w:rsidRPr="007772AF">
        <w:rPr>
          <w:color w:val="1F497D" w:themeColor="text2"/>
          <w:spacing w:val="40"/>
          <w:sz w:val="24"/>
          <w:u w:val="single" w:color="00A8D7"/>
          <w:lang w:val="en-GB"/>
        </w:rPr>
        <w:t xml:space="preserve"> </w:t>
      </w:r>
    </w:p>
    <w:p w14:paraId="50614BE8" w14:textId="77777777" w:rsidR="00396092" w:rsidRPr="007772AF" w:rsidRDefault="00396092">
      <w:pPr>
        <w:rPr>
          <w:sz w:val="24"/>
        </w:rPr>
        <w:sectPr w:rsidR="00396092" w:rsidRPr="007772AF">
          <w:pgSz w:w="11910" w:h="16840"/>
          <w:pgMar w:top="1060" w:right="420" w:bottom="1660" w:left="580" w:header="832" w:footer="1462" w:gutter="0"/>
          <w:cols w:space="720"/>
        </w:sectPr>
      </w:pPr>
    </w:p>
    <w:p w14:paraId="50614BE9" w14:textId="77777777" w:rsidR="00396092" w:rsidRPr="007772AF" w:rsidRDefault="00396092">
      <w:pPr>
        <w:pStyle w:val="BodyText"/>
        <w:rPr>
          <w:sz w:val="20"/>
          <w:lang w:val="en-GB"/>
        </w:rPr>
      </w:pPr>
    </w:p>
    <w:p w14:paraId="50614BEA" w14:textId="77777777" w:rsidR="00396092" w:rsidRPr="007772AF" w:rsidRDefault="00396092">
      <w:pPr>
        <w:pStyle w:val="BodyText"/>
        <w:spacing w:before="1"/>
        <w:rPr>
          <w:sz w:val="21"/>
          <w:lang w:val="en-GB"/>
        </w:rPr>
      </w:pPr>
    </w:p>
    <w:p w14:paraId="50614BEB" w14:textId="77777777" w:rsidR="00396092" w:rsidRPr="007772AF" w:rsidRDefault="00977E21">
      <w:pPr>
        <w:pStyle w:val="Heading4"/>
        <w:rPr>
          <w:lang w:val="en-GB"/>
        </w:rPr>
      </w:pPr>
      <w:r w:rsidRPr="007772AF">
        <w:rPr>
          <w:color w:val="006AB4"/>
          <w:lang w:val="en-GB"/>
        </w:rPr>
        <w:t>Person-centred</w:t>
      </w:r>
      <w:r w:rsidRPr="007772AF">
        <w:rPr>
          <w:color w:val="006AB4"/>
          <w:spacing w:val="18"/>
          <w:lang w:val="en-GB"/>
        </w:rPr>
        <w:t xml:space="preserve"> </w:t>
      </w:r>
      <w:r w:rsidRPr="007772AF">
        <w:rPr>
          <w:color w:val="006AB4"/>
          <w:lang w:val="en-GB"/>
        </w:rPr>
        <w:t>planning</w:t>
      </w:r>
      <w:r w:rsidRPr="007772AF">
        <w:rPr>
          <w:color w:val="006AB4"/>
          <w:spacing w:val="18"/>
          <w:lang w:val="en-GB"/>
        </w:rPr>
        <w:t xml:space="preserve"> </w:t>
      </w:r>
      <w:r w:rsidRPr="007772AF">
        <w:rPr>
          <w:color w:val="006AB4"/>
          <w:lang w:val="en-GB"/>
        </w:rPr>
        <w:t>tools</w:t>
      </w:r>
      <w:r w:rsidRPr="007772AF">
        <w:rPr>
          <w:color w:val="006AB4"/>
          <w:spacing w:val="18"/>
          <w:lang w:val="en-GB"/>
        </w:rPr>
        <w:t xml:space="preserve"> </w:t>
      </w:r>
      <w:r w:rsidRPr="007772AF">
        <w:rPr>
          <w:color w:val="006AB4"/>
          <w:lang w:val="en-GB"/>
        </w:rPr>
        <w:t>and</w:t>
      </w:r>
      <w:r w:rsidRPr="007772AF">
        <w:rPr>
          <w:color w:val="006AB4"/>
          <w:spacing w:val="18"/>
          <w:lang w:val="en-GB"/>
        </w:rPr>
        <w:t xml:space="preserve"> </w:t>
      </w:r>
      <w:r w:rsidRPr="007772AF">
        <w:rPr>
          <w:color w:val="006AB4"/>
          <w:spacing w:val="-2"/>
          <w:lang w:val="en-GB"/>
        </w:rPr>
        <w:t>resources</w:t>
      </w:r>
    </w:p>
    <w:p w14:paraId="50614BEC" w14:textId="77777777" w:rsidR="00396092" w:rsidRPr="007772AF" w:rsidRDefault="00396092">
      <w:pPr>
        <w:pStyle w:val="BodyText"/>
        <w:spacing w:before="8"/>
        <w:rPr>
          <w:b/>
          <w:sz w:val="32"/>
          <w:lang w:val="en-GB"/>
        </w:rPr>
      </w:pPr>
    </w:p>
    <w:p w14:paraId="50614BED" w14:textId="77777777" w:rsidR="00396092" w:rsidRPr="007772AF" w:rsidRDefault="00977E21">
      <w:pPr>
        <w:pStyle w:val="BodyText"/>
        <w:spacing w:line="278" w:lineRule="auto"/>
        <w:ind w:left="553" w:right="885"/>
        <w:rPr>
          <w:lang w:val="en-GB"/>
        </w:rPr>
      </w:pPr>
      <w:r w:rsidRPr="007772AF">
        <w:rPr>
          <w:color w:val="1D1D1B"/>
          <w:lang w:val="en-GB"/>
        </w:rPr>
        <w:t>The Foundation for People with a Learning Disability page links to four key questions to ask when planning, and links to some additional resources:</w:t>
      </w:r>
    </w:p>
    <w:p w14:paraId="50614BEE" w14:textId="77777777" w:rsidR="00396092" w:rsidRPr="007772AF" w:rsidRDefault="00000000">
      <w:pPr>
        <w:pStyle w:val="ListParagraph"/>
        <w:numPr>
          <w:ilvl w:val="0"/>
          <w:numId w:val="8"/>
        </w:numPr>
        <w:tabs>
          <w:tab w:val="left" w:pos="913"/>
          <w:tab w:val="left" w:pos="914"/>
        </w:tabs>
        <w:spacing w:before="66"/>
        <w:ind w:hanging="361"/>
        <w:rPr>
          <w:sz w:val="24"/>
          <w:lang w:val="en-GB"/>
        </w:rPr>
      </w:pPr>
      <w:hyperlink r:id="rId86">
        <w:r w:rsidR="00977E21" w:rsidRPr="007772AF">
          <w:rPr>
            <w:color w:val="1F497D" w:themeColor="text2"/>
            <w:sz w:val="24"/>
            <w:u w:val="single" w:color="00A8D7"/>
            <w:lang w:val="en-GB"/>
          </w:rPr>
          <w:t>Person-centred</w:t>
        </w:r>
        <w:r w:rsidR="00977E21" w:rsidRPr="007772AF">
          <w:rPr>
            <w:color w:val="1F497D" w:themeColor="text2"/>
            <w:spacing w:val="13"/>
            <w:sz w:val="24"/>
            <w:u w:val="single" w:color="00A8D7"/>
            <w:lang w:val="en-GB"/>
          </w:rPr>
          <w:t xml:space="preserve"> </w:t>
        </w:r>
        <w:r w:rsidR="00977E21" w:rsidRPr="007772AF">
          <w:rPr>
            <w:color w:val="1F497D" w:themeColor="text2"/>
            <w:sz w:val="24"/>
            <w:u w:val="single" w:color="00A8D7"/>
            <w:lang w:val="en-GB"/>
          </w:rPr>
          <w:t>planning</w:t>
        </w:r>
        <w:r w:rsidR="00977E21" w:rsidRPr="007772AF">
          <w:rPr>
            <w:color w:val="1F497D" w:themeColor="text2"/>
            <w:spacing w:val="15"/>
            <w:sz w:val="24"/>
            <w:u w:val="single" w:color="00A8D7"/>
            <w:lang w:val="en-GB"/>
          </w:rPr>
          <w:t xml:space="preserve"> </w:t>
        </w:r>
        <w:r w:rsidR="00977E21" w:rsidRPr="007772AF">
          <w:rPr>
            <w:color w:val="1F497D" w:themeColor="text2"/>
            <w:sz w:val="24"/>
            <w:u w:val="single" w:color="00A8D7"/>
            <w:lang w:val="en-GB"/>
          </w:rPr>
          <w:t>(PCP)</w:t>
        </w:r>
        <w:r w:rsidR="00977E21" w:rsidRPr="007772AF">
          <w:rPr>
            <w:color w:val="1F497D" w:themeColor="text2"/>
            <w:spacing w:val="15"/>
            <w:sz w:val="24"/>
            <w:u w:val="single" w:color="00A8D7"/>
            <w:lang w:val="en-GB"/>
          </w:rPr>
          <w:t xml:space="preserve"> </w:t>
        </w:r>
        <w:r w:rsidR="00977E21" w:rsidRPr="007772AF">
          <w:rPr>
            <w:color w:val="1F497D" w:themeColor="text2"/>
            <w:sz w:val="24"/>
            <w:u w:val="single" w:color="00A8D7"/>
            <w:lang w:val="en-GB"/>
          </w:rPr>
          <w:t>|</w:t>
        </w:r>
        <w:r w:rsidR="00977E21" w:rsidRPr="007772AF">
          <w:rPr>
            <w:color w:val="1F497D" w:themeColor="text2"/>
            <w:spacing w:val="15"/>
            <w:sz w:val="24"/>
            <w:u w:val="single" w:color="00A8D7"/>
            <w:lang w:val="en-GB"/>
          </w:rPr>
          <w:t xml:space="preserve"> </w:t>
        </w:r>
        <w:r w:rsidR="00977E21" w:rsidRPr="007772AF">
          <w:rPr>
            <w:color w:val="1F497D" w:themeColor="text2"/>
            <w:sz w:val="24"/>
            <w:u w:val="single" w:color="00A8D7"/>
            <w:lang w:val="en-GB"/>
          </w:rPr>
          <w:t>Foundation</w:t>
        </w:r>
        <w:r w:rsidR="00977E21" w:rsidRPr="007772AF">
          <w:rPr>
            <w:color w:val="1F497D" w:themeColor="text2"/>
            <w:spacing w:val="15"/>
            <w:sz w:val="24"/>
            <w:u w:val="single" w:color="00A8D7"/>
            <w:lang w:val="en-GB"/>
          </w:rPr>
          <w:t xml:space="preserve"> </w:t>
        </w:r>
        <w:r w:rsidR="00977E21" w:rsidRPr="007772AF">
          <w:rPr>
            <w:color w:val="1F497D" w:themeColor="text2"/>
            <w:sz w:val="24"/>
            <w:u w:val="single" w:color="00A8D7"/>
            <w:lang w:val="en-GB"/>
          </w:rPr>
          <w:t>for</w:t>
        </w:r>
        <w:r w:rsidR="00977E21" w:rsidRPr="007772AF">
          <w:rPr>
            <w:color w:val="1F497D" w:themeColor="text2"/>
            <w:spacing w:val="15"/>
            <w:sz w:val="24"/>
            <w:u w:val="single" w:color="00A8D7"/>
            <w:lang w:val="en-GB"/>
          </w:rPr>
          <w:t xml:space="preserve"> </w:t>
        </w:r>
        <w:r w:rsidR="00977E21" w:rsidRPr="007772AF">
          <w:rPr>
            <w:color w:val="1F497D" w:themeColor="text2"/>
            <w:sz w:val="24"/>
            <w:u w:val="single" w:color="00A8D7"/>
            <w:lang w:val="en-GB"/>
          </w:rPr>
          <w:t>People</w:t>
        </w:r>
        <w:r w:rsidR="00977E21" w:rsidRPr="007772AF">
          <w:rPr>
            <w:color w:val="1F497D" w:themeColor="text2"/>
            <w:spacing w:val="15"/>
            <w:sz w:val="24"/>
            <w:u w:val="single" w:color="00A8D7"/>
            <w:lang w:val="en-GB"/>
          </w:rPr>
          <w:t xml:space="preserve"> </w:t>
        </w:r>
        <w:r w:rsidR="00977E21" w:rsidRPr="007772AF">
          <w:rPr>
            <w:color w:val="1F497D" w:themeColor="text2"/>
            <w:sz w:val="24"/>
            <w:u w:val="single" w:color="00A8D7"/>
            <w:lang w:val="en-GB"/>
          </w:rPr>
          <w:t>with</w:t>
        </w:r>
        <w:r w:rsidR="00977E21" w:rsidRPr="007772AF">
          <w:rPr>
            <w:color w:val="1F497D" w:themeColor="text2"/>
            <w:spacing w:val="15"/>
            <w:sz w:val="24"/>
            <w:u w:val="single" w:color="00A8D7"/>
            <w:lang w:val="en-GB"/>
          </w:rPr>
          <w:t xml:space="preserve"> </w:t>
        </w:r>
        <w:r w:rsidR="00977E21" w:rsidRPr="007772AF">
          <w:rPr>
            <w:color w:val="1F497D" w:themeColor="text2"/>
            <w:sz w:val="24"/>
            <w:u w:val="single" w:color="00A8D7"/>
            <w:lang w:val="en-GB"/>
          </w:rPr>
          <w:t>Learning</w:t>
        </w:r>
        <w:r w:rsidR="00977E21" w:rsidRPr="007772AF">
          <w:rPr>
            <w:color w:val="1F497D" w:themeColor="text2"/>
            <w:spacing w:val="16"/>
            <w:sz w:val="24"/>
            <w:u w:val="single" w:color="00A8D7"/>
            <w:lang w:val="en-GB"/>
          </w:rPr>
          <w:t xml:space="preserve"> </w:t>
        </w:r>
        <w:r w:rsidR="00977E21" w:rsidRPr="007772AF">
          <w:rPr>
            <w:color w:val="1F497D" w:themeColor="text2"/>
            <w:spacing w:val="-2"/>
            <w:sz w:val="24"/>
            <w:u w:val="single" w:color="00A8D7"/>
            <w:lang w:val="en-GB"/>
          </w:rPr>
          <w:t>Disabilities</w:t>
        </w:r>
      </w:hyperlink>
    </w:p>
    <w:p w14:paraId="50614BEF" w14:textId="77777777" w:rsidR="00396092" w:rsidRPr="007772AF" w:rsidRDefault="00396092">
      <w:pPr>
        <w:pStyle w:val="BodyText"/>
        <w:spacing w:before="7"/>
        <w:rPr>
          <w:sz w:val="32"/>
          <w:lang w:val="en-GB"/>
        </w:rPr>
      </w:pPr>
    </w:p>
    <w:p w14:paraId="50614BF0" w14:textId="77777777" w:rsidR="00396092" w:rsidRPr="007772AF" w:rsidRDefault="00977E21">
      <w:pPr>
        <w:pStyle w:val="BodyText"/>
        <w:ind w:left="553"/>
        <w:rPr>
          <w:lang w:val="en-GB"/>
        </w:rPr>
      </w:pPr>
      <w:r w:rsidRPr="007772AF">
        <w:rPr>
          <w:color w:val="1D1D1B"/>
          <w:lang w:val="en-GB"/>
        </w:rPr>
        <w:t>Helen</w:t>
      </w:r>
      <w:r w:rsidRPr="007772AF">
        <w:rPr>
          <w:color w:val="1D1D1B"/>
          <w:spacing w:val="12"/>
          <w:lang w:val="en-GB"/>
        </w:rPr>
        <w:t xml:space="preserve"> </w:t>
      </w:r>
      <w:r w:rsidRPr="007772AF">
        <w:rPr>
          <w:color w:val="1D1D1B"/>
          <w:lang w:val="en-GB"/>
        </w:rPr>
        <w:t>Sanderson Associates</w:t>
      </w:r>
      <w:r w:rsidRPr="007772AF">
        <w:rPr>
          <w:color w:val="1D1D1B"/>
          <w:spacing w:val="15"/>
          <w:lang w:val="en-GB"/>
        </w:rPr>
        <w:t xml:space="preserve"> </w:t>
      </w:r>
      <w:r w:rsidRPr="007772AF">
        <w:rPr>
          <w:color w:val="1D1D1B"/>
          <w:lang w:val="en-GB"/>
        </w:rPr>
        <w:t>is</w:t>
      </w:r>
      <w:r w:rsidRPr="007772AF">
        <w:rPr>
          <w:color w:val="1D1D1B"/>
          <w:spacing w:val="15"/>
          <w:lang w:val="en-GB"/>
        </w:rPr>
        <w:t xml:space="preserve"> </w:t>
      </w:r>
      <w:r w:rsidRPr="007772AF">
        <w:rPr>
          <w:color w:val="1D1D1B"/>
          <w:lang w:val="en-GB"/>
        </w:rPr>
        <w:t>one</w:t>
      </w:r>
      <w:r w:rsidRPr="007772AF">
        <w:rPr>
          <w:color w:val="1D1D1B"/>
          <w:spacing w:val="14"/>
          <w:lang w:val="en-GB"/>
        </w:rPr>
        <w:t xml:space="preserve"> </w:t>
      </w:r>
      <w:r w:rsidRPr="007772AF">
        <w:rPr>
          <w:color w:val="1D1D1B"/>
          <w:lang w:val="en-GB"/>
        </w:rPr>
        <w:t>organisation</w:t>
      </w:r>
      <w:r w:rsidRPr="007772AF">
        <w:rPr>
          <w:color w:val="1D1D1B"/>
          <w:spacing w:val="15"/>
          <w:lang w:val="en-GB"/>
        </w:rPr>
        <w:t xml:space="preserve"> </w:t>
      </w:r>
      <w:r w:rsidRPr="007772AF">
        <w:rPr>
          <w:color w:val="1D1D1B"/>
          <w:lang w:val="en-GB"/>
        </w:rPr>
        <w:t>that</w:t>
      </w:r>
      <w:r w:rsidRPr="007772AF">
        <w:rPr>
          <w:color w:val="1D1D1B"/>
          <w:spacing w:val="15"/>
          <w:lang w:val="en-GB"/>
        </w:rPr>
        <w:t xml:space="preserve"> </w:t>
      </w:r>
      <w:r w:rsidRPr="007772AF">
        <w:rPr>
          <w:color w:val="1D1D1B"/>
          <w:lang w:val="en-GB"/>
        </w:rPr>
        <w:t>helps</w:t>
      </w:r>
      <w:r w:rsidRPr="007772AF">
        <w:rPr>
          <w:color w:val="1D1D1B"/>
          <w:spacing w:val="15"/>
          <w:lang w:val="en-GB"/>
        </w:rPr>
        <w:t xml:space="preserve"> </w:t>
      </w:r>
      <w:r w:rsidRPr="007772AF">
        <w:rPr>
          <w:color w:val="1D1D1B"/>
          <w:spacing w:val="-2"/>
          <w:lang w:val="en-GB"/>
        </w:rPr>
        <w:t>with:</w:t>
      </w:r>
    </w:p>
    <w:p w14:paraId="50614BF1" w14:textId="77777777" w:rsidR="00396092" w:rsidRPr="007772AF" w:rsidRDefault="00000000">
      <w:pPr>
        <w:pStyle w:val="ListParagraph"/>
        <w:numPr>
          <w:ilvl w:val="0"/>
          <w:numId w:val="8"/>
        </w:numPr>
        <w:tabs>
          <w:tab w:val="left" w:pos="913"/>
          <w:tab w:val="left" w:pos="914"/>
        </w:tabs>
        <w:spacing w:before="110"/>
        <w:ind w:hanging="361"/>
        <w:rPr>
          <w:sz w:val="24"/>
          <w:lang w:val="en-GB"/>
        </w:rPr>
      </w:pPr>
      <w:hyperlink r:id="rId87">
        <w:r w:rsidR="00977E21" w:rsidRPr="007772AF">
          <w:rPr>
            <w:color w:val="1F497D" w:themeColor="text2"/>
            <w:sz w:val="24"/>
            <w:u w:val="single" w:color="00A8D7"/>
            <w:lang w:val="en-GB"/>
          </w:rPr>
          <w:t>Bespoke</w:t>
        </w:r>
        <w:r w:rsidR="00977E21" w:rsidRPr="007772AF">
          <w:rPr>
            <w:color w:val="1F497D" w:themeColor="text2"/>
            <w:spacing w:val="21"/>
            <w:sz w:val="24"/>
            <w:u w:val="single" w:color="00A8D7"/>
            <w:lang w:val="en-GB"/>
          </w:rPr>
          <w:t xml:space="preserve"> </w:t>
        </w:r>
        <w:r w:rsidR="00977E21" w:rsidRPr="007772AF">
          <w:rPr>
            <w:color w:val="1F497D" w:themeColor="text2"/>
            <w:sz w:val="24"/>
            <w:u w:val="single" w:color="00A8D7"/>
            <w:lang w:val="en-GB"/>
          </w:rPr>
          <w:t>organisational</w:t>
        </w:r>
        <w:r w:rsidR="00977E21" w:rsidRPr="007772AF">
          <w:rPr>
            <w:color w:val="1F497D" w:themeColor="text2"/>
            <w:spacing w:val="23"/>
            <w:sz w:val="24"/>
            <w:u w:val="single" w:color="00A8D7"/>
            <w:lang w:val="en-GB"/>
          </w:rPr>
          <w:t xml:space="preserve"> </w:t>
        </w:r>
        <w:r w:rsidR="00977E21" w:rsidRPr="007772AF">
          <w:rPr>
            <w:color w:val="1F497D" w:themeColor="text2"/>
            <w:spacing w:val="-2"/>
            <w:sz w:val="24"/>
            <w:u w:val="single" w:color="00A8D7"/>
            <w:lang w:val="en-GB"/>
          </w:rPr>
          <w:t>support</w:t>
        </w:r>
      </w:hyperlink>
    </w:p>
    <w:p w14:paraId="50614BF2" w14:textId="77777777" w:rsidR="00396092" w:rsidRPr="007772AF" w:rsidRDefault="00000000">
      <w:pPr>
        <w:pStyle w:val="ListParagraph"/>
        <w:numPr>
          <w:ilvl w:val="0"/>
          <w:numId w:val="8"/>
        </w:numPr>
        <w:tabs>
          <w:tab w:val="left" w:pos="913"/>
          <w:tab w:val="left" w:pos="914"/>
        </w:tabs>
        <w:ind w:hanging="361"/>
        <w:rPr>
          <w:sz w:val="24"/>
          <w:lang w:val="en-GB"/>
        </w:rPr>
      </w:pPr>
      <w:hyperlink r:id="rId88">
        <w:r w:rsidR="00977E21" w:rsidRPr="007772AF">
          <w:rPr>
            <w:color w:val="1F497D" w:themeColor="text2"/>
            <w:sz w:val="24"/>
            <w:u w:val="single" w:color="00A8D7"/>
            <w:lang w:val="en-GB"/>
          </w:rPr>
          <w:t>Training</w:t>
        </w:r>
        <w:r w:rsidR="00977E21" w:rsidRPr="007772AF">
          <w:rPr>
            <w:color w:val="1F497D" w:themeColor="text2"/>
            <w:spacing w:val="9"/>
            <w:sz w:val="24"/>
            <w:u w:val="single" w:color="00A8D7"/>
            <w:lang w:val="en-GB"/>
          </w:rPr>
          <w:t xml:space="preserve"> </w:t>
        </w:r>
        <w:r w:rsidR="00977E21" w:rsidRPr="007772AF">
          <w:rPr>
            <w:color w:val="1F497D" w:themeColor="text2"/>
            <w:spacing w:val="-2"/>
            <w:sz w:val="24"/>
            <w:u w:val="single" w:color="00A8D7"/>
            <w:lang w:val="en-GB"/>
          </w:rPr>
          <w:t>courses</w:t>
        </w:r>
      </w:hyperlink>
    </w:p>
    <w:p w14:paraId="50614BF3" w14:textId="77777777" w:rsidR="00396092" w:rsidRPr="007772AF" w:rsidRDefault="00000000">
      <w:pPr>
        <w:pStyle w:val="ListParagraph"/>
        <w:numPr>
          <w:ilvl w:val="0"/>
          <w:numId w:val="8"/>
        </w:numPr>
        <w:tabs>
          <w:tab w:val="left" w:pos="913"/>
          <w:tab w:val="left" w:pos="914"/>
        </w:tabs>
        <w:ind w:hanging="361"/>
        <w:rPr>
          <w:sz w:val="24"/>
          <w:lang w:val="en-GB"/>
        </w:rPr>
      </w:pPr>
      <w:hyperlink r:id="rId89">
        <w:r w:rsidR="00977E21" w:rsidRPr="007772AF">
          <w:rPr>
            <w:color w:val="1F497D" w:themeColor="text2"/>
            <w:sz w:val="24"/>
            <w:u w:val="single" w:color="00A8D7"/>
            <w:lang w:val="en-GB"/>
          </w:rPr>
          <w:t>Online</w:t>
        </w:r>
        <w:r w:rsidR="00977E21" w:rsidRPr="007772AF">
          <w:rPr>
            <w:color w:val="1F497D" w:themeColor="text2"/>
            <w:spacing w:val="12"/>
            <w:sz w:val="24"/>
            <w:u w:val="single" w:color="00A8D7"/>
            <w:lang w:val="en-GB"/>
          </w:rPr>
          <w:t xml:space="preserve"> </w:t>
        </w:r>
        <w:r w:rsidR="00977E21" w:rsidRPr="007772AF">
          <w:rPr>
            <w:color w:val="1F497D" w:themeColor="text2"/>
            <w:spacing w:val="-2"/>
            <w:sz w:val="24"/>
            <w:u w:val="single" w:color="00A8D7"/>
            <w:lang w:val="en-GB"/>
          </w:rPr>
          <w:t>learning</w:t>
        </w:r>
      </w:hyperlink>
    </w:p>
    <w:p w14:paraId="50614BF4" w14:textId="77777777" w:rsidR="00396092" w:rsidRPr="007772AF" w:rsidRDefault="00000000">
      <w:pPr>
        <w:pStyle w:val="ListParagraph"/>
        <w:numPr>
          <w:ilvl w:val="0"/>
          <w:numId w:val="8"/>
        </w:numPr>
        <w:tabs>
          <w:tab w:val="left" w:pos="913"/>
          <w:tab w:val="left" w:pos="914"/>
        </w:tabs>
        <w:ind w:hanging="361"/>
        <w:rPr>
          <w:sz w:val="24"/>
          <w:lang w:val="en-GB"/>
        </w:rPr>
      </w:pPr>
      <w:hyperlink r:id="rId90">
        <w:r w:rsidR="00977E21" w:rsidRPr="007772AF">
          <w:rPr>
            <w:color w:val="1F497D" w:themeColor="text2"/>
            <w:sz w:val="24"/>
            <w:u w:val="single" w:color="00A8D7"/>
            <w:lang w:val="en-GB"/>
          </w:rPr>
          <w:t>Organisational</w:t>
        </w:r>
        <w:r w:rsidR="00977E21" w:rsidRPr="007772AF">
          <w:rPr>
            <w:color w:val="1F497D" w:themeColor="text2"/>
            <w:spacing w:val="22"/>
            <w:sz w:val="24"/>
            <w:u w:val="single" w:color="00A8D7"/>
            <w:lang w:val="en-GB"/>
          </w:rPr>
          <w:t xml:space="preserve"> </w:t>
        </w:r>
        <w:r w:rsidR="00977E21" w:rsidRPr="007772AF">
          <w:rPr>
            <w:color w:val="1F497D" w:themeColor="text2"/>
            <w:sz w:val="24"/>
            <w:u w:val="single" w:color="00A8D7"/>
            <w:lang w:val="en-GB"/>
          </w:rPr>
          <w:t>change</w:t>
        </w:r>
        <w:r w:rsidR="00977E21" w:rsidRPr="007772AF">
          <w:rPr>
            <w:color w:val="1F497D" w:themeColor="text2"/>
            <w:spacing w:val="22"/>
            <w:sz w:val="24"/>
            <w:u w:val="single" w:color="00A8D7"/>
            <w:lang w:val="en-GB"/>
          </w:rPr>
          <w:t xml:space="preserve"> </w:t>
        </w:r>
        <w:r w:rsidR="00977E21" w:rsidRPr="007772AF">
          <w:rPr>
            <w:color w:val="1F497D" w:themeColor="text2"/>
            <w:spacing w:val="-2"/>
            <w:sz w:val="24"/>
            <w:u w:val="single" w:color="00A8D7"/>
            <w:lang w:val="en-GB"/>
          </w:rPr>
          <w:t>support</w:t>
        </w:r>
      </w:hyperlink>
    </w:p>
    <w:p w14:paraId="50614BF5" w14:textId="77777777" w:rsidR="00396092" w:rsidRPr="007772AF" w:rsidRDefault="00000000">
      <w:pPr>
        <w:pStyle w:val="ListParagraph"/>
        <w:numPr>
          <w:ilvl w:val="0"/>
          <w:numId w:val="8"/>
        </w:numPr>
        <w:tabs>
          <w:tab w:val="left" w:pos="913"/>
          <w:tab w:val="left" w:pos="914"/>
        </w:tabs>
        <w:ind w:hanging="361"/>
        <w:rPr>
          <w:sz w:val="24"/>
          <w:lang w:val="en-GB"/>
        </w:rPr>
      </w:pPr>
      <w:hyperlink r:id="rId91">
        <w:r w:rsidR="00977E21" w:rsidRPr="007772AF">
          <w:rPr>
            <w:color w:val="1F497D" w:themeColor="text2"/>
            <w:sz w:val="24"/>
            <w:u w:val="single" w:color="00A8D7"/>
            <w:lang w:val="en-GB"/>
          </w:rPr>
          <w:t>One-to-one</w:t>
        </w:r>
        <w:r w:rsidR="00977E21" w:rsidRPr="007772AF">
          <w:rPr>
            <w:color w:val="1F497D" w:themeColor="text2"/>
            <w:spacing w:val="22"/>
            <w:sz w:val="24"/>
            <w:u w:val="single" w:color="00A8D7"/>
            <w:lang w:val="en-GB"/>
          </w:rPr>
          <w:t xml:space="preserve"> </w:t>
        </w:r>
        <w:r w:rsidR="00977E21" w:rsidRPr="007772AF">
          <w:rPr>
            <w:color w:val="1F497D" w:themeColor="text2"/>
            <w:spacing w:val="-2"/>
            <w:sz w:val="24"/>
            <w:u w:val="single" w:color="00A8D7"/>
            <w:lang w:val="en-GB"/>
          </w:rPr>
          <w:t>support</w:t>
        </w:r>
      </w:hyperlink>
    </w:p>
    <w:p w14:paraId="50614BF6" w14:textId="77777777" w:rsidR="00396092" w:rsidRPr="007772AF" w:rsidRDefault="00000000">
      <w:pPr>
        <w:pStyle w:val="ListParagraph"/>
        <w:numPr>
          <w:ilvl w:val="0"/>
          <w:numId w:val="8"/>
        </w:numPr>
        <w:tabs>
          <w:tab w:val="left" w:pos="913"/>
          <w:tab w:val="left" w:pos="914"/>
        </w:tabs>
        <w:ind w:hanging="361"/>
        <w:rPr>
          <w:sz w:val="24"/>
          <w:lang w:val="en-GB"/>
        </w:rPr>
      </w:pPr>
      <w:hyperlink r:id="rId92">
        <w:r w:rsidR="00977E21" w:rsidRPr="007772AF">
          <w:rPr>
            <w:color w:val="1F497D" w:themeColor="text2"/>
            <w:sz w:val="24"/>
            <w:u w:val="single" w:color="00A8D7"/>
            <w:lang w:val="en-GB"/>
          </w:rPr>
          <w:t>Graphic</w:t>
        </w:r>
        <w:r w:rsidR="00977E21" w:rsidRPr="007772AF">
          <w:rPr>
            <w:color w:val="1F497D" w:themeColor="text2"/>
            <w:spacing w:val="16"/>
            <w:sz w:val="24"/>
            <w:u w:val="single" w:color="00A8D7"/>
            <w:lang w:val="en-GB"/>
          </w:rPr>
          <w:t xml:space="preserve"> </w:t>
        </w:r>
        <w:r w:rsidR="00977E21" w:rsidRPr="007772AF">
          <w:rPr>
            <w:color w:val="1F497D" w:themeColor="text2"/>
            <w:spacing w:val="-2"/>
            <w:sz w:val="24"/>
            <w:u w:val="single" w:color="00A8D7"/>
            <w:lang w:val="en-GB"/>
          </w:rPr>
          <w:t>recording</w:t>
        </w:r>
      </w:hyperlink>
    </w:p>
    <w:p w14:paraId="50614BF7" w14:textId="77777777" w:rsidR="00396092" w:rsidRPr="007772AF" w:rsidRDefault="00000000">
      <w:pPr>
        <w:pStyle w:val="ListParagraph"/>
        <w:numPr>
          <w:ilvl w:val="0"/>
          <w:numId w:val="8"/>
        </w:numPr>
        <w:tabs>
          <w:tab w:val="left" w:pos="913"/>
          <w:tab w:val="left" w:pos="914"/>
        </w:tabs>
        <w:ind w:hanging="361"/>
        <w:rPr>
          <w:sz w:val="24"/>
          <w:lang w:val="en-GB"/>
        </w:rPr>
      </w:pPr>
      <w:hyperlink r:id="rId93">
        <w:r w:rsidR="00977E21" w:rsidRPr="007772AF">
          <w:rPr>
            <w:color w:val="1F497D" w:themeColor="text2"/>
            <w:sz w:val="24"/>
            <w:u w:val="single" w:color="00A8D7"/>
            <w:lang w:val="en-GB"/>
          </w:rPr>
          <w:t>Management</w:t>
        </w:r>
        <w:r w:rsidR="00977E21" w:rsidRPr="007772AF">
          <w:rPr>
            <w:color w:val="1F497D" w:themeColor="text2"/>
            <w:spacing w:val="23"/>
            <w:sz w:val="24"/>
            <w:u w:val="single" w:color="00A8D7"/>
            <w:lang w:val="en-GB"/>
          </w:rPr>
          <w:t xml:space="preserve"> </w:t>
        </w:r>
        <w:r w:rsidR="00977E21" w:rsidRPr="007772AF">
          <w:rPr>
            <w:color w:val="1F497D" w:themeColor="text2"/>
            <w:sz w:val="24"/>
            <w:u w:val="single" w:color="00A8D7"/>
            <w:lang w:val="en-GB"/>
          </w:rPr>
          <w:t>development</w:t>
        </w:r>
        <w:r w:rsidR="00977E21" w:rsidRPr="007772AF">
          <w:rPr>
            <w:color w:val="1F497D" w:themeColor="text2"/>
            <w:spacing w:val="23"/>
            <w:sz w:val="24"/>
            <w:u w:val="single" w:color="00A8D7"/>
            <w:lang w:val="en-GB"/>
          </w:rPr>
          <w:t xml:space="preserve"> </w:t>
        </w:r>
        <w:r w:rsidR="00977E21" w:rsidRPr="007772AF">
          <w:rPr>
            <w:color w:val="1F497D" w:themeColor="text2"/>
            <w:spacing w:val="-2"/>
            <w:sz w:val="24"/>
            <w:u w:val="single" w:color="00A8D7"/>
            <w:lang w:val="en-GB"/>
          </w:rPr>
          <w:t>programmes</w:t>
        </w:r>
      </w:hyperlink>
    </w:p>
    <w:p w14:paraId="50614BF8" w14:textId="77777777" w:rsidR="00396092" w:rsidRPr="007772AF" w:rsidRDefault="00000000">
      <w:pPr>
        <w:pStyle w:val="ListParagraph"/>
        <w:numPr>
          <w:ilvl w:val="0"/>
          <w:numId w:val="8"/>
        </w:numPr>
        <w:tabs>
          <w:tab w:val="left" w:pos="913"/>
          <w:tab w:val="left" w:pos="914"/>
        </w:tabs>
        <w:ind w:hanging="361"/>
        <w:rPr>
          <w:sz w:val="24"/>
          <w:lang w:val="en-GB"/>
        </w:rPr>
      </w:pPr>
      <w:hyperlink r:id="rId94">
        <w:r w:rsidR="00977E21" w:rsidRPr="007772AF">
          <w:rPr>
            <w:color w:val="1F497D" w:themeColor="text2"/>
            <w:sz w:val="24"/>
            <w:u w:val="single" w:color="00A8D7"/>
            <w:lang w:val="en-GB"/>
          </w:rPr>
          <w:t>Training</w:t>
        </w:r>
        <w:r w:rsidR="00977E21" w:rsidRPr="007772AF">
          <w:rPr>
            <w:color w:val="1F497D" w:themeColor="text2"/>
            <w:spacing w:val="15"/>
            <w:sz w:val="24"/>
            <w:u w:val="single" w:color="00A8D7"/>
            <w:lang w:val="en-GB"/>
          </w:rPr>
          <w:t xml:space="preserve"> </w:t>
        </w:r>
        <w:r w:rsidR="00977E21" w:rsidRPr="007772AF">
          <w:rPr>
            <w:color w:val="1F497D" w:themeColor="text2"/>
            <w:sz w:val="24"/>
            <w:u w:val="single" w:color="00A8D7"/>
            <w:lang w:val="en-GB"/>
          </w:rPr>
          <w:t>accredited</w:t>
        </w:r>
        <w:r w:rsidR="00977E21" w:rsidRPr="007772AF">
          <w:rPr>
            <w:color w:val="1F497D" w:themeColor="text2"/>
            <w:spacing w:val="16"/>
            <w:sz w:val="24"/>
            <w:u w:val="single" w:color="00A8D7"/>
            <w:lang w:val="en-GB"/>
          </w:rPr>
          <w:t xml:space="preserve"> </w:t>
        </w:r>
        <w:r w:rsidR="00977E21" w:rsidRPr="007772AF">
          <w:rPr>
            <w:color w:val="1F497D" w:themeColor="text2"/>
            <w:spacing w:val="-2"/>
            <w:sz w:val="24"/>
            <w:u w:val="single" w:color="00A8D7"/>
            <w:lang w:val="en-GB"/>
          </w:rPr>
          <w:t>trainers</w:t>
        </w:r>
      </w:hyperlink>
    </w:p>
    <w:p w14:paraId="50614BF9" w14:textId="77777777" w:rsidR="00396092" w:rsidRPr="007772AF" w:rsidRDefault="00000000">
      <w:pPr>
        <w:pStyle w:val="ListParagraph"/>
        <w:numPr>
          <w:ilvl w:val="0"/>
          <w:numId w:val="8"/>
        </w:numPr>
        <w:tabs>
          <w:tab w:val="left" w:pos="913"/>
          <w:tab w:val="left" w:pos="914"/>
        </w:tabs>
        <w:ind w:hanging="361"/>
        <w:rPr>
          <w:sz w:val="24"/>
          <w:lang w:val="en-GB"/>
        </w:rPr>
      </w:pPr>
      <w:hyperlink r:id="rId95">
        <w:r w:rsidR="00977E21" w:rsidRPr="007772AF">
          <w:rPr>
            <w:color w:val="1F497D" w:themeColor="text2"/>
            <w:spacing w:val="-2"/>
            <w:sz w:val="24"/>
            <w:u w:val="single" w:color="00A8D7"/>
            <w:lang w:val="en-GB"/>
          </w:rPr>
          <w:t>Books</w:t>
        </w:r>
      </w:hyperlink>
    </w:p>
    <w:p w14:paraId="50614BFA" w14:textId="77777777" w:rsidR="00396092" w:rsidRPr="007772AF" w:rsidRDefault="00000000">
      <w:pPr>
        <w:pStyle w:val="ListParagraph"/>
        <w:numPr>
          <w:ilvl w:val="0"/>
          <w:numId w:val="8"/>
        </w:numPr>
        <w:tabs>
          <w:tab w:val="left" w:pos="913"/>
          <w:tab w:val="left" w:pos="914"/>
        </w:tabs>
        <w:ind w:hanging="361"/>
        <w:rPr>
          <w:sz w:val="24"/>
          <w:lang w:val="en-GB"/>
        </w:rPr>
      </w:pPr>
      <w:hyperlink r:id="rId96">
        <w:r w:rsidR="00977E21" w:rsidRPr="007772AF">
          <w:rPr>
            <w:color w:val="1F497D" w:themeColor="text2"/>
            <w:sz w:val="24"/>
            <w:u w:val="single" w:color="00A8D7"/>
            <w:lang w:val="en-GB"/>
          </w:rPr>
          <w:t>Printing</w:t>
        </w:r>
        <w:r w:rsidR="00977E21" w:rsidRPr="007772AF">
          <w:rPr>
            <w:color w:val="1F497D" w:themeColor="text2"/>
            <w:spacing w:val="13"/>
            <w:sz w:val="24"/>
            <w:u w:val="single" w:color="00A8D7"/>
            <w:lang w:val="en-GB"/>
          </w:rPr>
          <w:t xml:space="preserve"> </w:t>
        </w:r>
        <w:r w:rsidR="00977E21" w:rsidRPr="007772AF">
          <w:rPr>
            <w:color w:val="1F497D" w:themeColor="text2"/>
            <w:sz w:val="24"/>
            <w:u w:val="single" w:color="00A8D7"/>
            <w:lang w:val="en-GB"/>
          </w:rPr>
          <w:t>and</w:t>
        </w:r>
        <w:r w:rsidR="00977E21" w:rsidRPr="007772AF">
          <w:rPr>
            <w:color w:val="1F497D" w:themeColor="text2"/>
            <w:spacing w:val="13"/>
            <w:sz w:val="24"/>
            <w:u w:val="single" w:color="00A8D7"/>
            <w:lang w:val="en-GB"/>
          </w:rPr>
          <w:t xml:space="preserve"> </w:t>
        </w:r>
        <w:r w:rsidR="00977E21" w:rsidRPr="007772AF">
          <w:rPr>
            <w:color w:val="1F497D" w:themeColor="text2"/>
            <w:spacing w:val="-2"/>
            <w:sz w:val="24"/>
            <w:u w:val="single" w:color="00A8D7"/>
            <w:lang w:val="en-GB"/>
          </w:rPr>
          <w:t>publishing</w:t>
        </w:r>
      </w:hyperlink>
    </w:p>
    <w:p w14:paraId="50614BFB" w14:textId="77777777" w:rsidR="00396092" w:rsidRPr="007772AF" w:rsidRDefault="00396092">
      <w:pPr>
        <w:pStyle w:val="BodyText"/>
        <w:spacing w:before="11"/>
        <w:rPr>
          <w:sz w:val="39"/>
          <w:lang w:val="en-GB"/>
        </w:rPr>
      </w:pPr>
    </w:p>
    <w:p w14:paraId="50614BFC" w14:textId="70E69150" w:rsidR="00396092" w:rsidRPr="007772AF" w:rsidRDefault="00325801">
      <w:pPr>
        <w:spacing w:line="235" w:lineRule="auto"/>
        <w:ind w:left="553" w:right="885"/>
        <w:rPr>
          <w:b/>
          <w:sz w:val="32"/>
        </w:rPr>
      </w:pPr>
      <w:r w:rsidRPr="007772AF">
        <w:rPr>
          <w:b/>
          <w:noProof/>
          <w:color w:val="033F85"/>
          <w:sz w:val="32"/>
        </w:rPr>
        <mc:AlternateContent>
          <mc:Choice Requires="wps">
            <w:drawing>
              <wp:anchor distT="0" distB="0" distL="114300" distR="114300" simplePos="0" relativeHeight="251714048" behindDoc="0" locked="0" layoutInCell="1" allowOverlap="1" wp14:anchorId="58619881" wp14:editId="30703B61">
                <wp:simplePos x="0" y="0"/>
                <wp:positionH relativeFrom="column">
                  <wp:posOffset>357841</wp:posOffset>
                </wp:positionH>
                <wp:positionV relativeFrom="paragraph">
                  <wp:posOffset>546548</wp:posOffset>
                </wp:positionV>
                <wp:extent cx="5997388" cy="3523130"/>
                <wp:effectExtent l="0" t="0" r="22860" b="20320"/>
                <wp:wrapNone/>
                <wp:docPr id="2006692447" name="Text Box 23" descr="Text box"/>
                <wp:cNvGraphicFramePr/>
                <a:graphic xmlns:a="http://schemas.openxmlformats.org/drawingml/2006/main">
                  <a:graphicData uri="http://schemas.microsoft.com/office/word/2010/wordprocessingShape">
                    <wps:wsp>
                      <wps:cNvSpPr txBox="1"/>
                      <wps:spPr>
                        <a:xfrm>
                          <a:off x="0" y="0"/>
                          <a:ext cx="5997388" cy="3523130"/>
                        </a:xfrm>
                        <a:prstGeom prst="rect">
                          <a:avLst/>
                        </a:prstGeom>
                        <a:solidFill>
                          <a:schemeClr val="lt1"/>
                        </a:solidFill>
                        <a:ln w="6350">
                          <a:solidFill>
                            <a:prstClr val="black"/>
                          </a:solidFill>
                        </a:ln>
                      </wps:spPr>
                      <wps:txbx>
                        <w:txbxContent>
                          <w:p w14:paraId="320D42A8" w14:textId="77777777" w:rsidR="00325801" w:rsidRPr="007772AF" w:rsidRDefault="003258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619881" id="Text Box 23" o:spid="_x0000_s1033" type="#_x0000_t202" alt="Text box" style="position:absolute;left:0;text-align:left;margin-left:28.2pt;margin-top:43.05pt;width:472.25pt;height:277.4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" fillcolor="white [3201]" strokeweight=".5pt">
                <v:textbox>
                  <w:txbxContent>
                    <w:p w14:paraId="320D42A8" w14:textId="77777777" w:rsidR="00325801" w:rsidRPr="007772AF" w:rsidRDefault="00325801"/>
                  </w:txbxContent>
                </v:textbox>
              </v:shape>
            </w:pict>
          </mc:Fallback>
        </mc:AlternateContent>
      </w:r>
      <w:r w:rsidR="00977E21" w:rsidRPr="007772AF">
        <w:rPr>
          <w:b/>
          <w:color w:val="033F85"/>
          <w:sz w:val="32"/>
        </w:rPr>
        <w:t>Check what resources are available in your area, and make some notes below.</w:t>
      </w:r>
    </w:p>
    <w:p w14:paraId="50614BFD" w14:textId="77777777" w:rsidR="00396092" w:rsidRPr="007772AF" w:rsidRDefault="00396092">
      <w:pPr>
        <w:spacing w:line="235" w:lineRule="auto"/>
        <w:rPr>
          <w:sz w:val="32"/>
        </w:rPr>
        <w:sectPr w:rsidR="00396092" w:rsidRPr="007772AF">
          <w:pgSz w:w="11910" w:h="16840"/>
          <w:pgMar w:top="1060" w:right="420" w:bottom="1660" w:left="580" w:header="832" w:footer="1462" w:gutter="0"/>
          <w:cols w:space="720"/>
        </w:sectPr>
      </w:pPr>
    </w:p>
    <w:p w14:paraId="50614BFE" w14:textId="77777777" w:rsidR="00396092" w:rsidRPr="007772AF" w:rsidRDefault="00396092">
      <w:pPr>
        <w:pStyle w:val="BodyText"/>
        <w:rPr>
          <w:b/>
          <w:sz w:val="20"/>
          <w:lang w:val="en-GB"/>
        </w:rPr>
      </w:pPr>
    </w:p>
    <w:p w14:paraId="50614BFF" w14:textId="77777777" w:rsidR="00396092" w:rsidRPr="007772AF" w:rsidRDefault="00396092">
      <w:pPr>
        <w:pStyle w:val="BodyText"/>
        <w:spacing w:before="3"/>
        <w:rPr>
          <w:b/>
          <w:sz w:val="19"/>
          <w:lang w:val="en-GB"/>
        </w:rPr>
      </w:pPr>
    </w:p>
    <w:p w14:paraId="50614C00" w14:textId="77777777" w:rsidR="00396092" w:rsidRPr="007772AF" w:rsidRDefault="00977E21">
      <w:pPr>
        <w:pStyle w:val="Heading2"/>
        <w:rPr>
          <w:lang w:val="en-GB"/>
        </w:rPr>
      </w:pPr>
      <w:bookmarkStart w:id="13" w:name="Understanding_your_responsibilities_unde"/>
      <w:bookmarkStart w:id="14" w:name="_bookmark7"/>
      <w:bookmarkEnd w:id="13"/>
      <w:bookmarkEnd w:id="14"/>
      <w:r w:rsidRPr="007772AF">
        <w:rPr>
          <w:lang w:val="en-GB"/>
        </w:rPr>
        <w:t>Understanding</w:t>
      </w:r>
      <w:r w:rsidRPr="007772AF">
        <w:rPr>
          <w:spacing w:val="29"/>
          <w:lang w:val="en-GB"/>
        </w:rPr>
        <w:t xml:space="preserve"> </w:t>
      </w:r>
      <w:r w:rsidRPr="007772AF">
        <w:rPr>
          <w:lang w:val="en-GB"/>
        </w:rPr>
        <w:t>your</w:t>
      </w:r>
      <w:r w:rsidRPr="007772AF">
        <w:rPr>
          <w:spacing w:val="30"/>
          <w:lang w:val="en-GB"/>
        </w:rPr>
        <w:t xml:space="preserve"> </w:t>
      </w:r>
      <w:r w:rsidRPr="007772AF">
        <w:rPr>
          <w:lang w:val="en-GB"/>
        </w:rPr>
        <w:t>responsibilities</w:t>
      </w:r>
      <w:r w:rsidRPr="007772AF">
        <w:rPr>
          <w:spacing w:val="30"/>
          <w:lang w:val="en-GB"/>
        </w:rPr>
        <w:t xml:space="preserve"> </w:t>
      </w:r>
      <w:r w:rsidRPr="007772AF">
        <w:rPr>
          <w:lang w:val="en-GB"/>
        </w:rPr>
        <w:t>under</w:t>
      </w:r>
      <w:r w:rsidRPr="007772AF">
        <w:rPr>
          <w:spacing w:val="31"/>
          <w:lang w:val="en-GB"/>
        </w:rPr>
        <w:t xml:space="preserve"> </w:t>
      </w:r>
      <w:r w:rsidRPr="007772AF">
        <w:rPr>
          <w:lang w:val="en-GB"/>
        </w:rPr>
        <w:t>the</w:t>
      </w:r>
      <w:r w:rsidRPr="007772AF">
        <w:rPr>
          <w:spacing w:val="31"/>
          <w:lang w:val="en-GB"/>
        </w:rPr>
        <w:t xml:space="preserve"> </w:t>
      </w:r>
      <w:r w:rsidRPr="007772AF">
        <w:rPr>
          <w:spacing w:val="-5"/>
          <w:lang w:val="en-GB"/>
        </w:rPr>
        <w:t>law</w:t>
      </w:r>
    </w:p>
    <w:p w14:paraId="50614C01" w14:textId="77777777" w:rsidR="00396092" w:rsidRPr="007772AF" w:rsidRDefault="00977E21">
      <w:pPr>
        <w:pStyle w:val="BodyText"/>
        <w:spacing w:before="350" w:line="278" w:lineRule="auto"/>
        <w:ind w:left="553" w:right="764"/>
        <w:rPr>
          <w:lang w:val="en-GB"/>
        </w:rPr>
      </w:pPr>
      <w:r w:rsidRPr="007772AF">
        <w:rPr>
          <w:color w:val="1D1D1B"/>
          <w:lang w:val="en-GB"/>
        </w:rPr>
        <w:t>We have a legal responsibility to provide support and reasonable adjustments to meet the needs of autistic people and people with a learning disability under:</w:t>
      </w:r>
    </w:p>
    <w:p w14:paraId="50614C02" w14:textId="77777777" w:rsidR="00396092" w:rsidRPr="007772AF" w:rsidRDefault="00977E21">
      <w:pPr>
        <w:pStyle w:val="ListParagraph"/>
        <w:numPr>
          <w:ilvl w:val="0"/>
          <w:numId w:val="8"/>
        </w:numPr>
        <w:tabs>
          <w:tab w:val="left" w:pos="913"/>
          <w:tab w:val="left" w:pos="914"/>
        </w:tabs>
        <w:spacing w:before="66"/>
        <w:ind w:hanging="361"/>
        <w:rPr>
          <w:sz w:val="24"/>
          <w:lang w:val="en-GB"/>
        </w:rPr>
      </w:pPr>
      <w:r w:rsidRPr="007772AF">
        <w:rPr>
          <w:color w:val="1D1D1B"/>
          <w:sz w:val="24"/>
          <w:lang w:val="en-GB"/>
        </w:rPr>
        <w:t>Human</w:t>
      </w:r>
      <w:r w:rsidRPr="007772AF">
        <w:rPr>
          <w:color w:val="1D1D1B"/>
          <w:spacing w:val="11"/>
          <w:sz w:val="24"/>
          <w:lang w:val="en-GB"/>
        </w:rPr>
        <w:t xml:space="preserve"> </w:t>
      </w:r>
      <w:r w:rsidRPr="007772AF">
        <w:rPr>
          <w:color w:val="1D1D1B"/>
          <w:sz w:val="24"/>
          <w:lang w:val="en-GB"/>
        </w:rPr>
        <w:t>Rights</w:t>
      </w:r>
      <w:r w:rsidRPr="007772AF">
        <w:rPr>
          <w:color w:val="1D1D1B"/>
          <w:spacing w:val="-2"/>
          <w:sz w:val="24"/>
          <w:lang w:val="en-GB"/>
        </w:rPr>
        <w:t xml:space="preserve"> </w:t>
      </w:r>
      <w:r w:rsidRPr="007772AF">
        <w:rPr>
          <w:color w:val="1D1D1B"/>
          <w:sz w:val="24"/>
          <w:lang w:val="en-GB"/>
        </w:rPr>
        <w:t>Act</w:t>
      </w:r>
      <w:r w:rsidRPr="007772AF">
        <w:rPr>
          <w:color w:val="1D1D1B"/>
          <w:spacing w:val="12"/>
          <w:sz w:val="24"/>
          <w:lang w:val="en-GB"/>
        </w:rPr>
        <w:t xml:space="preserve"> </w:t>
      </w:r>
      <w:r w:rsidRPr="007772AF">
        <w:rPr>
          <w:color w:val="1D1D1B"/>
          <w:spacing w:val="-2"/>
          <w:sz w:val="24"/>
          <w:lang w:val="en-GB"/>
        </w:rPr>
        <w:t>(1998)</w:t>
      </w:r>
    </w:p>
    <w:p w14:paraId="50614C03" w14:textId="77777777" w:rsidR="00396092" w:rsidRPr="007772AF" w:rsidRDefault="00977E21">
      <w:pPr>
        <w:pStyle w:val="ListParagraph"/>
        <w:numPr>
          <w:ilvl w:val="0"/>
          <w:numId w:val="8"/>
        </w:numPr>
        <w:tabs>
          <w:tab w:val="left" w:pos="913"/>
          <w:tab w:val="left" w:pos="914"/>
        </w:tabs>
        <w:ind w:hanging="361"/>
        <w:rPr>
          <w:sz w:val="24"/>
          <w:lang w:val="en-GB"/>
        </w:rPr>
      </w:pPr>
      <w:r w:rsidRPr="007772AF">
        <w:rPr>
          <w:color w:val="1D1D1B"/>
          <w:sz w:val="24"/>
          <w:lang w:val="en-GB"/>
        </w:rPr>
        <w:t>Equality</w:t>
      </w:r>
      <w:r w:rsidRPr="007772AF">
        <w:rPr>
          <w:color w:val="1D1D1B"/>
          <w:spacing w:val="-1"/>
          <w:sz w:val="24"/>
          <w:lang w:val="en-GB"/>
        </w:rPr>
        <w:t xml:space="preserve"> </w:t>
      </w:r>
      <w:r w:rsidRPr="007772AF">
        <w:rPr>
          <w:color w:val="1D1D1B"/>
          <w:sz w:val="24"/>
          <w:lang w:val="en-GB"/>
        </w:rPr>
        <w:t>Act</w:t>
      </w:r>
      <w:r w:rsidRPr="007772AF">
        <w:rPr>
          <w:color w:val="1D1D1B"/>
          <w:spacing w:val="14"/>
          <w:sz w:val="24"/>
          <w:lang w:val="en-GB"/>
        </w:rPr>
        <w:t xml:space="preserve"> </w:t>
      </w:r>
      <w:r w:rsidRPr="007772AF">
        <w:rPr>
          <w:color w:val="1D1D1B"/>
          <w:spacing w:val="-2"/>
          <w:sz w:val="24"/>
          <w:lang w:val="en-GB"/>
        </w:rPr>
        <w:t>(2010)</w:t>
      </w:r>
    </w:p>
    <w:p w14:paraId="50614C04" w14:textId="77777777" w:rsidR="00396092" w:rsidRPr="007772AF" w:rsidRDefault="00977E21">
      <w:pPr>
        <w:pStyle w:val="ListParagraph"/>
        <w:numPr>
          <w:ilvl w:val="0"/>
          <w:numId w:val="8"/>
        </w:numPr>
        <w:tabs>
          <w:tab w:val="left" w:pos="913"/>
          <w:tab w:val="left" w:pos="914"/>
        </w:tabs>
        <w:ind w:hanging="361"/>
        <w:rPr>
          <w:sz w:val="24"/>
          <w:lang w:val="en-GB"/>
        </w:rPr>
      </w:pPr>
      <w:r w:rsidRPr="007772AF">
        <w:rPr>
          <w:color w:val="1D1D1B"/>
          <w:sz w:val="24"/>
          <w:lang w:val="en-GB"/>
        </w:rPr>
        <w:t>Care</w:t>
      </w:r>
      <w:r w:rsidRPr="007772AF">
        <w:rPr>
          <w:color w:val="1D1D1B"/>
          <w:spacing w:val="-5"/>
          <w:sz w:val="24"/>
          <w:lang w:val="en-GB"/>
        </w:rPr>
        <w:t xml:space="preserve"> </w:t>
      </w:r>
      <w:r w:rsidRPr="007772AF">
        <w:rPr>
          <w:color w:val="1D1D1B"/>
          <w:sz w:val="24"/>
          <w:lang w:val="en-GB"/>
        </w:rPr>
        <w:t>Act</w:t>
      </w:r>
      <w:r w:rsidRPr="007772AF">
        <w:rPr>
          <w:color w:val="1D1D1B"/>
          <w:spacing w:val="10"/>
          <w:sz w:val="24"/>
          <w:lang w:val="en-GB"/>
        </w:rPr>
        <w:t xml:space="preserve"> </w:t>
      </w:r>
      <w:r w:rsidRPr="007772AF">
        <w:rPr>
          <w:color w:val="1D1D1B"/>
          <w:spacing w:val="-2"/>
          <w:sz w:val="24"/>
          <w:lang w:val="en-GB"/>
        </w:rPr>
        <w:t>(2014)</w:t>
      </w:r>
    </w:p>
    <w:p w14:paraId="50614C05" w14:textId="77777777" w:rsidR="00396092" w:rsidRPr="007772AF" w:rsidRDefault="00977E21">
      <w:pPr>
        <w:pStyle w:val="ListParagraph"/>
        <w:numPr>
          <w:ilvl w:val="0"/>
          <w:numId w:val="8"/>
        </w:numPr>
        <w:tabs>
          <w:tab w:val="left" w:pos="913"/>
          <w:tab w:val="left" w:pos="914"/>
        </w:tabs>
        <w:ind w:hanging="361"/>
        <w:rPr>
          <w:sz w:val="24"/>
          <w:lang w:val="en-GB"/>
        </w:rPr>
      </w:pPr>
      <w:r w:rsidRPr="007772AF">
        <w:rPr>
          <w:color w:val="1D1D1B"/>
          <w:sz w:val="24"/>
          <w:lang w:val="en-GB"/>
        </w:rPr>
        <w:t>Safeguarding</w:t>
      </w:r>
      <w:r w:rsidRPr="007772AF">
        <w:rPr>
          <w:color w:val="1D1D1B"/>
          <w:spacing w:val="2"/>
          <w:sz w:val="24"/>
          <w:lang w:val="en-GB"/>
        </w:rPr>
        <w:t xml:space="preserve"> </w:t>
      </w:r>
      <w:r w:rsidRPr="007772AF">
        <w:rPr>
          <w:color w:val="1D1D1B"/>
          <w:sz w:val="24"/>
          <w:lang w:val="en-GB"/>
        </w:rPr>
        <w:t>Autism</w:t>
      </w:r>
      <w:r w:rsidRPr="007772AF">
        <w:rPr>
          <w:color w:val="1D1D1B"/>
          <w:spacing w:val="2"/>
          <w:sz w:val="24"/>
          <w:lang w:val="en-GB"/>
        </w:rPr>
        <w:t xml:space="preserve"> </w:t>
      </w:r>
      <w:r w:rsidRPr="007772AF">
        <w:rPr>
          <w:color w:val="1D1D1B"/>
          <w:sz w:val="24"/>
          <w:lang w:val="en-GB"/>
        </w:rPr>
        <w:t>Act</w:t>
      </w:r>
      <w:r w:rsidRPr="007772AF">
        <w:rPr>
          <w:color w:val="1D1D1B"/>
          <w:spacing w:val="18"/>
          <w:sz w:val="24"/>
          <w:lang w:val="en-GB"/>
        </w:rPr>
        <w:t xml:space="preserve"> </w:t>
      </w:r>
      <w:r w:rsidRPr="007772AF">
        <w:rPr>
          <w:color w:val="1D1D1B"/>
          <w:spacing w:val="-2"/>
          <w:sz w:val="24"/>
          <w:lang w:val="en-GB"/>
        </w:rPr>
        <w:t>(2009)</w:t>
      </w:r>
    </w:p>
    <w:p w14:paraId="50614C06" w14:textId="77777777" w:rsidR="00396092" w:rsidRPr="007772AF" w:rsidRDefault="00977E21">
      <w:pPr>
        <w:pStyle w:val="ListParagraph"/>
        <w:numPr>
          <w:ilvl w:val="0"/>
          <w:numId w:val="8"/>
        </w:numPr>
        <w:tabs>
          <w:tab w:val="left" w:pos="913"/>
          <w:tab w:val="left" w:pos="914"/>
        </w:tabs>
        <w:ind w:hanging="361"/>
        <w:rPr>
          <w:sz w:val="24"/>
          <w:lang w:val="en-GB"/>
        </w:rPr>
      </w:pPr>
      <w:r w:rsidRPr="007772AF">
        <w:rPr>
          <w:color w:val="1D1D1B"/>
          <w:sz w:val="24"/>
          <w:lang w:val="en-GB"/>
        </w:rPr>
        <w:t>Mental</w:t>
      </w:r>
      <w:r w:rsidRPr="007772AF">
        <w:rPr>
          <w:color w:val="1D1D1B"/>
          <w:spacing w:val="14"/>
          <w:sz w:val="24"/>
          <w:lang w:val="en-GB"/>
        </w:rPr>
        <w:t xml:space="preserve"> </w:t>
      </w:r>
      <w:r w:rsidRPr="007772AF">
        <w:rPr>
          <w:color w:val="1D1D1B"/>
          <w:sz w:val="24"/>
          <w:lang w:val="en-GB"/>
        </w:rPr>
        <w:t>Capacity</w:t>
      </w:r>
      <w:r w:rsidRPr="007772AF">
        <w:rPr>
          <w:color w:val="1D1D1B"/>
          <w:spacing w:val="-1"/>
          <w:sz w:val="24"/>
          <w:lang w:val="en-GB"/>
        </w:rPr>
        <w:t xml:space="preserve"> </w:t>
      </w:r>
      <w:r w:rsidRPr="007772AF">
        <w:rPr>
          <w:color w:val="1D1D1B"/>
          <w:sz w:val="24"/>
          <w:lang w:val="en-GB"/>
        </w:rPr>
        <w:t>Act</w:t>
      </w:r>
      <w:r w:rsidRPr="007772AF">
        <w:rPr>
          <w:color w:val="1D1D1B"/>
          <w:spacing w:val="15"/>
          <w:sz w:val="24"/>
          <w:lang w:val="en-GB"/>
        </w:rPr>
        <w:t xml:space="preserve"> </w:t>
      </w:r>
      <w:r w:rsidRPr="007772AF">
        <w:rPr>
          <w:color w:val="1D1D1B"/>
          <w:sz w:val="24"/>
          <w:lang w:val="en-GB"/>
        </w:rPr>
        <w:t>(2005)</w:t>
      </w:r>
      <w:r w:rsidRPr="007772AF">
        <w:rPr>
          <w:color w:val="1D1D1B"/>
          <w:spacing w:val="14"/>
          <w:sz w:val="24"/>
          <w:lang w:val="en-GB"/>
        </w:rPr>
        <w:t xml:space="preserve"> </w:t>
      </w:r>
      <w:r w:rsidRPr="007772AF">
        <w:rPr>
          <w:color w:val="1D1D1B"/>
          <w:sz w:val="24"/>
          <w:lang w:val="en-GB"/>
        </w:rPr>
        <w:t>and</w:t>
      </w:r>
      <w:r w:rsidRPr="007772AF">
        <w:rPr>
          <w:color w:val="1D1D1B"/>
          <w:spacing w:val="-1"/>
          <w:sz w:val="24"/>
          <w:lang w:val="en-GB"/>
        </w:rPr>
        <w:t xml:space="preserve"> </w:t>
      </w:r>
      <w:r w:rsidRPr="007772AF">
        <w:rPr>
          <w:color w:val="1D1D1B"/>
          <w:sz w:val="24"/>
          <w:lang w:val="en-GB"/>
        </w:rPr>
        <w:t>Amendment</w:t>
      </w:r>
      <w:r w:rsidRPr="007772AF">
        <w:rPr>
          <w:color w:val="1D1D1B"/>
          <w:spacing w:val="15"/>
          <w:sz w:val="24"/>
          <w:lang w:val="en-GB"/>
        </w:rPr>
        <w:t xml:space="preserve"> </w:t>
      </w:r>
      <w:r w:rsidRPr="007772AF">
        <w:rPr>
          <w:color w:val="1D1D1B"/>
          <w:spacing w:val="-2"/>
          <w:sz w:val="24"/>
          <w:lang w:val="en-GB"/>
        </w:rPr>
        <w:t>(2019)</w:t>
      </w:r>
    </w:p>
    <w:p w14:paraId="50614C07" w14:textId="77777777" w:rsidR="00396092" w:rsidRPr="007772AF" w:rsidRDefault="00977E21">
      <w:pPr>
        <w:pStyle w:val="ListParagraph"/>
        <w:numPr>
          <w:ilvl w:val="0"/>
          <w:numId w:val="8"/>
        </w:numPr>
        <w:tabs>
          <w:tab w:val="left" w:pos="913"/>
          <w:tab w:val="left" w:pos="914"/>
        </w:tabs>
        <w:ind w:hanging="361"/>
        <w:rPr>
          <w:sz w:val="24"/>
          <w:lang w:val="en-GB"/>
        </w:rPr>
      </w:pPr>
      <w:r w:rsidRPr="007772AF">
        <w:rPr>
          <w:color w:val="1D1D1B"/>
          <w:sz w:val="24"/>
          <w:lang w:val="en-GB"/>
        </w:rPr>
        <w:t>Accessible</w:t>
      </w:r>
      <w:r w:rsidRPr="007772AF">
        <w:rPr>
          <w:color w:val="1D1D1B"/>
          <w:spacing w:val="23"/>
          <w:sz w:val="24"/>
          <w:lang w:val="en-GB"/>
        </w:rPr>
        <w:t xml:space="preserve"> </w:t>
      </w:r>
      <w:r w:rsidRPr="007772AF">
        <w:rPr>
          <w:color w:val="1D1D1B"/>
          <w:sz w:val="24"/>
          <w:lang w:val="en-GB"/>
        </w:rPr>
        <w:t>Information</w:t>
      </w:r>
      <w:r w:rsidRPr="007772AF">
        <w:rPr>
          <w:color w:val="1D1D1B"/>
          <w:spacing w:val="23"/>
          <w:sz w:val="24"/>
          <w:lang w:val="en-GB"/>
        </w:rPr>
        <w:t xml:space="preserve"> </w:t>
      </w:r>
      <w:r w:rsidRPr="007772AF">
        <w:rPr>
          <w:color w:val="1D1D1B"/>
          <w:spacing w:val="-2"/>
          <w:sz w:val="24"/>
          <w:lang w:val="en-GB"/>
        </w:rPr>
        <w:t>Standards</w:t>
      </w:r>
    </w:p>
    <w:p w14:paraId="50614C08" w14:textId="77777777" w:rsidR="00396092" w:rsidRPr="007772AF" w:rsidRDefault="00977E21">
      <w:pPr>
        <w:pStyle w:val="ListParagraph"/>
        <w:numPr>
          <w:ilvl w:val="0"/>
          <w:numId w:val="8"/>
        </w:numPr>
        <w:tabs>
          <w:tab w:val="left" w:pos="913"/>
          <w:tab w:val="left" w:pos="914"/>
        </w:tabs>
        <w:ind w:hanging="361"/>
        <w:rPr>
          <w:sz w:val="24"/>
          <w:lang w:val="en-GB"/>
        </w:rPr>
      </w:pPr>
      <w:r w:rsidRPr="007772AF">
        <w:rPr>
          <w:color w:val="1D1D1B"/>
          <w:sz w:val="24"/>
          <w:lang w:val="en-GB"/>
        </w:rPr>
        <w:t>The</w:t>
      </w:r>
      <w:r w:rsidRPr="007772AF">
        <w:rPr>
          <w:color w:val="1D1D1B"/>
          <w:spacing w:val="10"/>
          <w:sz w:val="24"/>
          <w:lang w:val="en-GB"/>
        </w:rPr>
        <w:t xml:space="preserve"> </w:t>
      </w:r>
      <w:r w:rsidRPr="007772AF">
        <w:rPr>
          <w:color w:val="1D1D1B"/>
          <w:sz w:val="24"/>
          <w:lang w:val="en-GB"/>
        </w:rPr>
        <w:t>United</w:t>
      </w:r>
      <w:r w:rsidRPr="007772AF">
        <w:rPr>
          <w:color w:val="1D1D1B"/>
          <w:spacing w:val="12"/>
          <w:sz w:val="24"/>
          <w:lang w:val="en-GB"/>
        </w:rPr>
        <w:t xml:space="preserve"> </w:t>
      </w:r>
      <w:r w:rsidRPr="007772AF">
        <w:rPr>
          <w:color w:val="1D1D1B"/>
          <w:sz w:val="24"/>
          <w:lang w:val="en-GB"/>
        </w:rPr>
        <w:t>Nations</w:t>
      </w:r>
      <w:r w:rsidRPr="007772AF">
        <w:rPr>
          <w:color w:val="1D1D1B"/>
          <w:spacing w:val="12"/>
          <w:sz w:val="24"/>
          <w:lang w:val="en-GB"/>
        </w:rPr>
        <w:t xml:space="preserve"> </w:t>
      </w:r>
      <w:r w:rsidRPr="007772AF">
        <w:rPr>
          <w:color w:val="1D1D1B"/>
          <w:sz w:val="24"/>
          <w:lang w:val="en-GB"/>
        </w:rPr>
        <w:t>Convention</w:t>
      </w:r>
      <w:r w:rsidRPr="007772AF">
        <w:rPr>
          <w:color w:val="1D1D1B"/>
          <w:spacing w:val="12"/>
          <w:sz w:val="24"/>
          <w:lang w:val="en-GB"/>
        </w:rPr>
        <w:t xml:space="preserve"> </w:t>
      </w:r>
      <w:r w:rsidRPr="007772AF">
        <w:rPr>
          <w:color w:val="1D1D1B"/>
          <w:sz w:val="24"/>
          <w:lang w:val="en-GB"/>
        </w:rPr>
        <w:t>on</w:t>
      </w:r>
      <w:r w:rsidRPr="007772AF">
        <w:rPr>
          <w:color w:val="1D1D1B"/>
          <w:spacing w:val="12"/>
          <w:sz w:val="24"/>
          <w:lang w:val="en-GB"/>
        </w:rPr>
        <w:t xml:space="preserve"> </w:t>
      </w:r>
      <w:r w:rsidRPr="007772AF">
        <w:rPr>
          <w:color w:val="1D1D1B"/>
          <w:sz w:val="24"/>
          <w:lang w:val="en-GB"/>
        </w:rPr>
        <w:t>the</w:t>
      </w:r>
      <w:r w:rsidRPr="007772AF">
        <w:rPr>
          <w:color w:val="1D1D1B"/>
          <w:spacing w:val="12"/>
          <w:sz w:val="24"/>
          <w:lang w:val="en-GB"/>
        </w:rPr>
        <w:t xml:space="preserve"> </w:t>
      </w:r>
      <w:r w:rsidRPr="007772AF">
        <w:rPr>
          <w:color w:val="1D1D1B"/>
          <w:sz w:val="24"/>
          <w:lang w:val="en-GB"/>
        </w:rPr>
        <w:t>Rights</w:t>
      </w:r>
      <w:r w:rsidRPr="007772AF">
        <w:rPr>
          <w:color w:val="1D1D1B"/>
          <w:spacing w:val="12"/>
          <w:sz w:val="24"/>
          <w:lang w:val="en-GB"/>
        </w:rPr>
        <w:t xml:space="preserve"> </w:t>
      </w:r>
      <w:r w:rsidRPr="007772AF">
        <w:rPr>
          <w:color w:val="1D1D1B"/>
          <w:sz w:val="24"/>
          <w:lang w:val="en-GB"/>
        </w:rPr>
        <w:t>of</w:t>
      </w:r>
      <w:r w:rsidRPr="007772AF">
        <w:rPr>
          <w:color w:val="1D1D1B"/>
          <w:spacing w:val="12"/>
          <w:sz w:val="24"/>
          <w:lang w:val="en-GB"/>
        </w:rPr>
        <w:t xml:space="preserve"> </w:t>
      </w:r>
      <w:r w:rsidRPr="007772AF">
        <w:rPr>
          <w:color w:val="1D1D1B"/>
          <w:sz w:val="24"/>
          <w:lang w:val="en-GB"/>
        </w:rPr>
        <w:t>Persons</w:t>
      </w:r>
      <w:r w:rsidRPr="007772AF">
        <w:rPr>
          <w:color w:val="1D1D1B"/>
          <w:spacing w:val="12"/>
          <w:sz w:val="24"/>
          <w:lang w:val="en-GB"/>
        </w:rPr>
        <w:t xml:space="preserve"> </w:t>
      </w:r>
      <w:r w:rsidRPr="007772AF">
        <w:rPr>
          <w:color w:val="1D1D1B"/>
          <w:sz w:val="24"/>
          <w:lang w:val="en-GB"/>
        </w:rPr>
        <w:t>with</w:t>
      </w:r>
      <w:r w:rsidRPr="007772AF">
        <w:rPr>
          <w:color w:val="1D1D1B"/>
          <w:spacing w:val="12"/>
          <w:sz w:val="24"/>
          <w:lang w:val="en-GB"/>
        </w:rPr>
        <w:t xml:space="preserve"> </w:t>
      </w:r>
      <w:r w:rsidRPr="007772AF">
        <w:rPr>
          <w:color w:val="1D1D1B"/>
          <w:spacing w:val="-2"/>
          <w:sz w:val="24"/>
          <w:lang w:val="en-GB"/>
        </w:rPr>
        <w:t>Disabilities</w:t>
      </w:r>
    </w:p>
    <w:p w14:paraId="50614C09" w14:textId="77777777" w:rsidR="00396092" w:rsidRPr="007772AF" w:rsidRDefault="00396092">
      <w:pPr>
        <w:pStyle w:val="BodyText"/>
        <w:spacing w:before="7"/>
        <w:rPr>
          <w:sz w:val="32"/>
          <w:lang w:val="en-GB"/>
        </w:rPr>
      </w:pPr>
    </w:p>
    <w:p w14:paraId="50614C0A" w14:textId="77777777" w:rsidR="00396092" w:rsidRPr="007772AF" w:rsidRDefault="00977E21">
      <w:pPr>
        <w:pStyle w:val="BodyText"/>
        <w:spacing w:line="278" w:lineRule="auto"/>
        <w:ind w:left="553" w:right="1098"/>
        <w:rPr>
          <w:lang w:val="en-GB"/>
        </w:rPr>
      </w:pPr>
      <w:r w:rsidRPr="007772AF">
        <w:rPr>
          <w:color w:val="1D1D1B"/>
          <w:lang w:val="en-GB"/>
        </w:rPr>
        <w:t>We know that autistic people and people with a learning disability are at increased risk of being subjected to excessive restrictive practices and abuse, as sadly shown on programmes such as Panorama in recent years.</w:t>
      </w:r>
    </w:p>
    <w:p w14:paraId="50614C0B" w14:textId="77777777" w:rsidR="00396092" w:rsidRPr="007772AF" w:rsidRDefault="00396092">
      <w:pPr>
        <w:pStyle w:val="BodyText"/>
        <w:spacing w:before="6"/>
        <w:rPr>
          <w:sz w:val="29"/>
          <w:lang w:val="en-GB"/>
        </w:rPr>
      </w:pPr>
    </w:p>
    <w:p w14:paraId="50614C0C" w14:textId="77777777" w:rsidR="00396092" w:rsidRPr="007772AF" w:rsidRDefault="00977E21">
      <w:pPr>
        <w:pStyle w:val="BodyText"/>
        <w:spacing w:line="278" w:lineRule="auto"/>
        <w:ind w:left="553" w:right="757"/>
        <w:jc w:val="both"/>
        <w:rPr>
          <w:lang w:val="en-GB"/>
        </w:rPr>
      </w:pPr>
      <w:r w:rsidRPr="007772AF">
        <w:rPr>
          <w:color w:val="1D1D1B"/>
          <w:lang w:val="en-GB"/>
        </w:rPr>
        <w:t>It is therefore really important that everyone is up to date with their safeguarding training and knows the signs to look out for, including risks associated with organisational abuse, as well as knowing how to escalate concerns within your local organisations.</w:t>
      </w:r>
    </w:p>
    <w:p w14:paraId="50614C0D" w14:textId="77777777" w:rsidR="00396092" w:rsidRPr="007772AF" w:rsidRDefault="00396092">
      <w:pPr>
        <w:pStyle w:val="BodyText"/>
        <w:spacing w:before="4"/>
        <w:rPr>
          <w:sz w:val="36"/>
          <w:lang w:val="en-GB"/>
        </w:rPr>
      </w:pPr>
    </w:p>
    <w:p w14:paraId="50614C0E" w14:textId="77777777" w:rsidR="00396092" w:rsidRPr="007772AF" w:rsidRDefault="00977E21">
      <w:pPr>
        <w:pStyle w:val="Heading3"/>
        <w:spacing w:before="1"/>
        <w:jc w:val="both"/>
        <w:rPr>
          <w:lang w:val="en-GB"/>
        </w:rPr>
      </w:pPr>
      <w:r w:rsidRPr="007772AF">
        <w:rPr>
          <w:color w:val="033F85"/>
          <w:lang w:val="en-GB"/>
        </w:rPr>
        <w:t>Mental</w:t>
      </w:r>
      <w:r w:rsidRPr="007772AF">
        <w:rPr>
          <w:color w:val="033F85"/>
          <w:spacing w:val="19"/>
          <w:lang w:val="en-GB"/>
        </w:rPr>
        <w:t xml:space="preserve"> </w:t>
      </w:r>
      <w:r w:rsidRPr="007772AF">
        <w:rPr>
          <w:color w:val="033F85"/>
          <w:spacing w:val="-2"/>
          <w:lang w:val="en-GB"/>
        </w:rPr>
        <w:t>capacity</w:t>
      </w:r>
    </w:p>
    <w:p w14:paraId="50614C0F" w14:textId="77777777" w:rsidR="00396092" w:rsidRPr="007772AF" w:rsidRDefault="00396092">
      <w:pPr>
        <w:pStyle w:val="BodyText"/>
        <w:spacing w:before="10"/>
        <w:rPr>
          <w:b/>
          <w:sz w:val="31"/>
          <w:lang w:val="en-GB"/>
        </w:rPr>
      </w:pPr>
    </w:p>
    <w:p w14:paraId="50614C10" w14:textId="77777777" w:rsidR="00396092" w:rsidRPr="007772AF" w:rsidRDefault="00977E21">
      <w:pPr>
        <w:pStyle w:val="BodyText"/>
        <w:spacing w:line="278" w:lineRule="auto"/>
        <w:ind w:left="553" w:right="885"/>
        <w:rPr>
          <w:lang w:val="en-GB"/>
        </w:rPr>
      </w:pPr>
      <w:r w:rsidRPr="007772AF">
        <w:rPr>
          <w:color w:val="1D1D1B"/>
          <w:lang w:val="en-GB"/>
        </w:rPr>
        <w:t>When we think about decision making and risks as young people move towards adulthood, we must also think about capacity and who gets to make decisions about the young person’s life.</w:t>
      </w:r>
    </w:p>
    <w:p w14:paraId="50614C11" w14:textId="77777777" w:rsidR="00396092" w:rsidRPr="007772AF" w:rsidRDefault="00396092">
      <w:pPr>
        <w:pStyle w:val="BodyText"/>
        <w:spacing w:before="6"/>
        <w:rPr>
          <w:sz w:val="29"/>
          <w:lang w:val="en-GB"/>
        </w:rPr>
      </w:pPr>
    </w:p>
    <w:p w14:paraId="50614C12" w14:textId="77777777" w:rsidR="00396092" w:rsidRPr="007772AF" w:rsidRDefault="00977E21">
      <w:pPr>
        <w:pStyle w:val="BodyText"/>
        <w:spacing w:before="1" w:line="278" w:lineRule="auto"/>
        <w:ind w:left="553" w:right="820"/>
        <w:rPr>
          <w:lang w:val="en-GB"/>
        </w:rPr>
      </w:pPr>
      <w:r w:rsidRPr="007772AF">
        <w:rPr>
          <w:color w:val="1D1D1B"/>
          <w:lang w:val="en-GB"/>
        </w:rPr>
        <w:t>Parental responsibility and the power to make decisions for a child is not a constant right,</w:t>
      </w:r>
      <w:r w:rsidRPr="007772AF">
        <w:rPr>
          <w:color w:val="1D1D1B"/>
          <w:spacing w:val="80"/>
          <w:w w:val="150"/>
          <w:lang w:val="en-GB"/>
        </w:rPr>
        <w:t xml:space="preserve"> </w:t>
      </w:r>
      <w:r w:rsidRPr="007772AF">
        <w:rPr>
          <w:color w:val="1D1D1B"/>
          <w:lang w:val="en-GB"/>
        </w:rPr>
        <w:t>it diminishes as the child gets older. This can become a particular issue for those young people who do not have the mental capacity to make a specific decision.</w:t>
      </w:r>
    </w:p>
    <w:p w14:paraId="50614C13" w14:textId="77777777" w:rsidR="00396092" w:rsidRPr="007772AF" w:rsidRDefault="00396092">
      <w:pPr>
        <w:pStyle w:val="BodyText"/>
        <w:spacing w:before="6"/>
        <w:rPr>
          <w:sz w:val="29"/>
          <w:lang w:val="en-GB"/>
        </w:rPr>
      </w:pPr>
    </w:p>
    <w:p w14:paraId="50614C14" w14:textId="77777777" w:rsidR="00396092" w:rsidRPr="007772AF" w:rsidRDefault="00977E21">
      <w:pPr>
        <w:pStyle w:val="BodyText"/>
        <w:spacing w:line="278" w:lineRule="auto"/>
        <w:ind w:left="553" w:right="764"/>
        <w:rPr>
          <w:lang w:val="en-GB"/>
        </w:rPr>
      </w:pPr>
      <w:r w:rsidRPr="007772AF">
        <w:rPr>
          <w:color w:val="1D1D1B"/>
          <w:lang w:val="en-GB"/>
        </w:rPr>
        <w:t>We must always assume that someone has the capacity to make a decision for</w:t>
      </w:r>
      <w:r w:rsidRPr="007772AF">
        <w:rPr>
          <w:color w:val="1D1D1B"/>
          <w:spacing w:val="40"/>
          <w:lang w:val="en-GB"/>
        </w:rPr>
        <w:t xml:space="preserve"> </w:t>
      </w:r>
      <w:r w:rsidRPr="007772AF">
        <w:rPr>
          <w:color w:val="1D1D1B"/>
          <w:lang w:val="en-GB"/>
        </w:rPr>
        <w:t>themselves unless we have carried out an assessment specific to that decision, at that time. We must provide people with enough information, in a format accessible to them, to support them in making a decision.</w:t>
      </w:r>
    </w:p>
    <w:p w14:paraId="50614C15" w14:textId="77777777" w:rsidR="00396092" w:rsidRPr="007772AF" w:rsidRDefault="00396092">
      <w:pPr>
        <w:pStyle w:val="BodyText"/>
        <w:spacing w:before="6"/>
        <w:rPr>
          <w:sz w:val="29"/>
          <w:lang w:val="en-GB"/>
        </w:rPr>
      </w:pPr>
    </w:p>
    <w:p w14:paraId="50614C16" w14:textId="77777777" w:rsidR="00396092" w:rsidRPr="007772AF" w:rsidRDefault="00977E21">
      <w:pPr>
        <w:pStyle w:val="BodyText"/>
        <w:spacing w:line="278" w:lineRule="auto"/>
        <w:ind w:left="553" w:right="885"/>
        <w:rPr>
          <w:lang w:val="en-GB"/>
        </w:rPr>
      </w:pPr>
      <w:r w:rsidRPr="007772AF">
        <w:rPr>
          <w:color w:val="1D1D1B"/>
          <w:lang w:val="en-GB"/>
        </w:rPr>
        <w:t>We must remember that if the person is assessed as having the capacity to make the decision, it is their right to make an unwise decision; most of us do this at times.</w:t>
      </w:r>
    </w:p>
    <w:p w14:paraId="50614C17"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C18" w14:textId="77777777" w:rsidR="00396092" w:rsidRPr="007772AF" w:rsidRDefault="00396092">
      <w:pPr>
        <w:pStyle w:val="BodyText"/>
        <w:rPr>
          <w:sz w:val="20"/>
          <w:lang w:val="en-GB"/>
        </w:rPr>
      </w:pPr>
    </w:p>
    <w:p w14:paraId="50614C19" w14:textId="77777777" w:rsidR="00396092" w:rsidRPr="007772AF" w:rsidRDefault="00396092">
      <w:pPr>
        <w:pStyle w:val="BodyText"/>
        <w:spacing w:before="8"/>
        <w:rPr>
          <w:sz w:val="21"/>
          <w:lang w:val="en-GB"/>
        </w:rPr>
      </w:pPr>
    </w:p>
    <w:p w14:paraId="50614C1A" w14:textId="77777777" w:rsidR="00396092" w:rsidRPr="007772AF" w:rsidRDefault="00977E21">
      <w:pPr>
        <w:pStyle w:val="BodyText"/>
        <w:spacing w:before="93" w:line="278" w:lineRule="auto"/>
        <w:ind w:left="553" w:right="1004"/>
        <w:rPr>
          <w:lang w:val="en-GB"/>
        </w:rPr>
      </w:pPr>
      <w:r w:rsidRPr="007772AF">
        <w:rPr>
          <w:color w:val="1D1D1B"/>
          <w:lang w:val="en-GB"/>
        </w:rPr>
        <w:t>If the person is found not to have the capacity to make the decision for themselves, a best interest process should be followed to ensure that the right people are involved in making the decision for them.</w:t>
      </w:r>
    </w:p>
    <w:p w14:paraId="50614C1B" w14:textId="77777777" w:rsidR="00396092" w:rsidRPr="007772AF" w:rsidRDefault="00396092">
      <w:pPr>
        <w:pStyle w:val="BodyText"/>
        <w:spacing w:before="6"/>
        <w:rPr>
          <w:sz w:val="29"/>
          <w:lang w:val="en-GB"/>
        </w:rPr>
      </w:pPr>
    </w:p>
    <w:p w14:paraId="50614C1C" w14:textId="77777777" w:rsidR="00396092" w:rsidRPr="007772AF" w:rsidRDefault="00977E21">
      <w:pPr>
        <w:pStyle w:val="BodyText"/>
        <w:spacing w:line="278" w:lineRule="auto"/>
        <w:ind w:left="553" w:right="885"/>
        <w:rPr>
          <w:lang w:val="en-GB"/>
        </w:rPr>
      </w:pPr>
      <w:r w:rsidRPr="007772AF">
        <w:rPr>
          <w:color w:val="1D1D1B"/>
          <w:lang w:val="en-GB"/>
        </w:rPr>
        <w:t>In any best interest process the option of a less restrictive pathway or process must always be considered:</w:t>
      </w:r>
    </w:p>
    <w:p w14:paraId="50614C1D" w14:textId="77777777" w:rsidR="00396092" w:rsidRPr="007772AF" w:rsidRDefault="00977E21">
      <w:pPr>
        <w:pStyle w:val="ListParagraph"/>
        <w:numPr>
          <w:ilvl w:val="0"/>
          <w:numId w:val="8"/>
        </w:numPr>
        <w:tabs>
          <w:tab w:val="left" w:pos="913"/>
          <w:tab w:val="left" w:pos="914"/>
        </w:tabs>
        <w:spacing w:before="66"/>
        <w:ind w:hanging="361"/>
        <w:rPr>
          <w:sz w:val="24"/>
          <w:lang w:val="en-GB"/>
        </w:rPr>
      </w:pPr>
      <w:r w:rsidRPr="007772AF">
        <w:rPr>
          <w:color w:val="1D1D1B"/>
          <w:sz w:val="24"/>
          <w:lang w:val="en-GB"/>
        </w:rPr>
        <w:t>Are</w:t>
      </w:r>
      <w:r w:rsidRPr="007772AF">
        <w:rPr>
          <w:color w:val="1D1D1B"/>
          <w:spacing w:val="10"/>
          <w:sz w:val="24"/>
          <w:lang w:val="en-GB"/>
        </w:rPr>
        <w:t xml:space="preserve"> </w:t>
      </w:r>
      <w:r w:rsidRPr="007772AF">
        <w:rPr>
          <w:color w:val="1D1D1B"/>
          <w:sz w:val="24"/>
          <w:lang w:val="en-GB"/>
        </w:rPr>
        <w:t>they</w:t>
      </w:r>
      <w:r w:rsidRPr="007772AF">
        <w:rPr>
          <w:color w:val="1D1D1B"/>
          <w:spacing w:val="12"/>
          <w:sz w:val="24"/>
          <w:lang w:val="en-GB"/>
        </w:rPr>
        <w:t xml:space="preserve"> </w:t>
      </w:r>
      <w:r w:rsidRPr="007772AF">
        <w:rPr>
          <w:color w:val="1D1D1B"/>
          <w:sz w:val="24"/>
          <w:lang w:val="en-GB"/>
        </w:rPr>
        <w:t>able</w:t>
      </w:r>
      <w:r w:rsidRPr="007772AF">
        <w:rPr>
          <w:color w:val="1D1D1B"/>
          <w:spacing w:val="12"/>
          <w:sz w:val="24"/>
          <w:lang w:val="en-GB"/>
        </w:rPr>
        <w:t xml:space="preserve"> </w:t>
      </w:r>
      <w:r w:rsidRPr="007772AF">
        <w:rPr>
          <w:color w:val="1D1D1B"/>
          <w:sz w:val="24"/>
          <w:lang w:val="en-GB"/>
        </w:rPr>
        <w:t>to</w:t>
      </w:r>
      <w:r w:rsidRPr="007772AF">
        <w:rPr>
          <w:color w:val="1D1D1B"/>
          <w:spacing w:val="12"/>
          <w:sz w:val="24"/>
          <w:lang w:val="en-GB"/>
        </w:rPr>
        <w:t xml:space="preserve"> </w:t>
      </w:r>
      <w:r w:rsidRPr="007772AF">
        <w:rPr>
          <w:color w:val="1D1D1B"/>
          <w:sz w:val="24"/>
          <w:lang w:val="en-GB"/>
        </w:rPr>
        <w:t>understand</w:t>
      </w:r>
      <w:r w:rsidRPr="007772AF">
        <w:rPr>
          <w:color w:val="1D1D1B"/>
          <w:spacing w:val="12"/>
          <w:sz w:val="24"/>
          <w:lang w:val="en-GB"/>
        </w:rPr>
        <w:t xml:space="preserve"> </w:t>
      </w:r>
      <w:r w:rsidRPr="007772AF">
        <w:rPr>
          <w:color w:val="1D1D1B"/>
          <w:sz w:val="24"/>
          <w:lang w:val="en-GB"/>
        </w:rPr>
        <w:t>the</w:t>
      </w:r>
      <w:r w:rsidRPr="007772AF">
        <w:rPr>
          <w:color w:val="1D1D1B"/>
          <w:spacing w:val="12"/>
          <w:sz w:val="24"/>
          <w:lang w:val="en-GB"/>
        </w:rPr>
        <w:t xml:space="preserve"> </w:t>
      </w:r>
      <w:r w:rsidRPr="007772AF">
        <w:rPr>
          <w:color w:val="1D1D1B"/>
          <w:sz w:val="24"/>
          <w:lang w:val="en-GB"/>
        </w:rPr>
        <w:t>information</w:t>
      </w:r>
      <w:r w:rsidRPr="007772AF">
        <w:rPr>
          <w:color w:val="1D1D1B"/>
          <w:spacing w:val="12"/>
          <w:sz w:val="24"/>
          <w:lang w:val="en-GB"/>
        </w:rPr>
        <w:t xml:space="preserve"> </w:t>
      </w:r>
      <w:r w:rsidRPr="007772AF">
        <w:rPr>
          <w:color w:val="1D1D1B"/>
          <w:sz w:val="24"/>
          <w:lang w:val="en-GB"/>
        </w:rPr>
        <w:t>relevant</w:t>
      </w:r>
      <w:r w:rsidRPr="007772AF">
        <w:rPr>
          <w:color w:val="1D1D1B"/>
          <w:spacing w:val="12"/>
          <w:sz w:val="24"/>
          <w:lang w:val="en-GB"/>
        </w:rPr>
        <w:t xml:space="preserve"> </w:t>
      </w:r>
      <w:r w:rsidRPr="007772AF">
        <w:rPr>
          <w:color w:val="1D1D1B"/>
          <w:sz w:val="24"/>
          <w:lang w:val="en-GB"/>
        </w:rPr>
        <w:t>to</w:t>
      </w:r>
      <w:r w:rsidRPr="007772AF">
        <w:rPr>
          <w:color w:val="1D1D1B"/>
          <w:spacing w:val="12"/>
          <w:sz w:val="24"/>
          <w:lang w:val="en-GB"/>
        </w:rPr>
        <w:t xml:space="preserve"> </w:t>
      </w:r>
      <w:r w:rsidRPr="007772AF">
        <w:rPr>
          <w:color w:val="1D1D1B"/>
          <w:sz w:val="24"/>
          <w:lang w:val="en-GB"/>
        </w:rPr>
        <w:t>the</w:t>
      </w:r>
      <w:r w:rsidRPr="007772AF">
        <w:rPr>
          <w:color w:val="1D1D1B"/>
          <w:spacing w:val="12"/>
          <w:sz w:val="24"/>
          <w:lang w:val="en-GB"/>
        </w:rPr>
        <w:t xml:space="preserve"> </w:t>
      </w:r>
      <w:r w:rsidRPr="007772AF">
        <w:rPr>
          <w:color w:val="1D1D1B"/>
          <w:spacing w:val="-2"/>
          <w:sz w:val="24"/>
          <w:lang w:val="en-GB"/>
        </w:rPr>
        <w:t>decision?</w:t>
      </w:r>
    </w:p>
    <w:p w14:paraId="50614C1E" w14:textId="77777777" w:rsidR="00396092" w:rsidRPr="007772AF" w:rsidRDefault="00977E21">
      <w:pPr>
        <w:pStyle w:val="ListParagraph"/>
        <w:numPr>
          <w:ilvl w:val="0"/>
          <w:numId w:val="8"/>
        </w:numPr>
        <w:tabs>
          <w:tab w:val="left" w:pos="913"/>
          <w:tab w:val="left" w:pos="914"/>
        </w:tabs>
        <w:ind w:hanging="361"/>
        <w:rPr>
          <w:sz w:val="24"/>
          <w:lang w:val="en-GB"/>
        </w:rPr>
      </w:pPr>
      <w:r w:rsidRPr="007772AF">
        <w:rPr>
          <w:color w:val="1D1D1B"/>
          <w:sz w:val="24"/>
          <w:lang w:val="en-GB"/>
        </w:rPr>
        <w:t>Are</w:t>
      </w:r>
      <w:r w:rsidRPr="007772AF">
        <w:rPr>
          <w:color w:val="1D1D1B"/>
          <w:spacing w:val="9"/>
          <w:sz w:val="24"/>
          <w:lang w:val="en-GB"/>
        </w:rPr>
        <w:t xml:space="preserve"> </w:t>
      </w:r>
      <w:r w:rsidRPr="007772AF">
        <w:rPr>
          <w:color w:val="1D1D1B"/>
          <w:sz w:val="24"/>
          <w:lang w:val="en-GB"/>
        </w:rPr>
        <w:t>they</w:t>
      </w:r>
      <w:r w:rsidRPr="007772AF">
        <w:rPr>
          <w:color w:val="1D1D1B"/>
          <w:spacing w:val="10"/>
          <w:sz w:val="24"/>
          <w:lang w:val="en-GB"/>
        </w:rPr>
        <w:t xml:space="preserve"> </w:t>
      </w:r>
      <w:r w:rsidRPr="007772AF">
        <w:rPr>
          <w:color w:val="1D1D1B"/>
          <w:sz w:val="24"/>
          <w:lang w:val="en-GB"/>
        </w:rPr>
        <w:t>able</w:t>
      </w:r>
      <w:r w:rsidRPr="007772AF">
        <w:rPr>
          <w:color w:val="1D1D1B"/>
          <w:spacing w:val="10"/>
          <w:sz w:val="24"/>
          <w:lang w:val="en-GB"/>
        </w:rPr>
        <w:t xml:space="preserve"> </w:t>
      </w:r>
      <w:r w:rsidRPr="007772AF">
        <w:rPr>
          <w:color w:val="1D1D1B"/>
          <w:sz w:val="24"/>
          <w:lang w:val="en-GB"/>
        </w:rPr>
        <w:t>to</w:t>
      </w:r>
      <w:r w:rsidRPr="007772AF">
        <w:rPr>
          <w:color w:val="1D1D1B"/>
          <w:spacing w:val="9"/>
          <w:sz w:val="24"/>
          <w:lang w:val="en-GB"/>
        </w:rPr>
        <w:t xml:space="preserve"> </w:t>
      </w:r>
      <w:r w:rsidRPr="007772AF">
        <w:rPr>
          <w:color w:val="1D1D1B"/>
          <w:sz w:val="24"/>
          <w:lang w:val="en-GB"/>
        </w:rPr>
        <w:t>retain</w:t>
      </w:r>
      <w:r w:rsidRPr="007772AF">
        <w:rPr>
          <w:color w:val="1D1D1B"/>
          <w:spacing w:val="10"/>
          <w:sz w:val="24"/>
          <w:lang w:val="en-GB"/>
        </w:rPr>
        <w:t xml:space="preserve"> </w:t>
      </w:r>
      <w:r w:rsidRPr="007772AF">
        <w:rPr>
          <w:color w:val="1D1D1B"/>
          <w:sz w:val="24"/>
          <w:lang w:val="en-GB"/>
        </w:rPr>
        <w:t>that</w:t>
      </w:r>
      <w:r w:rsidRPr="007772AF">
        <w:rPr>
          <w:color w:val="1D1D1B"/>
          <w:spacing w:val="10"/>
          <w:sz w:val="24"/>
          <w:lang w:val="en-GB"/>
        </w:rPr>
        <w:t xml:space="preserve"> </w:t>
      </w:r>
      <w:r w:rsidRPr="007772AF">
        <w:rPr>
          <w:color w:val="1D1D1B"/>
          <w:spacing w:val="-2"/>
          <w:sz w:val="24"/>
          <w:lang w:val="en-GB"/>
        </w:rPr>
        <w:t>information?</w:t>
      </w:r>
    </w:p>
    <w:p w14:paraId="50614C1F" w14:textId="77777777" w:rsidR="00396092" w:rsidRPr="007772AF" w:rsidRDefault="00977E21">
      <w:pPr>
        <w:pStyle w:val="ListParagraph"/>
        <w:numPr>
          <w:ilvl w:val="0"/>
          <w:numId w:val="8"/>
        </w:numPr>
        <w:tabs>
          <w:tab w:val="left" w:pos="913"/>
          <w:tab w:val="left" w:pos="914"/>
        </w:tabs>
        <w:spacing w:line="264" w:lineRule="auto"/>
        <w:ind w:right="2051"/>
        <w:rPr>
          <w:sz w:val="24"/>
          <w:lang w:val="en-GB"/>
        </w:rPr>
      </w:pPr>
      <w:r w:rsidRPr="007772AF">
        <w:rPr>
          <w:color w:val="1D1D1B"/>
          <w:sz w:val="24"/>
          <w:lang w:val="en-GB"/>
        </w:rPr>
        <w:t xml:space="preserve">Are they able to use or weigh that information as a process of making the </w:t>
      </w:r>
      <w:r w:rsidRPr="007772AF">
        <w:rPr>
          <w:color w:val="1D1D1B"/>
          <w:spacing w:val="-2"/>
          <w:sz w:val="24"/>
          <w:lang w:val="en-GB"/>
        </w:rPr>
        <w:t>decision?</w:t>
      </w:r>
    </w:p>
    <w:p w14:paraId="50614C20" w14:textId="77777777" w:rsidR="00396092" w:rsidRPr="007772AF" w:rsidRDefault="00977E21">
      <w:pPr>
        <w:pStyle w:val="ListParagraph"/>
        <w:numPr>
          <w:ilvl w:val="0"/>
          <w:numId w:val="8"/>
        </w:numPr>
        <w:tabs>
          <w:tab w:val="left" w:pos="913"/>
          <w:tab w:val="left" w:pos="914"/>
        </w:tabs>
        <w:spacing w:before="84"/>
        <w:ind w:hanging="361"/>
        <w:rPr>
          <w:sz w:val="24"/>
          <w:lang w:val="en-GB"/>
        </w:rPr>
      </w:pPr>
      <w:r w:rsidRPr="007772AF">
        <w:rPr>
          <w:color w:val="1D1D1B"/>
          <w:sz w:val="24"/>
          <w:lang w:val="en-GB"/>
        </w:rPr>
        <w:t>Are</w:t>
      </w:r>
      <w:r w:rsidRPr="007772AF">
        <w:rPr>
          <w:color w:val="1D1D1B"/>
          <w:spacing w:val="12"/>
          <w:sz w:val="24"/>
          <w:lang w:val="en-GB"/>
        </w:rPr>
        <w:t xml:space="preserve"> </w:t>
      </w:r>
      <w:r w:rsidRPr="007772AF">
        <w:rPr>
          <w:color w:val="1D1D1B"/>
          <w:sz w:val="24"/>
          <w:lang w:val="en-GB"/>
        </w:rPr>
        <w:t>they</w:t>
      </w:r>
      <w:r w:rsidRPr="007772AF">
        <w:rPr>
          <w:color w:val="1D1D1B"/>
          <w:spacing w:val="13"/>
          <w:sz w:val="24"/>
          <w:lang w:val="en-GB"/>
        </w:rPr>
        <w:t xml:space="preserve"> </w:t>
      </w:r>
      <w:r w:rsidRPr="007772AF">
        <w:rPr>
          <w:color w:val="1D1D1B"/>
          <w:sz w:val="24"/>
          <w:lang w:val="en-GB"/>
        </w:rPr>
        <w:t>able</w:t>
      </w:r>
      <w:r w:rsidRPr="007772AF">
        <w:rPr>
          <w:color w:val="1D1D1B"/>
          <w:spacing w:val="13"/>
          <w:sz w:val="24"/>
          <w:lang w:val="en-GB"/>
        </w:rPr>
        <w:t xml:space="preserve"> </w:t>
      </w:r>
      <w:r w:rsidRPr="007772AF">
        <w:rPr>
          <w:color w:val="1D1D1B"/>
          <w:sz w:val="24"/>
          <w:lang w:val="en-GB"/>
        </w:rPr>
        <w:t>to</w:t>
      </w:r>
      <w:r w:rsidRPr="007772AF">
        <w:rPr>
          <w:color w:val="1D1D1B"/>
          <w:spacing w:val="12"/>
          <w:sz w:val="24"/>
          <w:lang w:val="en-GB"/>
        </w:rPr>
        <w:t xml:space="preserve"> </w:t>
      </w:r>
      <w:r w:rsidRPr="007772AF">
        <w:rPr>
          <w:color w:val="1D1D1B"/>
          <w:sz w:val="24"/>
          <w:lang w:val="en-GB"/>
        </w:rPr>
        <w:t>communicate</w:t>
      </w:r>
      <w:r w:rsidRPr="007772AF">
        <w:rPr>
          <w:color w:val="1D1D1B"/>
          <w:spacing w:val="13"/>
          <w:sz w:val="24"/>
          <w:lang w:val="en-GB"/>
        </w:rPr>
        <w:t xml:space="preserve"> </w:t>
      </w:r>
      <w:r w:rsidRPr="007772AF">
        <w:rPr>
          <w:color w:val="1D1D1B"/>
          <w:sz w:val="24"/>
          <w:lang w:val="en-GB"/>
        </w:rPr>
        <w:t>their</w:t>
      </w:r>
      <w:r w:rsidRPr="007772AF">
        <w:rPr>
          <w:color w:val="1D1D1B"/>
          <w:spacing w:val="13"/>
          <w:sz w:val="24"/>
          <w:lang w:val="en-GB"/>
        </w:rPr>
        <w:t xml:space="preserve"> </w:t>
      </w:r>
      <w:r w:rsidRPr="007772AF">
        <w:rPr>
          <w:color w:val="1D1D1B"/>
          <w:sz w:val="24"/>
          <w:lang w:val="en-GB"/>
        </w:rPr>
        <w:t>decision</w:t>
      </w:r>
      <w:r w:rsidRPr="007772AF">
        <w:rPr>
          <w:color w:val="1D1D1B"/>
          <w:spacing w:val="12"/>
          <w:sz w:val="24"/>
          <w:lang w:val="en-GB"/>
        </w:rPr>
        <w:t xml:space="preserve"> </w:t>
      </w:r>
      <w:r w:rsidRPr="007772AF">
        <w:rPr>
          <w:color w:val="1D1D1B"/>
          <w:sz w:val="24"/>
          <w:lang w:val="en-GB"/>
        </w:rPr>
        <w:t>(by</w:t>
      </w:r>
      <w:r w:rsidRPr="007772AF">
        <w:rPr>
          <w:color w:val="1D1D1B"/>
          <w:spacing w:val="13"/>
          <w:sz w:val="24"/>
          <w:lang w:val="en-GB"/>
        </w:rPr>
        <w:t xml:space="preserve"> </w:t>
      </w:r>
      <w:r w:rsidRPr="007772AF">
        <w:rPr>
          <w:color w:val="1D1D1B"/>
          <w:sz w:val="24"/>
          <w:lang w:val="en-GB"/>
        </w:rPr>
        <w:t>whatever</w:t>
      </w:r>
      <w:r w:rsidRPr="007772AF">
        <w:rPr>
          <w:color w:val="1D1D1B"/>
          <w:spacing w:val="13"/>
          <w:sz w:val="24"/>
          <w:lang w:val="en-GB"/>
        </w:rPr>
        <w:t xml:space="preserve"> </w:t>
      </w:r>
      <w:r w:rsidRPr="007772AF">
        <w:rPr>
          <w:color w:val="1D1D1B"/>
          <w:spacing w:val="-2"/>
          <w:sz w:val="24"/>
          <w:lang w:val="en-GB"/>
        </w:rPr>
        <w:t>means)?</w:t>
      </w:r>
    </w:p>
    <w:p w14:paraId="50614C21" w14:textId="77777777" w:rsidR="00396092" w:rsidRPr="007772AF" w:rsidRDefault="00396092">
      <w:pPr>
        <w:pStyle w:val="BodyText"/>
        <w:spacing w:before="5"/>
        <w:rPr>
          <w:sz w:val="39"/>
          <w:lang w:val="en-GB"/>
        </w:rPr>
      </w:pPr>
    </w:p>
    <w:p w14:paraId="50614C22" w14:textId="77777777" w:rsidR="00396092" w:rsidRPr="007772AF" w:rsidRDefault="00977E21">
      <w:pPr>
        <w:pStyle w:val="Heading3"/>
        <w:rPr>
          <w:lang w:val="en-GB"/>
        </w:rPr>
      </w:pPr>
      <w:r w:rsidRPr="007772AF">
        <w:rPr>
          <w:color w:val="033F85"/>
          <w:lang w:val="en-GB"/>
        </w:rPr>
        <w:t>Assessing</w:t>
      </w:r>
      <w:r w:rsidRPr="007772AF">
        <w:rPr>
          <w:color w:val="033F85"/>
          <w:spacing w:val="30"/>
          <w:lang w:val="en-GB"/>
        </w:rPr>
        <w:t xml:space="preserve"> </w:t>
      </w:r>
      <w:r w:rsidRPr="007772AF">
        <w:rPr>
          <w:color w:val="033F85"/>
          <w:spacing w:val="-2"/>
          <w:lang w:val="en-GB"/>
        </w:rPr>
        <w:t>capacity</w:t>
      </w:r>
    </w:p>
    <w:p w14:paraId="50614C23" w14:textId="77777777" w:rsidR="00396092" w:rsidRPr="007772AF" w:rsidRDefault="00396092">
      <w:pPr>
        <w:pStyle w:val="BodyText"/>
        <w:spacing w:before="10"/>
        <w:rPr>
          <w:b/>
          <w:sz w:val="31"/>
          <w:lang w:val="en-GB"/>
        </w:rPr>
      </w:pPr>
    </w:p>
    <w:p w14:paraId="50614C24" w14:textId="77777777" w:rsidR="00396092" w:rsidRPr="007772AF" w:rsidRDefault="00977E21">
      <w:pPr>
        <w:pStyle w:val="BodyText"/>
        <w:spacing w:before="1"/>
        <w:ind w:left="553"/>
        <w:rPr>
          <w:lang w:val="en-GB"/>
        </w:rPr>
      </w:pPr>
      <w:r w:rsidRPr="007772AF">
        <w:rPr>
          <w:color w:val="1D1D1B"/>
          <w:lang w:val="en-GB"/>
        </w:rPr>
        <w:t>We</w:t>
      </w:r>
      <w:r w:rsidRPr="007772AF">
        <w:rPr>
          <w:color w:val="1D1D1B"/>
          <w:spacing w:val="9"/>
          <w:lang w:val="en-GB"/>
        </w:rPr>
        <w:t xml:space="preserve"> </w:t>
      </w:r>
      <w:r w:rsidRPr="007772AF">
        <w:rPr>
          <w:color w:val="1D1D1B"/>
          <w:lang w:val="en-GB"/>
        </w:rPr>
        <w:t>assess</w:t>
      </w:r>
      <w:r w:rsidRPr="007772AF">
        <w:rPr>
          <w:color w:val="1D1D1B"/>
          <w:spacing w:val="12"/>
          <w:lang w:val="en-GB"/>
        </w:rPr>
        <w:t xml:space="preserve"> </w:t>
      </w:r>
      <w:r w:rsidRPr="007772AF">
        <w:rPr>
          <w:color w:val="1D1D1B"/>
          <w:lang w:val="en-GB"/>
        </w:rPr>
        <w:t>capacity</w:t>
      </w:r>
      <w:r w:rsidRPr="007772AF">
        <w:rPr>
          <w:color w:val="1D1D1B"/>
          <w:spacing w:val="12"/>
          <w:lang w:val="en-GB"/>
        </w:rPr>
        <w:t xml:space="preserve"> </w:t>
      </w:r>
      <w:r w:rsidRPr="007772AF">
        <w:rPr>
          <w:color w:val="1D1D1B"/>
          <w:lang w:val="en-GB"/>
        </w:rPr>
        <w:t>to</w:t>
      </w:r>
      <w:r w:rsidRPr="007772AF">
        <w:rPr>
          <w:color w:val="1D1D1B"/>
          <w:spacing w:val="12"/>
          <w:lang w:val="en-GB"/>
        </w:rPr>
        <w:t xml:space="preserve"> </w:t>
      </w:r>
      <w:r w:rsidRPr="007772AF">
        <w:rPr>
          <w:color w:val="1D1D1B"/>
          <w:lang w:val="en-GB"/>
        </w:rPr>
        <w:t>make</w:t>
      </w:r>
      <w:r w:rsidRPr="007772AF">
        <w:rPr>
          <w:color w:val="1D1D1B"/>
          <w:spacing w:val="12"/>
          <w:lang w:val="en-GB"/>
        </w:rPr>
        <w:t xml:space="preserve"> </w:t>
      </w:r>
      <w:r w:rsidRPr="007772AF">
        <w:rPr>
          <w:color w:val="1D1D1B"/>
          <w:lang w:val="en-GB"/>
        </w:rPr>
        <w:t>a</w:t>
      </w:r>
      <w:r w:rsidRPr="007772AF">
        <w:rPr>
          <w:color w:val="1D1D1B"/>
          <w:spacing w:val="11"/>
          <w:lang w:val="en-GB"/>
        </w:rPr>
        <w:t xml:space="preserve"> </w:t>
      </w:r>
      <w:r w:rsidRPr="007772AF">
        <w:rPr>
          <w:color w:val="1D1D1B"/>
          <w:lang w:val="en-GB"/>
        </w:rPr>
        <w:t>specific</w:t>
      </w:r>
      <w:r w:rsidRPr="007772AF">
        <w:rPr>
          <w:color w:val="1D1D1B"/>
          <w:spacing w:val="12"/>
          <w:lang w:val="en-GB"/>
        </w:rPr>
        <w:t xml:space="preserve"> </w:t>
      </w:r>
      <w:r w:rsidRPr="007772AF">
        <w:rPr>
          <w:color w:val="1D1D1B"/>
          <w:lang w:val="en-GB"/>
        </w:rPr>
        <w:t>decision,</w:t>
      </w:r>
      <w:r w:rsidRPr="007772AF">
        <w:rPr>
          <w:color w:val="1D1D1B"/>
          <w:spacing w:val="12"/>
          <w:lang w:val="en-GB"/>
        </w:rPr>
        <w:t xml:space="preserve"> </w:t>
      </w:r>
      <w:r w:rsidRPr="007772AF">
        <w:rPr>
          <w:color w:val="1D1D1B"/>
          <w:lang w:val="en-GB"/>
        </w:rPr>
        <w:t>at</w:t>
      </w:r>
      <w:r w:rsidRPr="007772AF">
        <w:rPr>
          <w:color w:val="1D1D1B"/>
          <w:spacing w:val="12"/>
          <w:lang w:val="en-GB"/>
        </w:rPr>
        <w:t xml:space="preserve"> </w:t>
      </w:r>
      <w:r w:rsidRPr="007772AF">
        <w:rPr>
          <w:color w:val="1D1D1B"/>
          <w:lang w:val="en-GB"/>
        </w:rPr>
        <w:t>that</w:t>
      </w:r>
      <w:r w:rsidRPr="007772AF">
        <w:rPr>
          <w:color w:val="1D1D1B"/>
          <w:spacing w:val="12"/>
          <w:lang w:val="en-GB"/>
        </w:rPr>
        <w:t xml:space="preserve"> </w:t>
      </w:r>
      <w:r w:rsidRPr="007772AF">
        <w:rPr>
          <w:color w:val="1D1D1B"/>
          <w:lang w:val="en-GB"/>
        </w:rPr>
        <w:t>particular</w:t>
      </w:r>
      <w:r w:rsidRPr="007772AF">
        <w:rPr>
          <w:color w:val="1D1D1B"/>
          <w:spacing w:val="12"/>
          <w:lang w:val="en-GB"/>
        </w:rPr>
        <w:t xml:space="preserve"> </w:t>
      </w:r>
      <w:r w:rsidRPr="007772AF">
        <w:rPr>
          <w:color w:val="1D1D1B"/>
          <w:spacing w:val="-2"/>
          <w:lang w:val="en-GB"/>
        </w:rPr>
        <w:t>time.</w:t>
      </w:r>
    </w:p>
    <w:p w14:paraId="50614C25" w14:textId="77777777" w:rsidR="00396092" w:rsidRPr="007772AF" w:rsidRDefault="00396092">
      <w:pPr>
        <w:pStyle w:val="BodyText"/>
        <w:spacing w:before="4"/>
        <w:rPr>
          <w:sz w:val="33"/>
          <w:lang w:val="en-GB"/>
        </w:rPr>
      </w:pPr>
    </w:p>
    <w:p w14:paraId="50614C26" w14:textId="77777777" w:rsidR="00396092" w:rsidRPr="007772AF" w:rsidRDefault="00977E21">
      <w:pPr>
        <w:ind w:left="553"/>
        <w:rPr>
          <w:b/>
          <w:sz w:val="24"/>
        </w:rPr>
      </w:pPr>
      <w:r w:rsidRPr="007772AF">
        <w:rPr>
          <w:b/>
          <w:color w:val="1D1D1B"/>
          <w:sz w:val="24"/>
        </w:rPr>
        <w:t>Step</w:t>
      </w:r>
      <w:r w:rsidRPr="007772AF">
        <w:rPr>
          <w:b/>
          <w:color w:val="1D1D1B"/>
          <w:spacing w:val="10"/>
          <w:sz w:val="24"/>
        </w:rPr>
        <w:t xml:space="preserve"> </w:t>
      </w:r>
      <w:r w:rsidRPr="007772AF">
        <w:rPr>
          <w:b/>
          <w:color w:val="1D1D1B"/>
          <w:spacing w:val="-5"/>
          <w:sz w:val="24"/>
        </w:rPr>
        <w:t>1:</w:t>
      </w:r>
    </w:p>
    <w:p w14:paraId="50614C27" w14:textId="77777777" w:rsidR="00396092" w:rsidRPr="007772AF" w:rsidRDefault="00977E21">
      <w:pPr>
        <w:pStyle w:val="BodyText"/>
        <w:spacing w:before="158" w:line="278" w:lineRule="auto"/>
        <w:ind w:left="553" w:right="885"/>
        <w:rPr>
          <w:lang w:val="en-GB"/>
        </w:rPr>
      </w:pPr>
      <w:r w:rsidRPr="007772AF">
        <w:rPr>
          <w:color w:val="1D1D1B"/>
          <w:lang w:val="en-GB"/>
        </w:rPr>
        <w:t>Is there impairment of, or a disturbance in the functioning of, the mind or brain? (MCA s2(1); Code of Practice 4.3).</w:t>
      </w:r>
    </w:p>
    <w:p w14:paraId="50614C28" w14:textId="77777777" w:rsidR="00396092" w:rsidRPr="007772AF" w:rsidRDefault="00396092">
      <w:pPr>
        <w:pStyle w:val="BodyText"/>
        <w:spacing w:before="6"/>
        <w:rPr>
          <w:sz w:val="29"/>
          <w:lang w:val="en-GB"/>
        </w:rPr>
      </w:pPr>
    </w:p>
    <w:p w14:paraId="50614C29" w14:textId="77777777" w:rsidR="00396092" w:rsidRPr="007772AF" w:rsidRDefault="00977E21">
      <w:pPr>
        <w:ind w:left="553"/>
        <w:rPr>
          <w:b/>
          <w:sz w:val="24"/>
        </w:rPr>
      </w:pPr>
      <w:r w:rsidRPr="007772AF">
        <w:rPr>
          <w:b/>
          <w:color w:val="1D1D1B"/>
          <w:sz w:val="24"/>
        </w:rPr>
        <w:t>Step</w:t>
      </w:r>
      <w:r w:rsidRPr="007772AF">
        <w:rPr>
          <w:b/>
          <w:color w:val="1D1D1B"/>
          <w:spacing w:val="10"/>
          <w:sz w:val="24"/>
        </w:rPr>
        <w:t xml:space="preserve"> </w:t>
      </w:r>
      <w:r w:rsidRPr="007772AF">
        <w:rPr>
          <w:b/>
          <w:color w:val="1D1D1B"/>
          <w:spacing w:val="-5"/>
          <w:sz w:val="24"/>
        </w:rPr>
        <w:t>2:</w:t>
      </w:r>
    </w:p>
    <w:p w14:paraId="50614C2A" w14:textId="77777777" w:rsidR="00396092" w:rsidRPr="007772AF" w:rsidRDefault="00977E21">
      <w:pPr>
        <w:pStyle w:val="BodyText"/>
        <w:spacing w:before="158" w:line="278" w:lineRule="auto"/>
        <w:ind w:left="553" w:right="885"/>
        <w:rPr>
          <w:lang w:val="en-GB"/>
        </w:rPr>
      </w:pPr>
      <w:r w:rsidRPr="007772AF">
        <w:rPr>
          <w:color w:val="1D1D1B"/>
          <w:lang w:val="en-GB"/>
        </w:rPr>
        <w:t>A person’s capacity to make a decision should be assessed at the time of making that decision.</w:t>
      </w:r>
      <w:r w:rsidRPr="007772AF">
        <w:rPr>
          <w:color w:val="1D1D1B"/>
          <w:spacing w:val="19"/>
          <w:lang w:val="en-GB"/>
        </w:rPr>
        <w:t xml:space="preserve"> </w:t>
      </w:r>
      <w:r w:rsidRPr="007772AF">
        <w:rPr>
          <w:color w:val="1D1D1B"/>
          <w:lang w:val="en-GB"/>
        </w:rPr>
        <w:t>Those</w:t>
      </w:r>
      <w:r w:rsidRPr="007772AF">
        <w:rPr>
          <w:color w:val="1D1D1B"/>
          <w:spacing w:val="24"/>
          <w:lang w:val="en-GB"/>
        </w:rPr>
        <w:t xml:space="preserve"> </w:t>
      </w:r>
      <w:r w:rsidRPr="007772AF">
        <w:rPr>
          <w:color w:val="1D1D1B"/>
          <w:lang w:val="en-GB"/>
        </w:rPr>
        <w:t>of</w:t>
      </w:r>
      <w:r w:rsidRPr="007772AF">
        <w:rPr>
          <w:color w:val="1D1D1B"/>
          <w:spacing w:val="24"/>
          <w:lang w:val="en-GB"/>
        </w:rPr>
        <w:t xml:space="preserve"> </w:t>
      </w:r>
      <w:r w:rsidRPr="007772AF">
        <w:rPr>
          <w:color w:val="1D1D1B"/>
          <w:lang w:val="en-GB"/>
        </w:rPr>
        <w:t>us</w:t>
      </w:r>
      <w:r w:rsidRPr="007772AF">
        <w:rPr>
          <w:color w:val="1D1D1B"/>
          <w:spacing w:val="24"/>
          <w:lang w:val="en-GB"/>
        </w:rPr>
        <w:t xml:space="preserve"> </w:t>
      </w:r>
      <w:r w:rsidRPr="007772AF">
        <w:rPr>
          <w:color w:val="1D1D1B"/>
          <w:lang w:val="en-GB"/>
        </w:rPr>
        <w:t>who</w:t>
      </w:r>
      <w:r w:rsidRPr="007772AF">
        <w:rPr>
          <w:color w:val="1D1D1B"/>
          <w:spacing w:val="24"/>
          <w:lang w:val="en-GB"/>
        </w:rPr>
        <w:t xml:space="preserve"> </w:t>
      </w:r>
      <w:r w:rsidRPr="007772AF">
        <w:rPr>
          <w:color w:val="1D1D1B"/>
          <w:lang w:val="en-GB"/>
        </w:rPr>
        <w:t>have</w:t>
      </w:r>
      <w:r w:rsidRPr="007772AF">
        <w:rPr>
          <w:color w:val="1D1D1B"/>
          <w:spacing w:val="24"/>
          <w:lang w:val="en-GB"/>
        </w:rPr>
        <w:t xml:space="preserve"> </w:t>
      </w:r>
      <w:r w:rsidRPr="007772AF">
        <w:rPr>
          <w:color w:val="1D1D1B"/>
          <w:lang w:val="en-GB"/>
        </w:rPr>
        <w:t>had</w:t>
      </w:r>
      <w:r w:rsidRPr="007772AF">
        <w:rPr>
          <w:color w:val="1D1D1B"/>
          <w:spacing w:val="24"/>
          <w:lang w:val="en-GB"/>
        </w:rPr>
        <w:t xml:space="preserve"> </w:t>
      </w:r>
      <w:r w:rsidRPr="007772AF">
        <w:rPr>
          <w:color w:val="1D1D1B"/>
          <w:lang w:val="en-GB"/>
        </w:rPr>
        <w:t>a</w:t>
      </w:r>
      <w:r w:rsidRPr="007772AF">
        <w:rPr>
          <w:color w:val="1D1D1B"/>
          <w:spacing w:val="24"/>
          <w:lang w:val="en-GB"/>
        </w:rPr>
        <w:t xml:space="preserve"> </w:t>
      </w:r>
      <w:r w:rsidRPr="007772AF">
        <w:rPr>
          <w:color w:val="1D1D1B"/>
          <w:lang w:val="en-GB"/>
        </w:rPr>
        <w:t>COVID-19</w:t>
      </w:r>
      <w:r w:rsidRPr="007772AF">
        <w:rPr>
          <w:color w:val="1D1D1B"/>
          <w:spacing w:val="24"/>
          <w:lang w:val="en-GB"/>
        </w:rPr>
        <w:t xml:space="preserve"> </w:t>
      </w:r>
      <w:r w:rsidRPr="007772AF">
        <w:rPr>
          <w:color w:val="1D1D1B"/>
          <w:lang w:val="en-GB"/>
        </w:rPr>
        <w:t>vaccine</w:t>
      </w:r>
      <w:r w:rsidRPr="007772AF">
        <w:rPr>
          <w:color w:val="1D1D1B"/>
          <w:spacing w:val="24"/>
          <w:lang w:val="en-GB"/>
        </w:rPr>
        <w:t xml:space="preserve"> </w:t>
      </w:r>
      <w:r w:rsidRPr="007772AF">
        <w:rPr>
          <w:color w:val="1D1D1B"/>
          <w:lang w:val="en-GB"/>
        </w:rPr>
        <w:t>were</w:t>
      </w:r>
      <w:r w:rsidRPr="007772AF">
        <w:rPr>
          <w:color w:val="1D1D1B"/>
          <w:spacing w:val="24"/>
          <w:lang w:val="en-GB"/>
        </w:rPr>
        <w:t xml:space="preserve"> </w:t>
      </w:r>
      <w:r w:rsidRPr="007772AF">
        <w:rPr>
          <w:color w:val="1D1D1B"/>
          <w:lang w:val="en-GB"/>
        </w:rPr>
        <w:t>probably</w:t>
      </w:r>
      <w:r w:rsidRPr="007772AF">
        <w:rPr>
          <w:color w:val="1D1D1B"/>
          <w:spacing w:val="24"/>
          <w:lang w:val="en-GB"/>
        </w:rPr>
        <w:t xml:space="preserve"> </w:t>
      </w:r>
      <w:r w:rsidRPr="007772AF">
        <w:rPr>
          <w:color w:val="1D1D1B"/>
          <w:lang w:val="en-GB"/>
        </w:rPr>
        <w:t>asked</w:t>
      </w:r>
      <w:r w:rsidRPr="007772AF">
        <w:rPr>
          <w:color w:val="1D1D1B"/>
          <w:spacing w:val="24"/>
          <w:lang w:val="en-GB"/>
        </w:rPr>
        <w:t xml:space="preserve"> </w:t>
      </w:r>
      <w:r w:rsidRPr="007772AF">
        <w:rPr>
          <w:color w:val="1D1D1B"/>
          <w:lang w:val="en-GB"/>
        </w:rPr>
        <w:t>about our understanding of the vaccine, the potential benefits and side effects and whether we were happy to proceed.</w:t>
      </w:r>
    </w:p>
    <w:p w14:paraId="50614C2B" w14:textId="77777777" w:rsidR="00396092" w:rsidRPr="007772AF" w:rsidRDefault="00396092">
      <w:pPr>
        <w:pStyle w:val="BodyText"/>
        <w:spacing w:before="6"/>
        <w:rPr>
          <w:sz w:val="29"/>
          <w:lang w:val="en-GB"/>
        </w:rPr>
      </w:pPr>
    </w:p>
    <w:p w14:paraId="50614C2C" w14:textId="77777777" w:rsidR="00396092" w:rsidRPr="007772AF" w:rsidRDefault="00977E21">
      <w:pPr>
        <w:pStyle w:val="BodyText"/>
        <w:spacing w:line="278" w:lineRule="auto"/>
        <w:ind w:left="553" w:right="1004"/>
        <w:rPr>
          <w:lang w:val="en-GB"/>
        </w:rPr>
      </w:pPr>
      <w:r w:rsidRPr="007772AF">
        <w:rPr>
          <w:color w:val="1D1D1B"/>
          <w:lang w:val="en-GB"/>
        </w:rPr>
        <w:t>The vaccinator was assessing our understanding of the process and ensuring that we gave our consent for the vaccination. This was probably a fairly straightforward exercise for most of us. If people appear to find decisions like these difficult, the two-stage</w:t>
      </w:r>
      <w:r w:rsidRPr="007772AF">
        <w:rPr>
          <w:color w:val="1D1D1B"/>
          <w:spacing w:val="80"/>
          <w:w w:val="150"/>
          <w:lang w:val="en-GB"/>
        </w:rPr>
        <w:t xml:space="preserve"> </w:t>
      </w:r>
      <w:r w:rsidRPr="007772AF">
        <w:rPr>
          <w:color w:val="1D1D1B"/>
          <w:lang w:val="en-GB"/>
        </w:rPr>
        <w:t>process of assessing capacity should be followed.</w:t>
      </w:r>
    </w:p>
    <w:p w14:paraId="50614C2D"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C2E" w14:textId="77777777" w:rsidR="00396092" w:rsidRPr="007772AF" w:rsidRDefault="00396092">
      <w:pPr>
        <w:pStyle w:val="BodyText"/>
        <w:rPr>
          <w:sz w:val="20"/>
          <w:lang w:val="en-GB"/>
        </w:rPr>
      </w:pPr>
    </w:p>
    <w:p w14:paraId="50614C2F" w14:textId="77777777" w:rsidR="00396092" w:rsidRPr="007772AF" w:rsidRDefault="00396092">
      <w:pPr>
        <w:pStyle w:val="BodyText"/>
        <w:spacing w:before="8"/>
        <w:rPr>
          <w:sz w:val="21"/>
          <w:lang w:val="en-GB"/>
        </w:rPr>
      </w:pPr>
    </w:p>
    <w:p w14:paraId="50614C30" w14:textId="77777777" w:rsidR="00396092" w:rsidRPr="007772AF" w:rsidRDefault="00977E21">
      <w:pPr>
        <w:pStyle w:val="BodyText"/>
        <w:spacing w:before="93" w:line="278" w:lineRule="auto"/>
        <w:ind w:left="553" w:right="885"/>
        <w:rPr>
          <w:lang w:val="en-GB"/>
        </w:rPr>
      </w:pPr>
      <w:r w:rsidRPr="007772AF">
        <w:rPr>
          <w:color w:val="1D1D1B"/>
          <w:lang w:val="en-GB"/>
        </w:rPr>
        <w:t>In order for the Mental Capacity</w:t>
      </w:r>
      <w:r w:rsidRPr="007772AF">
        <w:rPr>
          <w:color w:val="1D1D1B"/>
          <w:spacing w:val="-1"/>
          <w:lang w:val="en-GB"/>
        </w:rPr>
        <w:t xml:space="preserve"> </w:t>
      </w:r>
      <w:r w:rsidRPr="007772AF">
        <w:rPr>
          <w:color w:val="1D1D1B"/>
          <w:lang w:val="en-GB"/>
        </w:rPr>
        <w:t>Act to apply, there must first be evidence of impairment,</w:t>
      </w:r>
      <w:r w:rsidRPr="007772AF">
        <w:rPr>
          <w:color w:val="1D1D1B"/>
          <w:spacing w:val="40"/>
          <w:lang w:val="en-GB"/>
        </w:rPr>
        <w:t xml:space="preserve"> </w:t>
      </w:r>
      <w:r w:rsidRPr="007772AF">
        <w:rPr>
          <w:color w:val="1D1D1B"/>
          <w:lang w:val="en-GB"/>
        </w:rPr>
        <w:t>or a disturbance in the functioning of, the mind or brain. Recent changes to the Mental Health</w:t>
      </w:r>
      <w:r w:rsidRPr="007772AF">
        <w:rPr>
          <w:color w:val="1D1D1B"/>
          <w:spacing w:val="-2"/>
          <w:lang w:val="en-GB"/>
        </w:rPr>
        <w:t xml:space="preserve"> </w:t>
      </w:r>
      <w:r w:rsidRPr="007772AF">
        <w:rPr>
          <w:color w:val="1D1D1B"/>
          <w:lang w:val="en-GB"/>
        </w:rPr>
        <w:t>Act have reviewed the inclusion of both autistic people and people with a learning disability in this category with regards to being detained under the Mental Health Act but both conditions may still be considered as part of a Mental Capacity Act assessment.</w:t>
      </w:r>
    </w:p>
    <w:p w14:paraId="50614C31" w14:textId="77777777" w:rsidR="00396092" w:rsidRPr="007772AF" w:rsidRDefault="00396092">
      <w:pPr>
        <w:pStyle w:val="BodyText"/>
        <w:spacing w:before="5"/>
        <w:rPr>
          <w:sz w:val="29"/>
          <w:lang w:val="en-GB"/>
        </w:rPr>
      </w:pPr>
    </w:p>
    <w:p w14:paraId="50614C32" w14:textId="77777777" w:rsidR="00396092" w:rsidRPr="007772AF" w:rsidRDefault="00977E21">
      <w:pPr>
        <w:pStyle w:val="BodyText"/>
        <w:spacing w:line="278" w:lineRule="auto"/>
        <w:ind w:left="553" w:right="764"/>
        <w:rPr>
          <w:lang w:val="en-GB"/>
        </w:rPr>
      </w:pPr>
      <w:r w:rsidRPr="007772AF">
        <w:rPr>
          <w:color w:val="1D1D1B"/>
          <w:lang w:val="en-GB"/>
        </w:rPr>
        <w:t>When assessing someone’s capacity to make a decision we must assess the person’s ability to understand, retain and weigh up the information they have been given, and they must also be able to communicate their decision. In doing so we should ensure that we have made every attempt to support communication and understanding. This may mean meeting with the person more than once and being aware of their usual communication style and how this may change over time.</w:t>
      </w:r>
    </w:p>
    <w:p w14:paraId="50614C33" w14:textId="77777777" w:rsidR="00396092" w:rsidRPr="007772AF" w:rsidRDefault="00396092">
      <w:pPr>
        <w:pStyle w:val="BodyText"/>
        <w:spacing w:before="6"/>
        <w:rPr>
          <w:sz w:val="29"/>
          <w:lang w:val="en-GB"/>
        </w:rPr>
      </w:pPr>
    </w:p>
    <w:p w14:paraId="50614C34" w14:textId="77777777" w:rsidR="00396092" w:rsidRPr="007772AF" w:rsidRDefault="00977E21">
      <w:pPr>
        <w:pStyle w:val="BodyText"/>
        <w:spacing w:line="278" w:lineRule="auto"/>
        <w:ind w:left="553" w:right="885"/>
        <w:rPr>
          <w:lang w:val="en-GB"/>
        </w:rPr>
      </w:pPr>
      <w:r w:rsidRPr="007772AF">
        <w:rPr>
          <w:color w:val="1D1D1B"/>
          <w:lang w:val="en-GB"/>
        </w:rPr>
        <w:t>In terms of how we make things accessible, again thinking about the COVID-19 vaccine, many easy-read documents were produced, as well as films and accessible frequently asked question websites; guidance was also produced for families, care providers</w:t>
      </w:r>
    </w:p>
    <w:p w14:paraId="50614C35" w14:textId="77777777" w:rsidR="00396092" w:rsidRPr="007772AF" w:rsidRDefault="00977E21">
      <w:pPr>
        <w:pStyle w:val="BodyText"/>
        <w:spacing w:line="278" w:lineRule="auto"/>
        <w:ind w:left="553" w:right="885"/>
        <w:rPr>
          <w:lang w:val="en-GB"/>
        </w:rPr>
      </w:pPr>
      <w:r w:rsidRPr="007772AF">
        <w:rPr>
          <w:color w:val="1D1D1B"/>
          <w:lang w:val="en-GB"/>
        </w:rPr>
        <w:t>and primary care practitioners to support them in assessing and recording capacity to consent to the vaccine.</w:t>
      </w:r>
    </w:p>
    <w:p w14:paraId="50614C36" w14:textId="77777777" w:rsidR="00396092" w:rsidRPr="007772AF" w:rsidRDefault="00396092">
      <w:pPr>
        <w:pStyle w:val="BodyText"/>
        <w:rPr>
          <w:sz w:val="26"/>
          <w:lang w:val="en-GB"/>
        </w:rPr>
      </w:pPr>
    </w:p>
    <w:p w14:paraId="50614C37" w14:textId="77777777" w:rsidR="00396092" w:rsidRPr="007772AF" w:rsidRDefault="00977E21">
      <w:pPr>
        <w:pStyle w:val="Heading4"/>
        <w:spacing w:before="157"/>
        <w:rPr>
          <w:lang w:val="en-GB"/>
        </w:rPr>
      </w:pPr>
      <w:r w:rsidRPr="007772AF">
        <w:rPr>
          <w:color w:val="006AB4"/>
          <w:lang w:val="en-GB"/>
        </w:rPr>
        <w:t>Acting</w:t>
      </w:r>
      <w:r w:rsidRPr="007772AF">
        <w:rPr>
          <w:color w:val="006AB4"/>
          <w:spacing w:val="10"/>
          <w:lang w:val="en-GB"/>
        </w:rPr>
        <w:t xml:space="preserve"> </w:t>
      </w:r>
      <w:r w:rsidRPr="007772AF">
        <w:rPr>
          <w:color w:val="006AB4"/>
          <w:lang w:val="en-GB"/>
        </w:rPr>
        <w:t>in</w:t>
      </w:r>
      <w:r w:rsidRPr="007772AF">
        <w:rPr>
          <w:color w:val="006AB4"/>
          <w:spacing w:val="10"/>
          <w:lang w:val="en-GB"/>
        </w:rPr>
        <w:t xml:space="preserve"> </w:t>
      </w:r>
      <w:r w:rsidRPr="007772AF">
        <w:rPr>
          <w:color w:val="006AB4"/>
          <w:lang w:val="en-GB"/>
        </w:rPr>
        <w:t>the</w:t>
      </w:r>
      <w:r w:rsidRPr="007772AF">
        <w:rPr>
          <w:color w:val="006AB4"/>
          <w:spacing w:val="10"/>
          <w:lang w:val="en-GB"/>
        </w:rPr>
        <w:t xml:space="preserve"> </w:t>
      </w:r>
      <w:r w:rsidRPr="007772AF">
        <w:rPr>
          <w:color w:val="006AB4"/>
          <w:lang w:val="en-GB"/>
        </w:rPr>
        <w:t>person’s</w:t>
      </w:r>
      <w:r w:rsidRPr="007772AF">
        <w:rPr>
          <w:color w:val="006AB4"/>
          <w:spacing w:val="10"/>
          <w:lang w:val="en-GB"/>
        </w:rPr>
        <w:t xml:space="preserve"> </w:t>
      </w:r>
      <w:r w:rsidRPr="007772AF">
        <w:rPr>
          <w:color w:val="006AB4"/>
          <w:lang w:val="en-GB"/>
        </w:rPr>
        <w:t>best</w:t>
      </w:r>
      <w:r w:rsidRPr="007772AF">
        <w:rPr>
          <w:color w:val="006AB4"/>
          <w:spacing w:val="11"/>
          <w:lang w:val="en-GB"/>
        </w:rPr>
        <w:t xml:space="preserve"> </w:t>
      </w:r>
      <w:r w:rsidRPr="007772AF">
        <w:rPr>
          <w:color w:val="006AB4"/>
          <w:spacing w:val="-2"/>
          <w:lang w:val="en-GB"/>
        </w:rPr>
        <w:t>interests</w:t>
      </w:r>
    </w:p>
    <w:p w14:paraId="50614C38" w14:textId="77777777" w:rsidR="00396092" w:rsidRPr="007772AF" w:rsidRDefault="00396092">
      <w:pPr>
        <w:pStyle w:val="BodyText"/>
        <w:spacing w:before="8"/>
        <w:rPr>
          <w:b/>
          <w:sz w:val="32"/>
          <w:lang w:val="en-GB"/>
        </w:rPr>
      </w:pPr>
    </w:p>
    <w:p w14:paraId="50614C39" w14:textId="77777777" w:rsidR="00396092" w:rsidRPr="007772AF" w:rsidRDefault="00977E21">
      <w:pPr>
        <w:pStyle w:val="BodyText"/>
        <w:spacing w:line="278" w:lineRule="auto"/>
        <w:ind w:left="553" w:right="1004"/>
        <w:rPr>
          <w:lang w:val="en-GB"/>
        </w:rPr>
      </w:pPr>
      <w:r w:rsidRPr="007772AF">
        <w:rPr>
          <w:color w:val="1D1D1B"/>
          <w:lang w:val="en-GB"/>
        </w:rPr>
        <w:t>If someone is deemed not to have capacity, a nominated decision maker will be responsible for making a decision in their best interests. The decision maker is the person providing the care or treatment if it goes ahead; for example, if the decision was about a change in accommodation, social care would be the decision maker.</w:t>
      </w:r>
    </w:p>
    <w:p w14:paraId="50614C3A" w14:textId="77777777" w:rsidR="00396092" w:rsidRPr="007772AF" w:rsidRDefault="00396092">
      <w:pPr>
        <w:pStyle w:val="BodyText"/>
        <w:spacing w:before="6"/>
        <w:rPr>
          <w:sz w:val="29"/>
          <w:lang w:val="en-GB"/>
        </w:rPr>
      </w:pPr>
    </w:p>
    <w:p w14:paraId="50614C3B" w14:textId="77777777" w:rsidR="00396092" w:rsidRPr="007772AF" w:rsidRDefault="00977E21">
      <w:pPr>
        <w:pStyle w:val="BodyText"/>
        <w:spacing w:line="278" w:lineRule="auto"/>
        <w:ind w:left="553" w:right="885"/>
        <w:rPr>
          <w:lang w:val="en-GB"/>
        </w:rPr>
      </w:pPr>
      <w:r w:rsidRPr="007772AF">
        <w:rPr>
          <w:color w:val="1D1D1B"/>
          <w:lang w:val="en-GB"/>
        </w:rPr>
        <w:t>The decision maker must still gain the individual’s views and involve them in the process as</w:t>
      </w:r>
      <w:r w:rsidRPr="007772AF">
        <w:rPr>
          <w:color w:val="1D1D1B"/>
          <w:spacing w:val="21"/>
          <w:lang w:val="en-GB"/>
        </w:rPr>
        <w:t xml:space="preserve"> </w:t>
      </w:r>
      <w:r w:rsidRPr="007772AF">
        <w:rPr>
          <w:color w:val="1D1D1B"/>
          <w:lang w:val="en-GB"/>
        </w:rPr>
        <w:t>far</w:t>
      </w:r>
      <w:r w:rsidRPr="007772AF">
        <w:rPr>
          <w:color w:val="1D1D1B"/>
          <w:spacing w:val="21"/>
          <w:lang w:val="en-GB"/>
        </w:rPr>
        <w:t xml:space="preserve"> </w:t>
      </w:r>
      <w:r w:rsidRPr="007772AF">
        <w:rPr>
          <w:color w:val="1D1D1B"/>
          <w:lang w:val="en-GB"/>
        </w:rPr>
        <w:t>as</w:t>
      </w:r>
      <w:r w:rsidRPr="007772AF">
        <w:rPr>
          <w:color w:val="1D1D1B"/>
          <w:spacing w:val="21"/>
          <w:lang w:val="en-GB"/>
        </w:rPr>
        <w:t xml:space="preserve"> </w:t>
      </w:r>
      <w:r w:rsidRPr="007772AF">
        <w:rPr>
          <w:color w:val="1D1D1B"/>
          <w:lang w:val="en-GB"/>
        </w:rPr>
        <w:t>possible,</w:t>
      </w:r>
      <w:r w:rsidRPr="007772AF">
        <w:rPr>
          <w:color w:val="1D1D1B"/>
          <w:spacing w:val="21"/>
          <w:lang w:val="en-GB"/>
        </w:rPr>
        <w:t xml:space="preserve"> </w:t>
      </w:r>
      <w:r w:rsidRPr="007772AF">
        <w:rPr>
          <w:color w:val="1D1D1B"/>
          <w:lang w:val="en-GB"/>
        </w:rPr>
        <w:t>as</w:t>
      </w:r>
      <w:r w:rsidRPr="007772AF">
        <w:rPr>
          <w:color w:val="1D1D1B"/>
          <w:spacing w:val="21"/>
          <w:lang w:val="en-GB"/>
        </w:rPr>
        <w:t xml:space="preserve"> </w:t>
      </w:r>
      <w:r w:rsidRPr="007772AF">
        <w:rPr>
          <w:color w:val="1D1D1B"/>
          <w:lang w:val="en-GB"/>
        </w:rPr>
        <w:t>well</w:t>
      </w:r>
      <w:r w:rsidRPr="007772AF">
        <w:rPr>
          <w:color w:val="1D1D1B"/>
          <w:spacing w:val="21"/>
          <w:lang w:val="en-GB"/>
        </w:rPr>
        <w:t xml:space="preserve"> </w:t>
      </w:r>
      <w:r w:rsidRPr="007772AF">
        <w:rPr>
          <w:color w:val="1D1D1B"/>
          <w:lang w:val="en-GB"/>
        </w:rPr>
        <w:t>as</w:t>
      </w:r>
      <w:r w:rsidRPr="007772AF">
        <w:rPr>
          <w:color w:val="1D1D1B"/>
          <w:spacing w:val="21"/>
          <w:lang w:val="en-GB"/>
        </w:rPr>
        <w:t xml:space="preserve"> </w:t>
      </w:r>
      <w:r w:rsidRPr="007772AF">
        <w:rPr>
          <w:color w:val="1D1D1B"/>
          <w:lang w:val="en-GB"/>
        </w:rPr>
        <w:t>consulting</w:t>
      </w:r>
      <w:r w:rsidRPr="007772AF">
        <w:rPr>
          <w:color w:val="1D1D1B"/>
          <w:spacing w:val="21"/>
          <w:lang w:val="en-GB"/>
        </w:rPr>
        <w:t xml:space="preserve"> </w:t>
      </w:r>
      <w:r w:rsidRPr="007772AF">
        <w:rPr>
          <w:color w:val="1D1D1B"/>
          <w:lang w:val="en-GB"/>
        </w:rPr>
        <w:t>the</w:t>
      </w:r>
      <w:r w:rsidRPr="007772AF">
        <w:rPr>
          <w:color w:val="1D1D1B"/>
          <w:spacing w:val="21"/>
          <w:lang w:val="en-GB"/>
        </w:rPr>
        <w:t xml:space="preserve"> </w:t>
      </w:r>
      <w:r w:rsidRPr="007772AF">
        <w:rPr>
          <w:color w:val="1D1D1B"/>
          <w:lang w:val="en-GB"/>
        </w:rPr>
        <w:t>people</w:t>
      </w:r>
      <w:r w:rsidRPr="007772AF">
        <w:rPr>
          <w:color w:val="1D1D1B"/>
          <w:spacing w:val="21"/>
          <w:lang w:val="en-GB"/>
        </w:rPr>
        <w:t xml:space="preserve"> </w:t>
      </w:r>
      <w:r w:rsidRPr="007772AF">
        <w:rPr>
          <w:color w:val="1D1D1B"/>
          <w:lang w:val="en-GB"/>
        </w:rPr>
        <w:t>in</w:t>
      </w:r>
      <w:r w:rsidRPr="007772AF">
        <w:rPr>
          <w:color w:val="1D1D1B"/>
          <w:spacing w:val="21"/>
          <w:lang w:val="en-GB"/>
        </w:rPr>
        <w:t xml:space="preserve"> </w:t>
      </w:r>
      <w:r w:rsidRPr="007772AF">
        <w:rPr>
          <w:color w:val="1D1D1B"/>
          <w:lang w:val="en-GB"/>
        </w:rPr>
        <w:t>the</w:t>
      </w:r>
      <w:r w:rsidRPr="007772AF">
        <w:rPr>
          <w:color w:val="1D1D1B"/>
          <w:spacing w:val="21"/>
          <w:lang w:val="en-GB"/>
        </w:rPr>
        <w:t xml:space="preserve"> </w:t>
      </w:r>
      <w:r w:rsidRPr="007772AF">
        <w:rPr>
          <w:color w:val="1D1D1B"/>
          <w:lang w:val="en-GB"/>
        </w:rPr>
        <w:t>individual’s</w:t>
      </w:r>
      <w:r w:rsidRPr="007772AF">
        <w:rPr>
          <w:color w:val="1D1D1B"/>
          <w:spacing w:val="21"/>
          <w:lang w:val="en-GB"/>
        </w:rPr>
        <w:t xml:space="preserve"> </w:t>
      </w:r>
      <w:r w:rsidRPr="007772AF">
        <w:rPr>
          <w:color w:val="1D1D1B"/>
          <w:lang w:val="en-GB"/>
        </w:rPr>
        <w:t>life</w:t>
      </w:r>
      <w:r w:rsidRPr="007772AF">
        <w:rPr>
          <w:color w:val="1D1D1B"/>
          <w:spacing w:val="21"/>
          <w:lang w:val="en-GB"/>
        </w:rPr>
        <w:t xml:space="preserve"> </w:t>
      </w:r>
      <w:r w:rsidRPr="007772AF">
        <w:rPr>
          <w:color w:val="1D1D1B"/>
          <w:lang w:val="en-GB"/>
        </w:rPr>
        <w:t>and</w:t>
      </w:r>
      <w:r w:rsidRPr="007772AF">
        <w:rPr>
          <w:color w:val="1D1D1B"/>
          <w:spacing w:val="21"/>
          <w:lang w:val="en-GB"/>
        </w:rPr>
        <w:t xml:space="preserve"> </w:t>
      </w:r>
      <w:r w:rsidRPr="007772AF">
        <w:rPr>
          <w:color w:val="1D1D1B"/>
          <w:lang w:val="en-GB"/>
        </w:rPr>
        <w:t>the relevant professionals. It is likely that not everyone will agree with the decision or have</w:t>
      </w:r>
      <w:r w:rsidRPr="007772AF">
        <w:rPr>
          <w:color w:val="1D1D1B"/>
          <w:spacing w:val="80"/>
          <w:lang w:val="en-GB"/>
        </w:rPr>
        <w:t xml:space="preserve"> </w:t>
      </w:r>
      <w:r w:rsidRPr="007772AF">
        <w:rPr>
          <w:color w:val="1D1D1B"/>
          <w:lang w:val="en-GB"/>
        </w:rPr>
        <w:t>the same ideas about what is best for the person, so it is important that the decision</w:t>
      </w:r>
      <w:r w:rsidRPr="007772AF">
        <w:rPr>
          <w:color w:val="1D1D1B"/>
          <w:spacing w:val="40"/>
          <w:lang w:val="en-GB"/>
        </w:rPr>
        <w:t xml:space="preserve"> </w:t>
      </w:r>
      <w:r w:rsidRPr="007772AF">
        <w:rPr>
          <w:color w:val="1D1D1B"/>
          <w:lang w:val="en-GB"/>
        </w:rPr>
        <w:t>maker</w:t>
      </w:r>
      <w:r w:rsidRPr="007772AF">
        <w:rPr>
          <w:color w:val="1D1D1B"/>
          <w:spacing w:val="20"/>
          <w:lang w:val="en-GB"/>
        </w:rPr>
        <w:t xml:space="preserve"> </w:t>
      </w:r>
      <w:r w:rsidRPr="007772AF">
        <w:rPr>
          <w:color w:val="1D1D1B"/>
          <w:lang w:val="en-GB"/>
        </w:rPr>
        <w:t>gathers</w:t>
      </w:r>
      <w:r w:rsidRPr="007772AF">
        <w:rPr>
          <w:color w:val="1D1D1B"/>
          <w:spacing w:val="20"/>
          <w:lang w:val="en-GB"/>
        </w:rPr>
        <w:t xml:space="preserve"> </w:t>
      </w:r>
      <w:r w:rsidRPr="007772AF">
        <w:rPr>
          <w:color w:val="1D1D1B"/>
          <w:lang w:val="en-GB"/>
        </w:rPr>
        <w:t>a</w:t>
      </w:r>
      <w:r w:rsidRPr="007772AF">
        <w:rPr>
          <w:color w:val="1D1D1B"/>
          <w:spacing w:val="20"/>
          <w:lang w:val="en-GB"/>
        </w:rPr>
        <w:t xml:space="preserve"> </w:t>
      </w:r>
      <w:r w:rsidRPr="007772AF">
        <w:rPr>
          <w:color w:val="1D1D1B"/>
          <w:lang w:val="en-GB"/>
        </w:rPr>
        <w:t>range</w:t>
      </w:r>
      <w:r w:rsidRPr="007772AF">
        <w:rPr>
          <w:color w:val="1D1D1B"/>
          <w:spacing w:val="20"/>
          <w:lang w:val="en-GB"/>
        </w:rPr>
        <w:t xml:space="preserve"> </w:t>
      </w:r>
      <w:r w:rsidRPr="007772AF">
        <w:rPr>
          <w:color w:val="1D1D1B"/>
          <w:lang w:val="en-GB"/>
        </w:rPr>
        <w:t>of</w:t>
      </w:r>
      <w:r w:rsidRPr="007772AF">
        <w:rPr>
          <w:color w:val="1D1D1B"/>
          <w:spacing w:val="20"/>
          <w:lang w:val="en-GB"/>
        </w:rPr>
        <w:t xml:space="preserve"> </w:t>
      </w:r>
      <w:r w:rsidRPr="007772AF">
        <w:rPr>
          <w:color w:val="1D1D1B"/>
          <w:lang w:val="en-GB"/>
        </w:rPr>
        <w:t>views</w:t>
      </w:r>
      <w:r w:rsidRPr="007772AF">
        <w:rPr>
          <w:color w:val="1D1D1B"/>
          <w:spacing w:val="20"/>
          <w:lang w:val="en-GB"/>
        </w:rPr>
        <w:t xml:space="preserve"> </w:t>
      </w:r>
      <w:r w:rsidRPr="007772AF">
        <w:rPr>
          <w:color w:val="1D1D1B"/>
          <w:lang w:val="en-GB"/>
        </w:rPr>
        <w:t>so</w:t>
      </w:r>
      <w:r w:rsidRPr="007772AF">
        <w:rPr>
          <w:color w:val="1D1D1B"/>
          <w:spacing w:val="20"/>
          <w:lang w:val="en-GB"/>
        </w:rPr>
        <w:t xml:space="preserve"> </w:t>
      </w:r>
      <w:r w:rsidRPr="007772AF">
        <w:rPr>
          <w:color w:val="1D1D1B"/>
          <w:lang w:val="en-GB"/>
        </w:rPr>
        <w:t>they</w:t>
      </w:r>
      <w:r w:rsidRPr="007772AF">
        <w:rPr>
          <w:color w:val="1D1D1B"/>
          <w:spacing w:val="20"/>
          <w:lang w:val="en-GB"/>
        </w:rPr>
        <w:t xml:space="preserve"> </w:t>
      </w:r>
      <w:r w:rsidRPr="007772AF">
        <w:rPr>
          <w:color w:val="1D1D1B"/>
          <w:lang w:val="en-GB"/>
        </w:rPr>
        <w:t>can</w:t>
      </w:r>
      <w:r w:rsidRPr="007772AF">
        <w:rPr>
          <w:color w:val="1D1D1B"/>
          <w:spacing w:val="20"/>
          <w:lang w:val="en-GB"/>
        </w:rPr>
        <w:t xml:space="preserve"> </w:t>
      </w:r>
      <w:r w:rsidRPr="007772AF">
        <w:rPr>
          <w:color w:val="1D1D1B"/>
          <w:lang w:val="en-GB"/>
        </w:rPr>
        <w:t>balance</w:t>
      </w:r>
      <w:r w:rsidRPr="007772AF">
        <w:rPr>
          <w:color w:val="1D1D1B"/>
          <w:spacing w:val="20"/>
          <w:lang w:val="en-GB"/>
        </w:rPr>
        <w:t xml:space="preserve"> </w:t>
      </w:r>
      <w:r w:rsidRPr="007772AF">
        <w:rPr>
          <w:color w:val="1D1D1B"/>
          <w:lang w:val="en-GB"/>
        </w:rPr>
        <w:t>what</w:t>
      </w:r>
      <w:r w:rsidRPr="007772AF">
        <w:rPr>
          <w:color w:val="1D1D1B"/>
          <w:spacing w:val="20"/>
          <w:lang w:val="en-GB"/>
        </w:rPr>
        <w:t xml:space="preserve"> </w:t>
      </w:r>
      <w:r w:rsidRPr="007772AF">
        <w:rPr>
          <w:color w:val="1D1D1B"/>
          <w:lang w:val="en-GB"/>
        </w:rPr>
        <w:t>is</w:t>
      </w:r>
      <w:r w:rsidRPr="007772AF">
        <w:rPr>
          <w:color w:val="1D1D1B"/>
          <w:spacing w:val="20"/>
          <w:lang w:val="en-GB"/>
        </w:rPr>
        <w:t xml:space="preserve"> </w:t>
      </w:r>
      <w:r w:rsidRPr="007772AF">
        <w:rPr>
          <w:color w:val="1D1D1B"/>
          <w:lang w:val="en-GB"/>
        </w:rPr>
        <w:t>in</w:t>
      </w:r>
      <w:r w:rsidRPr="007772AF">
        <w:rPr>
          <w:color w:val="1D1D1B"/>
          <w:spacing w:val="20"/>
          <w:lang w:val="en-GB"/>
        </w:rPr>
        <w:t xml:space="preserve"> </w:t>
      </w:r>
      <w:r w:rsidRPr="007772AF">
        <w:rPr>
          <w:color w:val="1D1D1B"/>
          <w:lang w:val="en-GB"/>
        </w:rPr>
        <w:t>the</w:t>
      </w:r>
      <w:r w:rsidRPr="007772AF">
        <w:rPr>
          <w:color w:val="1D1D1B"/>
          <w:spacing w:val="20"/>
          <w:lang w:val="en-GB"/>
        </w:rPr>
        <w:t xml:space="preserve"> </w:t>
      </w:r>
      <w:r w:rsidRPr="007772AF">
        <w:rPr>
          <w:color w:val="1D1D1B"/>
          <w:lang w:val="en-GB"/>
        </w:rPr>
        <w:t>person’s</w:t>
      </w:r>
      <w:r w:rsidRPr="007772AF">
        <w:rPr>
          <w:color w:val="1D1D1B"/>
          <w:spacing w:val="20"/>
          <w:lang w:val="en-GB"/>
        </w:rPr>
        <w:t xml:space="preserve"> </w:t>
      </w:r>
      <w:r w:rsidRPr="007772AF">
        <w:rPr>
          <w:color w:val="1D1D1B"/>
          <w:lang w:val="en-GB"/>
        </w:rPr>
        <w:t>best interests overall.</w:t>
      </w:r>
    </w:p>
    <w:p w14:paraId="50614C3C" w14:textId="77777777" w:rsidR="00396092" w:rsidRPr="007772AF" w:rsidRDefault="00396092">
      <w:pPr>
        <w:pStyle w:val="BodyText"/>
        <w:spacing w:before="5"/>
        <w:rPr>
          <w:sz w:val="29"/>
          <w:lang w:val="en-GB"/>
        </w:rPr>
      </w:pPr>
    </w:p>
    <w:p w14:paraId="50614C3D" w14:textId="77777777" w:rsidR="00396092" w:rsidRPr="007772AF" w:rsidRDefault="00977E21">
      <w:pPr>
        <w:pStyle w:val="BodyText"/>
        <w:spacing w:line="278" w:lineRule="auto"/>
        <w:ind w:left="553" w:right="885"/>
        <w:rPr>
          <w:lang w:val="en-GB"/>
        </w:rPr>
      </w:pPr>
      <w:r w:rsidRPr="007772AF">
        <w:rPr>
          <w:color w:val="1D1D1B"/>
          <w:lang w:val="en-GB"/>
        </w:rPr>
        <w:t>Remember, we can only make a best interests decision if the person has been shown to lack capacity around that decision.</w:t>
      </w:r>
    </w:p>
    <w:p w14:paraId="50614C3E"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C3F" w14:textId="77777777" w:rsidR="00396092" w:rsidRPr="007772AF" w:rsidRDefault="00396092">
      <w:pPr>
        <w:pStyle w:val="BodyText"/>
        <w:rPr>
          <w:sz w:val="20"/>
          <w:lang w:val="en-GB"/>
        </w:rPr>
      </w:pPr>
    </w:p>
    <w:p w14:paraId="50614C40" w14:textId="77777777" w:rsidR="00396092" w:rsidRPr="007772AF" w:rsidRDefault="00396092">
      <w:pPr>
        <w:pStyle w:val="BodyText"/>
        <w:spacing w:before="8"/>
        <w:rPr>
          <w:sz w:val="21"/>
          <w:lang w:val="en-GB"/>
        </w:rPr>
      </w:pPr>
    </w:p>
    <w:p w14:paraId="50614C41" w14:textId="77777777" w:rsidR="00396092" w:rsidRPr="007772AF" w:rsidRDefault="00977E21">
      <w:pPr>
        <w:pStyle w:val="BodyText"/>
        <w:spacing w:before="93"/>
        <w:ind w:left="553"/>
        <w:rPr>
          <w:lang w:val="en-GB"/>
        </w:rPr>
      </w:pPr>
      <w:r w:rsidRPr="007772AF">
        <w:rPr>
          <w:color w:val="1D1D1B"/>
          <w:lang w:val="en-GB"/>
        </w:rPr>
        <w:t>The</w:t>
      </w:r>
      <w:r w:rsidRPr="007772AF">
        <w:rPr>
          <w:color w:val="1D1D1B"/>
          <w:spacing w:val="12"/>
          <w:lang w:val="en-GB"/>
        </w:rPr>
        <w:t xml:space="preserve"> </w:t>
      </w:r>
      <w:r w:rsidRPr="007772AF">
        <w:rPr>
          <w:color w:val="1D1D1B"/>
          <w:lang w:val="en-GB"/>
        </w:rPr>
        <w:t>decision</w:t>
      </w:r>
      <w:r w:rsidRPr="007772AF">
        <w:rPr>
          <w:color w:val="1D1D1B"/>
          <w:spacing w:val="12"/>
          <w:lang w:val="en-GB"/>
        </w:rPr>
        <w:t xml:space="preserve"> </w:t>
      </w:r>
      <w:r w:rsidRPr="007772AF">
        <w:rPr>
          <w:color w:val="1D1D1B"/>
          <w:lang w:val="en-GB"/>
        </w:rPr>
        <w:t>maker</w:t>
      </w:r>
      <w:r w:rsidRPr="007772AF">
        <w:rPr>
          <w:color w:val="1D1D1B"/>
          <w:spacing w:val="12"/>
          <w:lang w:val="en-GB"/>
        </w:rPr>
        <w:t xml:space="preserve"> </w:t>
      </w:r>
      <w:r w:rsidRPr="007772AF">
        <w:rPr>
          <w:color w:val="1D1D1B"/>
          <w:lang w:val="en-GB"/>
        </w:rPr>
        <w:t>must</w:t>
      </w:r>
      <w:r w:rsidRPr="007772AF">
        <w:rPr>
          <w:color w:val="1D1D1B"/>
          <w:spacing w:val="12"/>
          <w:lang w:val="en-GB"/>
        </w:rPr>
        <w:t xml:space="preserve"> </w:t>
      </w:r>
      <w:r w:rsidRPr="007772AF">
        <w:rPr>
          <w:color w:val="1D1D1B"/>
          <w:spacing w:val="-2"/>
          <w:lang w:val="en-GB"/>
        </w:rPr>
        <w:t>consider:</w:t>
      </w:r>
    </w:p>
    <w:p w14:paraId="50614C42" w14:textId="77777777" w:rsidR="00396092" w:rsidRPr="007772AF" w:rsidRDefault="00977E21">
      <w:pPr>
        <w:pStyle w:val="ListParagraph"/>
        <w:numPr>
          <w:ilvl w:val="0"/>
          <w:numId w:val="7"/>
        </w:numPr>
        <w:tabs>
          <w:tab w:val="left" w:pos="914"/>
        </w:tabs>
        <w:spacing w:before="157" w:line="278" w:lineRule="auto"/>
        <w:ind w:right="1131"/>
        <w:rPr>
          <w:sz w:val="24"/>
          <w:lang w:val="en-GB"/>
        </w:rPr>
      </w:pPr>
      <w:r w:rsidRPr="007772AF">
        <w:rPr>
          <w:color w:val="1D1D1B"/>
          <w:sz w:val="24"/>
          <w:lang w:val="en-GB"/>
        </w:rPr>
        <w:t>whether the person is likely to regain capacity – if so, can the decision be delayed until then</w:t>
      </w:r>
    </w:p>
    <w:p w14:paraId="50614C43" w14:textId="77777777" w:rsidR="00396092" w:rsidRPr="007772AF" w:rsidRDefault="00977E21">
      <w:pPr>
        <w:pStyle w:val="ListParagraph"/>
        <w:numPr>
          <w:ilvl w:val="0"/>
          <w:numId w:val="7"/>
        </w:numPr>
        <w:tabs>
          <w:tab w:val="left" w:pos="914"/>
        </w:tabs>
        <w:spacing w:before="113" w:line="278" w:lineRule="auto"/>
        <w:ind w:right="1166"/>
        <w:rPr>
          <w:sz w:val="24"/>
          <w:lang w:val="en-GB"/>
        </w:rPr>
      </w:pPr>
      <w:r w:rsidRPr="007772AF">
        <w:rPr>
          <w:color w:val="1D1D1B"/>
          <w:sz w:val="24"/>
          <w:lang w:val="en-GB"/>
        </w:rPr>
        <w:t>how it may be possible to involve the incapacitated person in the decision making and improve their ability to participate as much as possible</w:t>
      </w:r>
    </w:p>
    <w:p w14:paraId="50614C44" w14:textId="77777777" w:rsidR="00396092" w:rsidRPr="007772AF" w:rsidRDefault="00977E21">
      <w:pPr>
        <w:pStyle w:val="ListParagraph"/>
        <w:numPr>
          <w:ilvl w:val="0"/>
          <w:numId w:val="7"/>
        </w:numPr>
        <w:tabs>
          <w:tab w:val="left" w:pos="914"/>
        </w:tabs>
        <w:spacing w:before="113" w:line="278" w:lineRule="auto"/>
        <w:ind w:right="1122"/>
        <w:rPr>
          <w:sz w:val="24"/>
          <w:lang w:val="en-GB"/>
        </w:rPr>
      </w:pPr>
      <w:r w:rsidRPr="007772AF">
        <w:rPr>
          <w:color w:val="1D1D1B"/>
          <w:sz w:val="24"/>
          <w:lang w:val="en-GB"/>
        </w:rPr>
        <w:t>as far as is practicable, the person’s past and present feelings and wishes, beliefs and values that may have a bearing on the decision if they were making it</w:t>
      </w:r>
    </w:p>
    <w:p w14:paraId="50614C45" w14:textId="77777777" w:rsidR="00396092" w:rsidRPr="007772AF" w:rsidRDefault="00977E21">
      <w:pPr>
        <w:pStyle w:val="ListParagraph"/>
        <w:numPr>
          <w:ilvl w:val="0"/>
          <w:numId w:val="7"/>
        </w:numPr>
        <w:tabs>
          <w:tab w:val="left" w:pos="914"/>
        </w:tabs>
        <w:spacing w:before="113" w:line="278" w:lineRule="auto"/>
        <w:ind w:right="972"/>
        <w:rPr>
          <w:sz w:val="24"/>
          <w:lang w:val="en-GB"/>
        </w:rPr>
      </w:pPr>
      <w:r w:rsidRPr="007772AF">
        <w:rPr>
          <w:color w:val="1D1D1B"/>
          <w:sz w:val="24"/>
          <w:lang w:val="en-GB"/>
        </w:rPr>
        <w:t>the views of others considered to have an appropriate role in determining what is in the best interests of the person; this includes someone nominated by the person, someone engaged in caring for them, someone holding a lasting power of attorney granted by the person</w:t>
      </w:r>
    </w:p>
    <w:p w14:paraId="50614C46" w14:textId="77777777" w:rsidR="00396092" w:rsidRPr="007772AF" w:rsidRDefault="00396092">
      <w:pPr>
        <w:pStyle w:val="BodyText"/>
        <w:spacing w:before="4"/>
        <w:rPr>
          <w:sz w:val="36"/>
          <w:lang w:val="en-GB"/>
        </w:rPr>
      </w:pPr>
    </w:p>
    <w:p w14:paraId="50614C47" w14:textId="77777777" w:rsidR="00396092" w:rsidRPr="007772AF" w:rsidRDefault="00977E21">
      <w:pPr>
        <w:pStyle w:val="Heading3"/>
        <w:rPr>
          <w:lang w:val="en-GB"/>
        </w:rPr>
      </w:pPr>
      <w:r w:rsidRPr="007772AF">
        <w:rPr>
          <w:color w:val="033F85"/>
          <w:lang w:val="en-GB"/>
        </w:rPr>
        <w:t>Key</w:t>
      </w:r>
      <w:r w:rsidRPr="007772AF">
        <w:rPr>
          <w:color w:val="033F85"/>
          <w:spacing w:val="12"/>
          <w:lang w:val="en-GB"/>
        </w:rPr>
        <w:t xml:space="preserve"> </w:t>
      </w:r>
      <w:r w:rsidRPr="007772AF">
        <w:rPr>
          <w:color w:val="033F85"/>
          <w:spacing w:val="-2"/>
          <w:lang w:val="en-GB"/>
        </w:rPr>
        <w:t>points</w:t>
      </w:r>
    </w:p>
    <w:p w14:paraId="50614C48" w14:textId="77777777" w:rsidR="00396092" w:rsidRPr="007772AF" w:rsidRDefault="00977E21">
      <w:pPr>
        <w:pStyle w:val="ListParagraph"/>
        <w:numPr>
          <w:ilvl w:val="1"/>
          <w:numId w:val="7"/>
        </w:numPr>
        <w:tabs>
          <w:tab w:val="left" w:pos="913"/>
          <w:tab w:val="left" w:pos="914"/>
        </w:tabs>
        <w:spacing w:before="320"/>
        <w:ind w:hanging="361"/>
        <w:rPr>
          <w:sz w:val="24"/>
          <w:lang w:val="en-GB"/>
        </w:rPr>
      </w:pPr>
      <w:r w:rsidRPr="007772AF">
        <w:rPr>
          <w:color w:val="1D1D1B"/>
          <w:sz w:val="24"/>
          <w:lang w:val="en-GB"/>
        </w:rPr>
        <w:t>do</w:t>
      </w:r>
      <w:r w:rsidRPr="007772AF">
        <w:rPr>
          <w:color w:val="1D1D1B"/>
          <w:spacing w:val="9"/>
          <w:sz w:val="24"/>
          <w:lang w:val="en-GB"/>
        </w:rPr>
        <w:t xml:space="preserve"> </w:t>
      </w:r>
      <w:r w:rsidRPr="007772AF">
        <w:rPr>
          <w:color w:val="1D1D1B"/>
          <w:sz w:val="24"/>
          <w:lang w:val="en-GB"/>
        </w:rPr>
        <w:t>not</w:t>
      </w:r>
      <w:r w:rsidRPr="007772AF">
        <w:rPr>
          <w:color w:val="1D1D1B"/>
          <w:spacing w:val="12"/>
          <w:sz w:val="24"/>
          <w:lang w:val="en-GB"/>
        </w:rPr>
        <w:t xml:space="preserve"> </w:t>
      </w:r>
      <w:r w:rsidRPr="007772AF">
        <w:rPr>
          <w:color w:val="1D1D1B"/>
          <w:sz w:val="24"/>
          <w:lang w:val="en-GB"/>
        </w:rPr>
        <w:t>assume</w:t>
      </w:r>
      <w:r w:rsidRPr="007772AF">
        <w:rPr>
          <w:color w:val="1D1D1B"/>
          <w:spacing w:val="12"/>
          <w:sz w:val="24"/>
          <w:lang w:val="en-GB"/>
        </w:rPr>
        <w:t xml:space="preserve"> </w:t>
      </w:r>
      <w:r w:rsidRPr="007772AF">
        <w:rPr>
          <w:color w:val="1D1D1B"/>
          <w:sz w:val="24"/>
          <w:lang w:val="en-GB"/>
        </w:rPr>
        <w:t>capacity</w:t>
      </w:r>
      <w:r w:rsidRPr="007772AF">
        <w:rPr>
          <w:color w:val="1D1D1B"/>
          <w:spacing w:val="11"/>
          <w:sz w:val="24"/>
          <w:lang w:val="en-GB"/>
        </w:rPr>
        <w:t xml:space="preserve"> </w:t>
      </w:r>
      <w:r w:rsidRPr="007772AF">
        <w:rPr>
          <w:color w:val="1D1D1B"/>
          <w:sz w:val="24"/>
          <w:lang w:val="en-GB"/>
        </w:rPr>
        <w:t>based</w:t>
      </w:r>
      <w:r w:rsidRPr="007772AF">
        <w:rPr>
          <w:color w:val="1D1D1B"/>
          <w:spacing w:val="12"/>
          <w:sz w:val="24"/>
          <w:lang w:val="en-GB"/>
        </w:rPr>
        <w:t xml:space="preserve"> </w:t>
      </w:r>
      <w:r w:rsidRPr="007772AF">
        <w:rPr>
          <w:color w:val="1D1D1B"/>
          <w:sz w:val="24"/>
          <w:lang w:val="en-GB"/>
        </w:rPr>
        <w:t>on</w:t>
      </w:r>
      <w:r w:rsidRPr="007772AF">
        <w:rPr>
          <w:color w:val="1D1D1B"/>
          <w:spacing w:val="12"/>
          <w:sz w:val="24"/>
          <w:lang w:val="en-GB"/>
        </w:rPr>
        <w:t xml:space="preserve"> </w:t>
      </w:r>
      <w:r w:rsidRPr="007772AF">
        <w:rPr>
          <w:color w:val="1D1D1B"/>
          <w:sz w:val="24"/>
          <w:lang w:val="en-GB"/>
        </w:rPr>
        <w:t>a</w:t>
      </w:r>
      <w:r w:rsidRPr="007772AF">
        <w:rPr>
          <w:color w:val="1D1D1B"/>
          <w:spacing w:val="11"/>
          <w:sz w:val="24"/>
          <w:lang w:val="en-GB"/>
        </w:rPr>
        <w:t xml:space="preserve"> </w:t>
      </w:r>
      <w:r w:rsidRPr="007772AF">
        <w:rPr>
          <w:color w:val="1D1D1B"/>
          <w:sz w:val="24"/>
          <w:lang w:val="en-GB"/>
        </w:rPr>
        <w:t>diagnosis</w:t>
      </w:r>
      <w:r w:rsidRPr="007772AF">
        <w:rPr>
          <w:color w:val="1D1D1B"/>
          <w:spacing w:val="12"/>
          <w:sz w:val="24"/>
          <w:lang w:val="en-GB"/>
        </w:rPr>
        <w:t xml:space="preserve"> </w:t>
      </w:r>
      <w:r w:rsidRPr="007772AF">
        <w:rPr>
          <w:color w:val="1D1D1B"/>
          <w:sz w:val="24"/>
          <w:lang w:val="en-GB"/>
        </w:rPr>
        <w:t>of</w:t>
      </w:r>
      <w:r w:rsidRPr="007772AF">
        <w:rPr>
          <w:color w:val="1D1D1B"/>
          <w:spacing w:val="12"/>
          <w:sz w:val="24"/>
          <w:lang w:val="en-GB"/>
        </w:rPr>
        <w:t xml:space="preserve"> </w:t>
      </w:r>
      <w:r w:rsidRPr="007772AF">
        <w:rPr>
          <w:color w:val="1D1D1B"/>
          <w:sz w:val="24"/>
          <w:lang w:val="en-GB"/>
        </w:rPr>
        <w:t>learning</w:t>
      </w:r>
      <w:r w:rsidRPr="007772AF">
        <w:rPr>
          <w:color w:val="1D1D1B"/>
          <w:spacing w:val="11"/>
          <w:sz w:val="24"/>
          <w:lang w:val="en-GB"/>
        </w:rPr>
        <w:t xml:space="preserve"> </w:t>
      </w:r>
      <w:r w:rsidRPr="007772AF">
        <w:rPr>
          <w:color w:val="1D1D1B"/>
          <w:sz w:val="24"/>
          <w:lang w:val="en-GB"/>
        </w:rPr>
        <w:t>disability</w:t>
      </w:r>
      <w:r w:rsidRPr="007772AF">
        <w:rPr>
          <w:color w:val="1D1D1B"/>
          <w:spacing w:val="12"/>
          <w:sz w:val="24"/>
          <w:lang w:val="en-GB"/>
        </w:rPr>
        <w:t xml:space="preserve"> </w:t>
      </w:r>
      <w:r w:rsidRPr="007772AF">
        <w:rPr>
          <w:color w:val="1D1D1B"/>
          <w:sz w:val="24"/>
          <w:lang w:val="en-GB"/>
        </w:rPr>
        <w:t>or</w:t>
      </w:r>
      <w:r w:rsidRPr="007772AF">
        <w:rPr>
          <w:color w:val="1D1D1B"/>
          <w:spacing w:val="12"/>
          <w:sz w:val="24"/>
          <w:lang w:val="en-GB"/>
        </w:rPr>
        <w:t xml:space="preserve"> </w:t>
      </w:r>
      <w:r w:rsidRPr="007772AF">
        <w:rPr>
          <w:color w:val="1D1D1B"/>
          <w:spacing w:val="-2"/>
          <w:sz w:val="24"/>
          <w:lang w:val="en-GB"/>
        </w:rPr>
        <w:t>autism</w:t>
      </w:r>
    </w:p>
    <w:p w14:paraId="50614C49" w14:textId="77777777" w:rsidR="00396092" w:rsidRPr="007772AF" w:rsidRDefault="00977E21">
      <w:pPr>
        <w:pStyle w:val="ListParagraph"/>
        <w:numPr>
          <w:ilvl w:val="1"/>
          <w:numId w:val="7"/>
        </w:numPr>
        <w:tabs>
          <w:tab w:val="left" w:pos="913"/>
          <w:tab w:val="left" w:pos="914"/>
        </w:tabs>
        <w:ind w:hanging="361"/>
        <w:rPr>
          <w:sz w:val="24"/>
          <w:lang w:val="en-GB"/>
        </w:rPr>
      </w:pPr>
      <w:r w:rsidRPr="007772AF">
        <w:rPr>
          <w:color w:val="1D1D1B"/>
          <w:sz w:val="24"/>
          <w:lang w:val="en-GB"/>
        </w:rPr>
        <w:t>we</w:t>
      </w:r>
      <w:r w:rsidRPr="007772AF">
        <w:rPr>
          <w:color w:val="1D1D1B"/>
          <w:spacing w:val="10"/>
          <w:sz w:val="24"/>
          <w:lang w:val="en-GB"/>
        </w:rPr>
        <w:t xml:space="preserve"> </w:t>
      </w:r>
      <w:r w:rsidRPr="007772AF">
        <w:rPr>
          <w:color w:val="1D1D1B"/>
          <w:sz w:val="24"/>
          <w:lang w:val="en-GB"/>
        </w:rPr>
        <w:t>must</w:t>
      </w:r>
      <w:r w:rsidRPr="007772AF">
        <w:rPr>
          <w:color w:val="1D1D1B"/>
          <w:spacing w:val="12"/>
          <w:sz w:val="24"/>
          <w:lang w:val="en-GB"/>
        </w:rPr>
        <w:t xml:space="preserve"> </w:t>
      </w:r>
      <w:r w:rsidRPr="007772AF">
        <w:rPr>
          <w:color w:val="1D1D1B"/>
          <w:sz w:val="24"/>
          <w:lang w:val="en-GB"/>
        </w:rPr>
        <w:t>notice</w:t>
      </w:r>
      <w:r w:rsidRPr="007772AF">
        <w:rPr>
          <w:color w:val="1D1D1B"/>
          <w:spacing w:val="12"/>
          <w:sz w:val="24"/>
          <w:lang w:val="en-GB"/>
        </w:rPr>
        <w:t xml:space="preserve"> </w:t>
      </w:r>
      <w:r w:rsidRPr="007772AF">
        <w:rPr>
          <w:color w:val="1D1D1B"/>
          <w:sz w:val="24"/>
          <w:lang w:val="en-GB"/>
        </w:rPr>
        <w:t>and</w:t>
      </w:r>
      <w:r w:rsidRPr="007772AF">
        <w:rPr>
          <w:color w:val="1D1D1B"/>
          <w:spacing w:val="13"/>
          <w:sz w:val="24"/>
          <w:lang w:val="en-GB"/>
        </w:rPr>
        <w:t xml:space="preserve"> </w:t>
      </w:r>
      <w:r w:rsidRPr="007772AF">
        <w:rPr>
          <w:color w:val="1D1D1B"/>
          <w:sz w:val="24"/>
          <w:lang w:val="en-GB"/>
        </w:rPr>
        <w:t>challenge</w:t>
      </w:r>
      <w:r w:rsidRPr="007772AF">
        <w:rPr>
          <w:color w:val="1D1D1B"/>
          <w:spacing w:val="12"/>
          <w:sz w:val="24"/>
          <w:lang w:val="en-GB"/>
        </w:rPr>
        <w:t xml:space="preserve"> </w:t>
      </w:r>
      <w:r w:rsidRPr="007772AF">
        <w:rPr>
          <w:color w:val="1D1D1B"/>
          <w:sz w:val="24"/>
          <w:lang w:val="en-GB"/>
        </w:rPr>
        <w:t>our</w:t>
      </w:r>
      <w:r w:rsidRPr="007772AF">
        <w:rPr>
          <w:color w:val="1D1D1B"/>
          <w:spacing w:val="12"/>
          <w:sz w:val="24"/>
          <w:lang w:val="en-GB"/>
        </w:rPr>
        <w:t xml:space="preserve"> </w:t>
      </w:r>
      <w:r w:rsidRPr="007772AF">
        <w:rPr>
          <w:color w:val="1D1D1B"/>
          <w:sz w:val="24"/>
          <w:lang w:val="en-GB"/>
        </w:rPr>
        <w:t>own</w:t>
      </w:r>
      <w:r w:rsidRPr="007772AF">
        <w:rPr>
          <w:color w:val="1D1D1B"/>
          <w:spacing w:val="12"/>
          <w:sz w:val="24"/>
          <w:lang w:val="en-GB"/>
        </w:rPr>
        <w:t xml:space="preserve"> </w:t>
      </w:r>
      <w:r w:rsidRPr="007772AF">
        <w:rPr>
          <w:color w:val="1D1D1B"/>
          <w:sz w:val="24"/>
          <w:lang w:val="en-GB"/>
        </w:rPr>
        <w:t>and</w:t>
      </w:r>
      <w:r w:rsidRPr="007772AF">
        <w:rPr>
          <w:color w:val="1D1D1B"/>
          <w:spacing w:val="13"/>
          <w:sz w:val="24"/>
          <w:lang w:val="en-GB"/>
        </w:rPr>
        <w:t xml:space="preserve"> </w:t>
      </w:r>
      <w:r w:rsidRPr="007772AF">
        <w:rPr>
          <w:color w:val="1D1D1B"/>
          <w:sz w:val="24"/>
          <w:lang w:val="en-GB"/>
        </w:rPr>
        <w:t>others’</w:t>
      </w:r>
      <w:r w:rsidRPr="007772AF">
        <w:rPr>
          <w:color w:val="1D1D1B"/>
          <w:spacing w:val="2"/>
          <w:sz w:val="24"/>
          <w:lang w:val="en-GB"/>
        </w:rPr>
        <w:t xml:space="preserve"> </w:t>
      </w:r>
      <w:r w:rsidRPr="007772AF">
        <w:rPr>
          <w:color w:val="1D1D1B"/>
          <w:sz w:val="24"/>
          <w:lang w:val="en-GB"/>
        </w:rPr>
        <w:t>assumptions</w:t>
      </w:r>
      <w:r w:rsidRPr="007772AF">
        <w:rPr>
          <w:color w:val="1D1D1B"/>
          <w:spacing w:val="12"/>
          <w:sz w:val="24"/>
          <w:lang w:val="en-GB"/>
        </w:rPr>
        <w:t xml:space="preserve"> </w:t>
      </w:r>
      <w:r w:rsidRPr="007772AF">
        <w:rPr>
          <w:color w:val="1D1D1B"/>
          <w:sz w:val="24"/>
          <w:lang w:val="en-GB"/>
        </w:rPr>
        <w:t>about</w:t>
      </w:r>
      <w:r w:rsidRPr="007772AF">
        <w:rPr>
          <w:color w:val="1D1D1B"/>
          <w:spacing w:val="13"/>
          <w:sz w:val="24"/>
          <w:lang w:val="en-GB"/>
        </w:rPr>
        <w:t xml:space="preserve"> </w:t>
      </w:r>
      <w:r w:rsidRPr="007772AF">
        <w:rPr>
          <w:color w:val="1D1D1B"/>
          <w:spacing w:val="-2"/>
          <w:sz w:val="24"/>
          <w:lang w:val="en-GB"/>
        </w:rPr>
        <w:t>capacity</w:t>
      </w:r>
    </w:p>
    <w:p w14:paraId="50614C4A" w14:textId="77777777" w:rsidR="00396092" w:rsidRPr="007772AF" w:rsidRDefault="00977E21">
      <w:pPr>
        <w:pStyle w:val="ListParagraph"/>
        <w:numPr>
          <w:ilvl w:val="1"/>
          <w:numId w:val="7"/>
        </w:numPr>
        <w:tabs>
          <w:tab w:val="left" w:pos="913"/>
          <w:tab w:val="left" w:pos="914"/>
        </w:tabs>
        <w:spacing w:line="271" w:lineRule="auto"/>
        <w:ind w:right="789"/>
        <w:rPr>
          <w:sz w:val="24"/>
          <w:lang w:val="en-GB"/>
        </w:rPr>
      </w:pPr>
      <w:r w:rsidRPr="007772AF">
        <w:rPr>
          <w:color w:val="1D1D1B"/>
          <w:sz w:val="24"/>
          <w:lang w:val="en-GB"/>
        </w:rPr>
        <w:t>people with a diagnosis might be subject to overly cautious or more restrictive</w:t>
      </w:r>
      <w:r w:rsidRPr="007772AF">
        <w:rPr>
          <w:color w:val="1D1D1B"/>
          <w:spacing w:val="80"/>
          <w:sz w:val="24"/>
          <w:lang w:val="en-GB"/>
        </w:rPr>
        <w:t xml:space="preserve"> </w:t>
      </w:r>
      <w:r w:rsidRPr="007772AF">
        <w:rPr>
          <w:color w:val="1D1D1B"/>
          <w:sz w:val="24"/>
          <w:lang w:val="en-GB"/>
        </w:rPr>
        <w:t>decision making and increased scrutiny; how might we respond to the same situation for a neurotypical/non-disabled individual?</w:t>
      </w:r>
    </w:p>
    <w:p w14:paraId="50614C4B" w14:textId="77777777" w:rsidR="00396092" w:rsidRPr="007772AF" w:rsidRDefault="00977E21">
      <w:pPr>
        <w:pStyle w:val="ListParagraph"/>
        <w:numPr>
          <w:ilvl w:val="1"/>
          <w:numId w:val="7"/>
        </w:numPr>
        <w:tabs>
          <w:tab w:val="left" w:pos="913"/>
          <w:tab w:val="left" w:pos="914"/>
        </w:tabs>
        <w:spacing w:before="74" w:line="264" w:lineRule="auto"/>
        <w:ind w:right="900"/>
        <w:rPr>
          <w:sz w:val="24"/>
          <w:lang w:val="en-GB"/>
        </w:rPr>
      </w:pPr>
      <w:r w:rsidRPr="007772AF">
        <w:rPr>
          <w:color w:val="1D1D1B"/>
          <w:sz w:val="24"/>
          <w:lang w:val="en-GB"/>
        </w:rPr>
        <w:t>the network around a person may need support to understand the capacity process, and who is responsible for making different decisions</w:t>
      </w:r>
    </w:p>
    <w:p w14:paraId="50614C4C" w14:textId="77777777" w:rsidR="00396092" w:rsidRPr="007772AF" w:rsidRDefault="00977E21">
      <w:pPr>
        <w:pStyle w:val="ListParagraph"/>
        <w:numPr>
          <w:ilvl w:val="1"/>
          <w:numId w:val="7"/>
        </w:numPr>
        <w:tabs>
          <w:tab w:val="left" w:pos="913"/>
          <w:tab w:val="left" w:pos="914"/>
        </w:tabs>
        <w:spacing w:before="85"/>
        <w:ind w:hanging="361"/>
        <w:rPr>
          <w:sz w:val="24"/>
          <w:lang w:val="en-GB"/>
        </w:rPr>
      </w:pPr>
      <w:r w:rsidRPr="007772AF">
        <w:rPr>
          <w:color w:val="1D1D1B"/>
          <w:sz w:val="24"/>
          <w:lang w:val="en-GB"/>
        </w:rPr>
        <w:t>the</w:t>
      </w:r>
      <w:r w:rsidRPr="007772AF">
        <w:rPr>
          <w:color w:val="1D1D1B"/>
          <w:spacing w:val="10"/>
          <w:sz w:val="24"/>
          <w:lang w:val="en-GB"/>
        </w:rPr>
        <w:t xml:space="preserve"> </w:t>
      </w:r>
      <w:r w:rsidRPr="007772AF">
        <w:rPr>
          <w:color w:val="1D1D1B"/>
          <w:sz w:val="24"/>
          <w:lang w:val="en-GB"/>
        </w:rPr>
        <w:t>information</w:t>
      </w:r>
      <w:r w:rsidRPr="007772AF">
        <w:rPr>
          <w:color w:val="1D1D1B"/>
          <w:spacing w:val="12"/>
          <w:sz w:val="24"/>
          <w:lang w:val="en-GB"/>
        </w:rPr>
        <w:t xml:space="preserve"> </w:t>
      </w:r>
      <w:r w:rsidRPr="007772AF">
        <w:rPr>
          <w:color w:val="1D1D1B"/>
          <w:sz w:val="24"/>
          <w:lang w:val="en-GB"/>
        </w:rPr>
        <w:t>and</w:t>
      </w:r>
      <w:r w:rsidRPr="007772AF">
        <w:rPr>
          <w:color w:val="1D1D1B"/>
          <w:spacing w:val="12"/>
          <w:sz w:val="24"/>
          <w:lang w:val="en-GB"/>
        </w:rPr>
        <w:t xml:space="preserve"> </w:t>
      </w:r>
      <w:r w:rsidRPr="007772AF">
        <w:rPr>
          <w:color w:val="1D1D1B"/>
          <w:sz w:val="24"/>
          <w:lang w:val="en-GB"/>
        </w:rPr>
        <w:t>support</w:t>
      </w:r>
      <w:r w:rsidRPr="007772AF">
        <w:rPr>
          <w:color w:val="1D1D1B"/>
          <w:spacing w:val="12"/>
          <w:sz w:val="24"/>
          <w:lang w:val="en-GB"/>
        </w:rPr>
        <w:t xml:space="preserve"> </w:t>
      </w:r>
      <w:r w:rsidRPr="007772AF">
        <w:rPr>
          <w:color w:val="1D1D1B"/>
          <w:sz w:val="24"/>
          <w:lang w:val="en-GB"/>
        </w:rPr>
        <w:t>needed</w:t>
      </w:r>
      <w:r w:rsidRPr="007772AF">
        <w:rPr>
          <w:color w:val="1D1D1B"/>
          <w:spacing w:val="12"/>
          <w:sz w:val="24"/>
          <w:lang w:val="en-GB"/>
        </w:rPr>
        <w:t xml:space="preserve"> </w:t>
      </w:r>
      <w:r w:rsidRPr="007772AF">
        <w:rPr>
          <w:color w:val="1D1D1B"/>
          <w:sz w:val="24"/>
          <w:lang w:val="en-GB"/>
        </w:rPr>
        <w:t>to</w:t>
      </w:r>
      <w:r w:rsidRPr="007772AF">
        <w:rPr>
          <w:color w:val="1D1D1B"/>
          <w:spacing w:val="12"/>
          <w:sz w:val="24"/>
          <w:lang w:val="en-GB"/>
        </w:rPr>
        <w:t xml:space="preserve"> </w:t>
      </w:r>
      <w:r w:rsidRPr="007772AF">
        <w:rPr>
          <w:color w:val="1D1D1B"/>
          <w:sz w:val="24"/>
          <w:lang w:val="en-GB"/>
        </w:rPr>
        <w:t>reach</w:t>
      </w:r>
      <w:r w:rsidRPr="007772AF">
        <w:rPr>
          <w:color w:val="1D1D1B"/>
          <w:spacing w:val="12"/>
          <w:sz w:val="24"/>
          <w:lang w:val="en-GB"/>
        </w:rPr>
        <w:t xml:space="preserve"> </w:t>
      </w:r>
      <w:r w:rsidRPr="007772AF">
        <w:rPr>
          <w:color w:val="1D1D1B"/>
          <w:sz w:val="24"/>
          <w:lang w:val="en-GB"/>
        </w:rPr>
        <w:t>a</w:t>
      </w:r>
      <w:r w:rsidRPr="007772AF">
        <w:rPr>
          <w:color w:val="1D1D1B"/>
          <w:spacing w:val="12"/>
          <w:sz w:val="24"/>
          <w:lang w:val="en-GB"/>
        </w:rPr>
        <w:t xml:space="preserve"> </w:t>
      </w:r>
      <w:r w:rsidRPr="007772AF">
        <w:rPr>
          <w:color w:val="1D1D1B"/>
          <w:sz w:val="24"/>
          <w:lang w:val="en-GB"/>
        </w:rPr>
        <w:t>decision</w:t>
      </w:r>
      <w:r w:rsidRPr="007772AF">
        <w:rPr>
          <w:color w:val="1D1D1B"/>
          <w:spacing w:val="12"/>
          <w:sz w:val="24"/>
          <w:lang w:val="en-GB"/>
        </w:rPr>
        <w:t xml:space="preserve"> </w:t>
      </w:r>
      <w:r w:rsidRPr="007772AF">
        <w:rPr>
          <w:color w:val="1D1D1B"/>
          <w:sz w:val="24"/>
          <w:lang w:val="en-GB"/>
        </w:rPr>
        <w:t>will</w:t>
      </w:r>
      <w:r w:rsidRPr="007772AF">
        <w:rPr>
          <w:color w:val="1D1D1B"/>
          <w:spacing w:val="12"/>
          <w:sz w:val="24"/>
          <w:lang w:val="en-GB"/>
        </w:rPr>
        <w:t xml:space="preserve"> </w:t>
      </w:r>
      <w:r w:rsidRPr="007772AF">
        <w:rPr>
          <w:color w:val="1D1D1B"/>
          <w:spacing w:val="-4"/>
          <w:sz w:val="24"/>
          <w:lang w:val="en-GB"/>
        </w:rPr>
        <w:t>vary</w:t>
      </w:r>
    </w:p>
    <w:p w14:paraId="50614C4D" w14:textId="77777777" w:rsidR="00396092" w:rsidRPr="007772AF" w:rsidRDefault="00977E21">
      <w:pPr>
        <w:pStyle w:val="ListParagraph"/>
        <w:numPr>
          <w:ilvl w:val="1"/>
          <w:numId w:val="7"/>
        </w:numPr>
        <w:tabs>
          <w:tab w:val="left" w:pos="913"/>
          <w:tab w:val="left" w:pos="914"/>
        </w:tabs>
        <w:spacing w:line="264" w:lineRule="auto"/>
        <w:ind w:right="1546"/>
        <w:rPr>
          <w:sz w:val="24"/>
          <w:lang w:val="en-GB"/>
        </w:rPr>
      </w:pPr>
      <w:r w:rsidRPr="007772AF">
        <w:rPr>
          <w:color w:val="1D1D1B"/>
          <w:sz w:val="24"/>
          <w:lang w:val="en-GB"/>
        </w:rPr>
        <w:t>capacity is time and decision specific; complex situations may involve multiple decisions, and someone may have capacity for some or all of them</w:t>
      </w:r>
    </w:p>
    <w:p w14:paraId="50614C4E" w14:textId="77777777" w:rsidR="00396092" w:rsidRPr="007772AF" w:rsidRDefault="00977E21">
      <w:pPr>
        <w:pStyle w:val="ListParagraph"/>
        <w:numPr>
          <w:ilvl w:val="1"/>
          <w:numId w:val="7"/>
        </w:numPr>
        <w:tabs>
          <w:tab w:val="left" w:pos="913"/>
          <w:tab w:val="left" w:pos="914"/>
        </w:tabs>
        <w:spacing w:before="84"/>
        <w:ind w:hanging="361"/>
        <w:rPr>
          <w:sz w:val="24"/>
          <w:lang w:val="en-GB"/>
        </w:rPr>
      </w:pPr>
      <w:r w:rsidRPr="007772AF">
        <w:rPr>
          <w:color w:val="1D1D1B"/>
          <w:sz w:val="24"/>
          <w:lang w:val="en-GB"/>
        </w:rPr>
        <w:t>consider</w:t>
      </w:r>
      <w:r w:rsidRPr="007772AF">
        <w:rPr>
          <w:color w:val="1D1D1B"/>
          <w:spacing w:val="9"/>
          <w:sz w:val="24"/>
          <w:lang w:val="en-GB"/>
        </w:rPr>
        <w:t xml:space="preserve"> </w:t>
      </w:r>
      <w:r w:rsidRPr="007772AF">
        <w:rPr>
          <w:color w:val="1D1D1B"/>
          <w:sz w:val="24"/>
          <w:lang w:val="en-GB"/>
        </w:rPr>
        <w:t>who</w:t>
      </w:r>
      <w:r w:rsidRPr="007772AF">
        <w:rPr>
          <w:color w:val="1D1D1B"/>
          <w:spacing w:val="12"/>
          <w:sz w:val="24"/>
          <w:lang w:val="en-GB"/>
        </w:rPr>
        <w:t xml:space="preserve"> </w:t>
      </w:r>
      <w:r w:rsidRPr="007772AF">
        <w:rPr>
          <w:color w:val="1D1D1B"/>
          <w:sz w:val="24"/>
          <w:lang w:val="en-GB"/>
        </w:rPr>
        <w:t>needs</w:t>
      </w:r>
      <w:r w:rsidRPr="007772AF">
        <w:rPr>
          <w:color w:val="1D1D1B"/>
          <w:spacing w:val="11"/>
          <w:sz w:val="24"/>
          <w:lang w:val="en-GB"/>
        </w:rPr>
        <w:t xml:space="preserve"> </w:t>
      </w:r>
      <w:r w:rsidRPr="007772AF">
        <w:rPr>
          <w:color w:val="1D1D1B"/>
          <w:sz w:val="24"/>
          <w:lang w:val="en-GB"/>
        </w:rPr>
        <w:t>to</w:t>
      </w:r>
      <w:r w:rsidRPr="007772AF">
        <w:rPr>
          <w:color w:val="1D1D1B"/>
          <w:spacing w:val="12"/>
          <w:sz w:val="24"/>
          <w:lang w:val="en-GB"/>
        </w:rPr>
        <w:t xml:space="preserve"> </w:t>
      </w:r>
      <w:r w:rsidRPr="007772AF">
        <w:rPr>
          <w:color w:val="1D1D1B"/>
          <w:sz w:val="24"/>
          <w:lang w:val="en-GB"/>
        </w:rPr>
        <w:t>be</w:t>
      </w:r>
      <w:r w:rsidRPr="007772AF">
        <w:rPr>
          <w:color w:val="1D1D1B"/>
          <w:spacing w:val="12"/>
          <w:sz w:val="24"/>
          <w:lang w:val="en-GB"/>
        </w:rPr>
        <w:t xml:space="preserve"> </w:t>
      </w:r>
      <w:r w:rsidRPr="007772AF">
        <w:rPr>
          <w:color w:val="1D1D1B"/>
          <w:sz w:val="24"/>
          <w:lang w:val="en-GB"/>
        </w:rPr>
        <w:t>involved</w:t>
      </w:r>
      <w:r w:rsidRPr="007772AF">
        <w:rPr>
          <w:color w:val="1D1D1B"/>
          <w:spacing w:val="11"/>
          <w:sz w:val="24"/>
          <w:lang w:val="en-GB"/>
        </w:rPr>
        <w:t xml:space="preserve"> </w:t>
      </w:r>
      <w:r w:rsidRPr="007772AF">
        <w:rPr>
          <w:color w:val="1D1D1B"/>
          <w:sz w:val="24"/>
          <w:lang w:val="en-GB"/>
        </w:rPr>
        <w:t>in</w:t>
      </w:r>
      <w:r w:rsidRPr="007772AF">
        <w:rPr>
          <w:color w:val="1D1D1B"/>
          <w:spacing w:val="12"/>
          <w:sz w:val="24"/>
          <w:lang w:val="en-GB"/>
        </w:rPr>
        <w:t xml:space="preserve"> </w:t>
      </w:r>
      <w:r w:rsidRPr="007772AF">
        <w:rPr>
          <w:color w:val="1D1D1B"/>
          <w:sz w:val="24"/>
          <w:lang w:val="en-GB"/>
        </w:rPr>
        <w:t>capacity</w:t>
      </w:r>
      <w:r w:rsidRPr="007772AF">
        <w:rPr>
          <w:color w:val="1D1D1B"/>
          <w:spacing w:val="12"/>
          <w:sz w:val="24"/>
          <w:lang w:val="en-GB"/>
        </w:rPr>
        <w:t xml:space="preserve"> </w:t>
      </w:r>
      <w:r w:rsidRPr="007772AF">
        <w:rPr>
          <w:color w:val="1D1D1B"/>
          <w:sz w:val="24"/>
          <w:lang w:val="en-GB"/>
        </w:rPr>
        <w:t>and</w:t>
      </w:r>
      <w:r w:rsidRPr="007772AF">
        <w:rPr>
          <w:color w:val="1D1D1B"/>
          <w:spacing w:val="11"/>
          <w:sz w:val="24"/>
          <w:lang w:val="en-GB"/>
        </w:rPr>
        <w:t xml:space="preserve"> </w:t>
      </w:r>
      <w:r w:rsidRPr="007772AF">
        <w:rPr>
          <w:color w:val="1D1D1B"/>
          <w:sz w:val="24"/>
          <w:lang w:val="en-GB"/>
        </w:rPr>
        <w:t>best</w:t>
      </w:r>
      <w:r w:rsidRPr="007772AF">
        <w:rPr>
          <w:color w:val="1D1D1B"/>
          <w:spacing w:val="12"/>
          <w:sz w:val="24"/>
          <w:lang w:val="en-GB"/>
        </w:rPr>
        <w:t xml:space="preserve"> </w:t>
      </w:r>
      <w:r w:rsidRPr="007772AF">
        <w:rPr>
          <w:color w:val="1D1D1B"/>
          <w:sz w:val="24"/>
          <w:lang w:val="en-GB"/>
        </w:rPr>
        <w:t>interest</w:t>
      </w:r>
      <w:r w:rsidRPr="007772AF">
        <w:rPr>
          <w:color w:val="1D1D1B"/>
          <w:spacing w:val="12"/>
          <w:sz w:val="24"/>
          <w:lang w:val="en-GB"/>
        </w:rPr>
        <w:t xml:space="preserve"> </w:t>
      </w:r>
      <w:r w:rsidRPr="007772AF">
        <w:rPr>
          <w:color w:val="1D1D1B"/>
          <w:spacing w:val="-2"/>
          <w:sz w:val="24"/>
          <w:lang w:val="en-GB"/>
        </w:rPr>
        <w:t>decisions</w:t>
      </w:r>
    </w:p>
    <w:p w14:paraId="50614C4F" w14:textId="77777777" w:rsidR="00396092" w:rsidRPr="007772AF" w:rsidRDefault="00977E21">
      <w:pPr>
        <w:pStyle w:val="ListParagraph"/>
        <w:numPr>
          <w:ilvl w:val="1"/>
          <w:numId w:val="7"/>
        </w:numPr>
        <w:tabs>
          <w:tab w:val="left" w:pos="913"/>
          <w:tab w:val="left" w:pos="914"/>
        </w:tabs>
        <w:spacing w:line="264" w:lineRule="auto"/>
        <w:ind w:right="943"/>
        <w:rPr>
          <w:sz w:val="24"/>
          <w:lang w:val="en-GB"/>
        </w:rPr>
      </w:pPr>
      <w:r w:rsidRPr="007772AF">
        <w:rPr>
          <w:color w:val="1D1D1B"/>
          <w:sz w:val="24"/>
          <w:lang w:val="en-GB"/>
        </w:rPr>
        <w:t>capacity and best interest processes can feel intrusive and involve sensitive issues; people may need additional support to process and manage the impact</w:t>
      </w:r>
    </w:p>
    <w:p w14:paraId="50614C50" w14:textId="77777777" w:rsidR="00396092" w:rsidRPr="007772AF" w:rsidRDefault="00396092">
      <w:pPr>
        <w:spacing w:line="264" w:lineRule="auto"/>
        <w:rPr>
          <w:sz w:val="24"/>
        </w:rPr>
        <w:sectPr w:rsidR="00396092" w:rsidRPr="007772AF">
          <w:pgSz w:w="11910" w:h="16840"/>
          <w:pgMar w:top="1060" w:right="420" w:bottom="1660" w:left="580" w:header="832" w:footer="1462" w:gutter="0"/>
          <w:cols w:space="720"/>
        </w:sectPr>
      </w:pPr>
    </w:p>
    <w:p w14:paraId="50614C51" w14:textId="77777777" w:rsidR="00396092" w:rsidRPr="007772AF" w:rsidRDefault="00396092">
      <w:pPr>
        <w:pStyle w:val="BodyText"/>
        <w:rPr>
          <w:sz w:val="20"/>
          <w:lang w:val="en-GB"/>
        </w:rPr>
      </w:pPr>
    </w:p>
    <w:p w14:paraId="50614C52" w14:textId="77777777" w:rsidR="00396092" w:rsidRPr="007772AF" w:rsidRDefault="00396092">
      <w:pPr>
        <w:pStyle w:val="BodyText"/>
        <w:spacing w:before="6"/>
        <w:rPr>
          <w:sz w:val="20"/>
          <w:lang w:val="en-GB"/>
        </w:rPr>
      </w:pPr>
    </w:p>
    <w:p w14:paraId="50614C53" w14:textId="77777777" w:rsidR="00396092" w:rsidRPr="007772AF" w:rsidRDefault="00977E21">
      <w:pPr>
        <w:pStyle w:val="Heading3"/>
        <w:spacing w:before="89"/>
        <w:rPr>
          <w:lang w:val="en-GB"/>
        </w:rPr>
      </w:pPr>
      <w:r w:rsidRPr="007772AF">
        <w:rPr>
          <w:color w:val="033F85"/>
          <w:spacing w:val="-2"/>
          <w:lang w:val="en-GB"/>
        </w:rPr>
        <w:t>Resources</w:t>
      </w:r>
    </w:p>
    <w:p w14:paraId="50614C54" w14:textId="77777777" w:rsidR="00396092" w:rsidRPr="007772AF" w:rsidRDefault="00396092">
      <w:pPr>
        <w:pStyle w:val="BodyText"/>
        <w:spacing w:before="11"/>
        <w:rPr>
          <w:b/>
          <w:sz w:val="31"/>
          <w:lang w:val="en-GB"/>
        </w:rPr>
      </w:pPr>
    </w:p>
    <w:p w14:paraId="50614C55" w14:textId="77777777" w:rsidR="00396092" w:rsidRPr="007772AF" w:rsidRDefault="00977E21">
      <w:pPr>
        <w:pStyle w:val="BodyText"/>
        <w:ind w:left="553"/>
        <w:rPr>
          <w:lang w:val="en-GB"/>
        </w:rPr>
      </w:pPr>
      <w:r w:rsidRPr="007772AF">
        <w:rPr>
          <w:color w:val="1D1D1B"/>
          <w:lang w:val="en-GB"/>
        </w:rPr>
        <w:t>Easy-read</w:t>
      </w:r>
      <w:r w:rsidRPr="007772AF">
        <w:rPr>
          <w:color w:val="1D1D1B"/>
          <w:spacing w:val="22"/>
          <w:lang w:val="en-GB"/>
        </w:rPr>
        <w:t xml:space="preserve"> </w:t>
      </w:r>
      <w:r w:rsidRPr="007772AF">
        <w:rPr>
          <w:color w:val="1D1D1B"/>
          <w:lang w:val="en-GB"/>
        </w:rPr>
        <w:t>legislation</w:t>
      </w:r>
      <w:r w:rsidRPr="007772AF">
        <w:rPr>
          <w:color w:val="1D1D1B"/>
          <w:spacing w:val="22"/>
          <w:lang w:val="en-GB"/>
        </w:rPr>
        <w:t xml:space="preserve"> </w:t>
      </w:r>
      <w:r w:rsidRPr="007772AF">
        <w:rPr>
          <w:color w:val="1D1D1B"/>
          <w:spacing w:val="-2"/>
          <w:lang w:val="en-GB"/>
        </w:rPr>
        <w:t>resources:</w:t>
      </w:r>
    </w:p>
    <w:p w14:paraId="50614C56" w14:textId="77777777" w:rsidR="00396092" w:rsidRPr="007772AF" w:rsidRDefault="00000000">
      <w:pPr>
        <w:pStyle w:val="ListParagraph"/>
        <w:numPr>
          <w:ilvl w:val="1"/>
          <w:numId w:val="7"/>
        </w:numPr>
        <w:tabs>
          <w:tab w:val="left" w:pos="913"/>
          <w:tab w:val="left" w:pos="914"/>
        </w:tabs>
        <w:spacing w:before="110"/>
        <w:ind w:hanging="361"/>
        <w:rPr>
          <w:sz w:val="24"/>
          <w:lang w:val="en-GB"/>
        </w:rPr>
      </w:pPr>
      <w:hyperlink r:id="rId97">
        <w:r w:rsidR="00977E21" w:rsidRPr="007772AF">
          <w:rPr>
            <w:color w:val="1F497D" w:themeColor="text2"/>
            <w:sz w:val="24"/>
            <w:u w:val="single" w:color="00A8D7"/>
            <w:lang w:val="en-GB"/>
          </w:rPr>
          <w:t>ISL036</w:t>
        </w:r>
        <w:r w:rsidR="00977E21" w:rsidRPr="007772AF">
          <w:rPr>
            <w:color w:val="1F497D" w:themeColor="text2"/>
            <w:spacing w:val="13"/>
            <w:sz w:val="24"/>
            <w:u w:val="single" w:color="00A8D7"/>
            <w:lang w:val="en-GB"/>
          </w:rPr>
          <w:t xml:space="preserve"> </w:t>
        </w:r>
        <w:r w:rsidR="00977E21" w:rsidRPr="007772AF">
          <w:rPr>
            <w:color w:val="1F497D" w:themeColor="text2"/>
            <w:sz w:val="24"/>
            <w:u w:val="single" w:color="00A8D7"/>
            <w:lang w:val="en-GB"/>
          </w:rPr>
          <w:t>14</w:t>
        </w:r>
        <w:r w:rsidR="00977E21" w:rsidRPr="007772AF">
          <w:rPr>
            <w:color w:val="1F497D" w:themeColor="text2"/>
            <w:spacing w:val="14"/>
            <w:sz w:val="24"/>
            <w:u w:val="single" w:color="00A8D7"/>
            <w:lang w:val="en-GB"/>
          </w:rPr>
          <w:t xml:space="preserve"> </w:t>
        </w:r>
        <w:r w:rsidR="00977E21" w:rsidRPr="007772AF">
          <w:rPr>
            <w:color w:val="1F497D" w:themeColor="text2"/>
            <w:sz w:val="24"/>
            <w:u w:val="single" w:color="00A8D7"/>
            <w:lang w:val="en-GB"/>
          </w:rPr>
          <w:t>Mental</w:t>
        </w:r>
        <w:r w:rsidR="00977E21" w:rsidRPr="007772AF">
          <w:rPr>
            <w:color w:val="1F497D" w:themeColor="text2"/>
            <w:spacing w:val="14"/>
            <w:sz w:val="24"/>
            <w:u w:val="single" w:color="00A8D7"/>
            <w:lang w:val="en-GB"/>
          </w:rPr>
          <w:t xml:space="preserve"> </w:t>
        </w:r>
        <w:r w:rsidR="00977E21" w:rsidRPr="007772AF">
          <w:rPr>
            <w:color w:val="1F497D" w:themeColor="text2"/>
            <w:sz w:val="24"/>
            <w:u w:val="single" w:color="00A8D7"/>
            <w:lang w:val="en-GB"/>
          </w:rPr>
          <w:t>Health Act</w:t>
        </w:r>
        <w:r w:rsidR="00977E21" w:rsidRPr="007772AF">
          <w:rPr>
            <w:color w:val="1F497D" w:themeColor="text2"/>
            <w:spacing w:val="14"/>
            <w:sz w:val="24"/>
            <w:u w:val="single" w:color="00A8D7"/>
            <w:lang w:val="en-GB"/>
          </w:rPr>
          <w:t xml:space="preserve"> </w:t>
        </w:r>
        <w:r w:rsidR="00977E21" w:rsidRPr="007772AF">
          <w:rPr>
            <w:color w:val="1F497D" w:themeColor="text2"/>
            <w:sz w:val="24"/>
            <w:u w:val="single" w:color="00A8D7"/>
            <w:lang w:val="en-GB"/>
          </w:rPr>
          <w:t>Review</w:t>
        </w:r>
        <w:r w:rsidR="00977E21" w:rsidRPr="007772AF">
          <w:rPr>
            <w:color w:val="1F497D" w:themeColor="text2"/>
            <w:spacing w:val="14"/>
            <w:sz w:val="24"/>
            <w:u w:val="single" w:color="00A8D7"/>
            <w:lang w:val="en-GB"/>
          </w:rPr>
          <w:t xml:space="preserve"> </w:t>
        </w:r>
        <w:r w:rsidR="00977E21" w:rsidRPr="007772AF">
          <w:rPr>
            <w:color w:val="1F497D" w:themeColor="text2"/>
            <w:sz w:val="24"/>
            <w:u w:val="single" w:color="00A8D7"/>
            <w:lang w:val="en-GB"/>
          </w:rPr>
          <w:t>Consultation</w:t>
        </w:r>
        <w:r w:rsidR="00977E21" w:rsidRPr="007772AF">
          <w:rPr>
            <w:color w:val="1F497D" w:themeColor="text2"/>
            <w:spacing w:val="14"/>
            <w:sz w:val="24"/>
            <w:u w:val="single" w:color="00A8D7"/>
            <w:lang w:val="en-GB"/>
          </w:rPr>
          <w:t xml:space="preserve"> </w:t>
        </w:r>
        <w:r w:rsidR="00977E21" w:rsidRPr="007772AF">
          <w:rPr>
            <w:color w:val="1F497D" w:themeColor="text2"/>
            <w:spacing w:val="-2"/>
            <w:sz w:val="24"/>
            <w:u w:val="single" w:color="00A8D7"/>
            <w:lang w:val="en-GB"/>
          </w:rPr>
          <w:t>(publishing.service.gov.uk)</w:t>
        </w:r>
      </w:hyperlink>
    </w:p>
    <w:p w14:paraId="50614C57" w14:textId="77777777" w:rsidR="00396092" w:rsidRPr="007772AF" w:rsidRDefault="00000000">
      <w:pPr>
        <w:pStyle w:val="ListParagraph"/>
        <w:numPr>
          <w:ilvl w:val="1"/>
          <w:numId w:val="7"/>
        </w:numPr>
        <w:tabs>
          <w:tab w:val="left" w:pos="913"/>
          <w:tab w:val="left" w:pos="914"/>
        </w:tabs>
        <w:ind w:hanging="361"/>
        <w:rPr>
          <w:sz w:val="24"/>
          <w:lang w:val="en-GB"/>
        </w:rPr>
      </w:pPr>
      <w:hyperlink r:id="rId98">
        <w:r w:rsidR="00977E21" w:rsidRPr="007772AF">
          <w:rPr>
            <w:color w:val="1F497D" w:themeColor="text2"/>
            <w:sz w:val="24"/>
            <w:u w:val="single" w:color="00A8D7"/>
            <w:lang w:val="en-GB"/>
          </w:rPr>
          <w:t>ISL087</w:t>
        </w:r>
        <w:r w:rsidR="00977E21" w:rsidRPr="007772AF">
          <w:rPr>
            <w:color w:val="1F497D" w:themeColor="text2"/>
            <w:spacing w:val="13"/>
            <w:sz w:val="24"/>
            <w:u w:val="single" w:color="00A8D7"/>
            <w:lang w:val="en-GB"/>
          </w:rPr>
          <w:t xml:space="preserve"> </w:t>
        </w:r>
        <w:r w:rsidR="00977E21" w:rsidRPr="007772AF">
          <w:rPr>
            <w:color w:val="1F497D" w:themeColor="text2"/>
            <w:sz w:val="24"/>
            <w:u w:val="single" w:color="00A8D7"/>
            <w:lang w:val="en-GB"/>
          </w:rPr>
          <w:t>14</w:t>
        </w:r>
        <w:r w:rsidR="00977E21" w:rsidRPr="007772AF">
          <w:rPr>
            <w:color w:val="1F497D" w:themeColor="text2"/>
            <w:spacing w:val="15"/>
            <w:sz w:val="24"/>
            <w:u w:val="single" w:color="00A8D7"/>
            <w:lang w:val="en-GB"/>
          </w:rPr>
          <w:t xml:space="preserve"> </w:t>
        </w:r>
        <w:r w:rsidR="00977E21" w:rsidRPr="007772AF">
          <w:rPr>
            <w:color w:val="1F497D" w:themeColor="text2"/>
            <w:sz w:val="24"/>
            <w:u w:val="single" w:color="00A8D7"/>
            <w:lang w:val="en-GB"/>
          </w:rPr>
          <w:t>Healthy</w:t>
        </w:r>
        <w:r w:rsidR="00977E21" w:rsidRPr="007772AF">
          <w:rPr>
            <w:color w:val="1F497D" w:themeColor="text2"/>
            <w:spacing w:val="16"/>
            <w:sz w:val="24"/>
            <w:u w:val="single" w:color="00A8D7"/>
            <w:lang w:val="en-GB"/>
          </w:rPr>
          <w:t xml:space="preserve"> </w:t>
        </w:r>
        <w:r w:rsidR="00977E21" w:rsidRPr="007772AF">
          <w:rPr>
            <w:color w:val="1F497D" w:themeColor="text2"/>
            <w:sz w:val="24"/>
            <w:u w:val="single" w:color="00A8D7"/>
            <w:lang w:val="en-GB"/>
          </w:rPr>
          <w:t>Weight</w:t>
        </w:r>
        <w:r w:rsidR="00977E21" w:rsidRPr="007772AF">
          <w:rPr>
            <w:color w:val="1F497D" w:themeColor="text2"/>
            <w:spacing w:val="15"/>
            <w:sz w:val="24"/>
            <w:u w:val="single" w:color="00A8D7"/>
            <w:lang w:val="en-GB"/>
          </w:rPr>
          <w:t xml:space="preserve"> </w:t>
        </w:r>
        <w:r w:rsidR="00977E21" w:rsidRPr="007772AF">
          <w:rPr>
            <w:color w:val="1F497D" w:themeColor="text2"/>
            <w:sz w:val="24"/>
            <w:u w:val="single" w:color="00A8D7"/>
            <w:lang w:val="en-GB"/>
          </w:rPr>
          <w:t>Questionnaire</w:t>
        </w:r>
        <w:r w:rsidR="00977E21" w:rsidRPr="007772AF">
          <w:rPr>
            <w:color w:val="1F497D" w:themeColor="text2"/>
            <w:spacing w:val="15"/>
            <w:sz w:val="24"/>
            <w:u w:val="single" w:color="00A8D7"/>
            <w:lang w:val="en-GB"/>
          </w:rPr>
          <w:t xml:space="preserve"> </w:t>
        </w:r>
        <w:r w:rsidR="00977E21" w:rsidRPr="007772AF">
          <w:rPr>
            <w:color w:val="1F497D" w:themeColor="text2"/>
            <w:sz w:val="24"/>
            <w:u w:val="single" w:color="00A8D7"/>
            <w:lang w:val="en-GB"/>
          </w:rPr>
          <w:t>EasyRead</w:t>
        </w:r>
        <w:r w:rsidR="00977E21" w:rsidRPr="007772AF">
          <w:rPr>
            <w:color w:val="1F497D" w:themeColor="text2"/>
            <w:spacing w:val="16"/>
            <w:sz w:val="24"/>
            <w:u w:val="single" w:color="00A8D7"/>
            <w:lang w:val="en-GB"/>
          </w:rPr>
          <w:t xml:space="preserve"> </w:t>
        </w:r>
        <w:r w:rsidR="00977E21" w:rsidRPr="007772AF">
          <w:rPr>
            <w:color w:val="1F497D" w:themeColor="text2"/>
            <w:spacing w:val="-2"/>
            <w:sz w:val="24"/>
            <w:u w:val="single" w:color="00A8D7"/>
            <w:lang w:val="en-GB"/>
          </w:rPr>
          <w:t>(publishing.service.gov.uk)</w:t>
        </w:r>
      </w:hyperlink>
    </w:p>
    <w:p w14:paraId="50614C58" w14:textId="77777777" w:rsidR="00396092" w:rsidRPr="007772AF" w:rsidRDefault="00000000">
      <w:pPr>
        <w:pStyle w:val="ListParagraph"/>
        <w:numPr>
          <w:ilvl w:val="1"/>
          <w:numId w:val="7"/>
        </w:numPr>
        <w:tabs>
          <w:tab w:val="left" w:pos="913"/>
          <w:tab w:val="left" w:pos="914"/>
        </w:tabs>
        <w:spacing w:line="264" w:lineRule="auto"/>
        <w:ind w:right="1257"/>
        <w:rPr>
          <w:sz w:val="24"/>
          <w:lang w:val="en-GB"/>
        </w:rPr>
      </w:pPr>
      <w:hyperlink r:id="rId99">
        <w:r w:rsidR="00977E21" w:rsidRPr="007772AF">
          <w:rPr>
            <w:color w:val="1F497D" w:themeColor="text2"/>
            <w:sz w:val="24"/>
            <w:u w:val="single" w:color="00A8D7"/>
            <w:lang w:val="en-GB"/>
          </w:rPr>
          <w:t xml:space="preserve">Giving adults with autism and their families the best care and support: Easyread </w:t>
        </w:r>
      </w:hyperlink>
      <w:r w:rsidR="00977E21" w:rsidRPr="007772AF">
        <w:rPr>
          <w:color w:val="1F497D" w:themeColor="text2"/>
          <w:sz w:val="24"/>
          <w:lang w:val="en-GB"/>
        </w:rPr>
        <w:t xml:space="preserve"> </w:t>
      </w:r>
      <w:hyperlink r:id="rId100">
        <w:r w:rsidR="00977E21" w:rsidRPr="007772AF">
          <w:rPr>
            <w:color w:val="1F497D" w:themeColor="text2"/>
            <w:spacing w:val="-2"/>
            <w:sz w:val="24"/>
            <w:u w:val="single" w:color="00A8D7"/>
            <w:lang w:val="en-GB"/>
          </w:rPr>
          <w:t>(publishing.service.gov.uk)</w:t>
        </w:r>
      </w:hyperlink>
    </w:p>
    <w:p w14:paraId="50614C59" w14:textId="77777777" w:rsidR="00396092" w:rsidRPr="007772AF" w:rsidRDefault="00000000">
      <w:pPr>
        <w:pStyle w:val="ListParagraph"/>
        <w:numPr>
          <w:ilvl w:val="1"/>
          <w:numId w:val="7"/>
        </w:numPr>
        <w:tabs>
          <w:tab w:val="left" w:pos="913"/>
          <w:tab w:val="left" w:pos="914"/>
        </w:tabs>
        <w:spacing w:before="84"/>
        <w:ind w:hanging="361"/>
        <w:rPr>
          <w:sz w:val="24"/>
          <w:lang w:val="en-GB"/>
        </w:rPr>
      </w:pPr>
      <w:hyperlink r:id="rId101">
        <w:r w:rsidR="00977E21" w:rsidRPr="007772AF">
          <w:rPr>
            <w:color w:val="1F497D" w:themeColor="text2"/>
            <w:sz w:val="24"/>
            <w:u w:val="single" w:color="00A8D7"/>
            <w:lang w:val="en-GB"/>
          </w:rPr>
          <w:t>MCA</w:t>
        </w:r>
        <w:r w:rsidR="00977E21" w:rsidRPr="007772AF">
          <w:rPr>
            <w:color w:val="1F497D" w:themeColor="text2"/>
            <w:spacing w:val="-5"/>
            <w:sz w:val="24"/>
            <w:u w:val="single" w:color="00A8D7"/>
            <w:lang w:val="en-GB"/>
          </w:rPr>
          <w:t xml:space="preserve"> </w:t>
        </w:r>
        <w:r w:rsidR="00977E21" w:rsidRPr="007772AF">
          <w:rPr>
            <w:color w:val="1F497D" w:themeColor="text2"/>
            <w:sz w:val="24"/>
            <w:u w:val="single" w:color="00A8D7"/>
            <w:lang w:val="en-GB"/>
          </w:rPr>
          <w:t>Bill</w:t>
        </w:r>
        <w:r w:rsidR="00977E21" w:rsidRPr="007772AF">
          <w:rPr>
            <w:color w:val="1F497D" w:themeColor="text2"/>
            <w:spacing w:val="10"/>
            <w:sz w:val="24"/>
            <w:u w:val="single" w:color="00A8D7"/>
            <w:lang w:val="en-GB"/>
          </w:rPr>
          <w:t xml:space="preserve"> </w:t>
        </w:r>
        <w:r w:rsidR="00977E21" w:rsidRPr="007772AF">
          <w:rPr>
            <w:color w:val="1F497D" w:themeColor="text2"/>
            <w:sz w:val="24"/>
            <w:u w:val="single" w:color="00A8D7"/>
            <w:lang w:val="en-GB"/>
          </w:rPr>
          <w:t>Easy</w:t>
        </w:r>
        <w:r w:rsidR="00977E21" w:rsidRPr="007772AF">
          <w:rPr>
            <w:color w:val="1F497D" w:themeColor="text2"/>
            <w:spacing w:val="10"/>
            <w:sz w:val="24"/>
            <w:u w:val="single" w:color="00A8D7"/>
            <w:lang w:val="en-GB"/>
          </w:rPr>
          <w:t xml:space="preserve"> </w:t>
        </w:r>
        <w:r w:rsidR="00977E21" w:rsidRPr="007772AF">
          <w:rPr>
            <w:color w:val="1F497D" w:themeColor="text2"/>
            <w:sz w:val="24"/>
            <w:u w:val="single" w:color="00A8D7"/>
            <w:lang w:val="en-GB"/>
          </w:rPr>
          <w:t>Read</w:t>
        </w:r>
        <w:r w:rsidR="00977E21" w:rsidRPr="007772AF">
          <w:rPr>
            <w:color w:val="1F497D" w:themeColor="text2"/>
            <w:spacing w:val="10"/>
            <w:sz w:val="24"/>
            <w:u w:val="single" w:color="00A8D7"/>
            <w:lang w:val="en-GB"/>
          </w:rPr>
          <w:t xml:space="preserve"> </w:t>
        </w:r>
        <w:r w:rsidR="00977E21" w:rsidRPr="007772AF">
          <w:rPr>
            <w:color w:val="1F497D" w:themeColor="text2"/>
            <w:spacing w:val="-2"/>
            <w:sz w:val="24"/>
            <w:u w:val="single" w:color="00A8D7"/>
            <w:lang w:val="en-GB"/>
          </w:rPr>
          <w:t>(publishing.service.gov.uk)</w:t>
        </w:r>
      </w:hyperlink>
    </w:p>
    <w:p w14:paraId="50614C5A" w14:textId="77777777" w:rsidR="00396092" w:rsidRPr="007772AF" w:rsidRDefault="00000000">
      <w:pPr>
        <w:pStyle w:val="ListParagraph"/>
        <w:numPr>
          <w:ilvl w:val="1"/>
          <w:numId w:val="7"/>
        </w:numPr>
        <w:tabs>
          <w:tab w:val="left" w:pos="913"/>
          <w:tab w:val="left" w:pos="914"/>
        </w:tabs>
        <w:ind w:hanging="361"/>
        <w:rPr>
          <w:sz w:val="24"/>
          <w:lang w:val="en-GB"/>
        </w:rPr>
      </w:pPr>
      <w:hyperlink r:id="rId102">
        <w:r w:rsidR="00977E21" w:rsidRPr="007772AF">
          <w:rPr>
            <w:color w:val="1F497D" w:themeColor="text2"/>
            <w:sz w:val="24"/>
            <w:u w:val="single" w:color="00A8D7"/>
            <w:lang w:val="en-GB"/>
          </w:rPr>
          <w:t>Easy-read.pdf</w:t>
        </w:r>
        <w:r w:rsidR="00977E21" w:rsidRPr="007772AF">
          <w:rPr>
            <w:color w:val="1F497D" w:themeColor="text2"/>
            <w:spacing w:val="21"/>
            <w:sz w:val="24"/>
            <w:u w:val="single" w:color="00A8D7"/>
            <w:lang w:val="en-GB"/>
          </w:rPr>
          <w:t xml:space="preserve"> </w:t>
        </w:r>
        <w:r w:rsidR="00977E21" w:rsidRPr="007772AF">
          <w:rPr>
            <w:color w:val="1F497D" w:themeColor="text2"/>
            <w:sz w:val="24"/>
            <w:u w:val="single" w:color="00A8D7"/>
            <w:lang w:val="en-GB"/>
          </w:rPr>
          <w:t>(publishing.service.gov.uk)</w:t>
        </w:r>
        <w:r w:rsidR="00977E21" w:rsidRPr="007772AF">
          <w:rPr>
            <w:color w:val="1F497D" w:themeColor="text2"/>
            <w:spacing w:val="23"/>
            <w:sz w:val="24"/>
            <w:u w:val="single" w:color="00A8D7"/>
            <w:lang w:val="en-GB"/>
          </w:rPr>
          <w:t xml:space="preserve"> </w:t>
        </w:r>
        <w:r w:rsidR="00977E21" w:rsidRPr="007772AF">
          <w:rPr>
            <w:color w:val="1F497D" w:themeColor="text2"/>
            <w:sz w:val="24"/>
            <w:u w:val="single" w:color="00A8D7"/>
            <w:lang w:val="en-GB"/>
          </w:rPr>
          <w:t>–</w:t>
        </w:r>
        <w:r w:rsidR="00977E21" w:rsidRPr="007772AF">
          <w:rPr>
            <w:color w:val="1F497D" w:themeColor="text2"/>
            <w:spacing w:val="23"/>
            <w:sz w:val="24"/>
            <w:u w:val="single" w:color="00A8D7"/>
            <w:lang w:val="en-GB"/>
          </w:rPr>
          <w:t xml:space="preserve"> </w:t>
        </w:r>
        <w:r w:rsidR="00977E21" w:rsidRPr="007772AF">
          <w:rPr>
            <w:color w:val="1F497D" w:themeColor="text2"/>
            <w:sz w:val="24"/>
            <w:u w:val="single" w:color="00A8D7"/>
            <w:lang w:val="en-GB"/>
          </w:rPr>
          <w:t>equalities</w:t>
        </w:r>
        <w:r w:rsidR="00977E21" w:rsidRPr="007772AF">
          <w:rPr>
            <w:color w:val="1F497D" w:themeColor="text2"/>
            <w:spacing w:val="23"/>
            <w:sz w:val="24"/>
            <w:u w:val="single" w:color="00A8D7"/>
            <w:lang w:val="en-GB"/>
          </w:rPr>
          <w:t xml:space="preserve"> </w:t>
        </w:r>
        <w:r w:rsidR="00977E21" w:rsidRPr="007772AF">
          <w:rPr>
            <w:color w:val="1F497D" w:themeColor="text2"/>
            <w:spacing w:val="-5"/>
            <w:sz w:val="24"/>
            <w:u w:val="single" w:color="00A8D7"/>
            <w:lang w:val="en-GB"/>
          </w:rPr>
          <w:t>act</w:t>
        </w:r>
      </w:hyperlink>
    </w:p>
    <w:p w14:paraId="50614C5B" w14:textId="77777777" w:rsidR="00396092" w:rsidRPr="007772AF" w:rsidRDefault="00000000">
      <w:pPr>
        <w:pStyle w:val="ListParagraph"/>
        <w:numPr>
          <w:ilvl w:val="1"/>
          <w:numId w:val="7"/>
        </w:numPr>
        <w:tabs>
          <w:tab w:val="left" w:pos="913"/>
          <w:tab w:val="left" w:pos="914"/>
        </w:tabs>
        <w:spacing w:line="264" w:lineRule="auto"/>
        <w:ind w:right="990"/>
        <w:rPr>
          <w:sz w:val="24"/>
          <w:lang w:val="en-GB"/>
        </w:rPr>
      </w:pPr>
      <w:hyperlink r:id="rId103">
        <w:r w:rsidR="00977E21" w:rsidRPr="007772AF">
          <w:rPr>
            <w:color w:val="1F497D" w:themeColor="text2"/>
            <w:sz w:val="24"/>
            <w:u w:val="single" w:color="00A8D7"/>
            <w:lang w:val="en-GB"/>
          </w:rPr>
          <w:t xml:space="preserve">access-info-stndrd-er-upd-jul16.pdf (england.nhs.uk) A Guide to the Human Rights </w:t>
        </w:r>
      </w:hyperlink>
      <w:r w:rsidR="00977E21" w:rsidRPr="007772AF">
        <w:rPr>
          <w:color w:val="1F497D" w:themeColor="text2"/>
          <w:sz w:val="24"/>
          <w:lang w:val="en-GB"/>
        </w:rPr>
        <w:t xml:space="preserve"> </w:t>
      </w:r>
      <w:hyperlink r:id="rId104">
        <w:r w:rsidR="00977E21" w:rsidRPr="007772AF">
          <w:rPr>
            <w:color w:val="1F497D" w:themeColor="text2"/>
            <w:sz w:val="24"/>
            <w:u w:val="single" w:color="00A8D7"/>
            <w:lang w:val="en-GB"/>
          </w:rPr>
          <w:t>Act: A booklet for people with learning disabillities (equalityhumanrights.com)</w:t>
        </w:r>
      </w:hyperlink>
    </w:p>
    <w:p w14:paraId="50614C5C" w14:textId="77777777" w:rsidR="00396092" w:rsidRPr="007772AF" w:rsidRDefault="00000000">
      <w:pPr>
        <w:pStyle w:val="ListParagraph"/>
        <w:numPr>
          <w:ilvl w:val="1"/>
          <w:numId w:val="7"/>
        </w:numPr>
        <w:tabs>
          <w:tab w:val="left" w:pos="913"/>
          <w:tab w:val="left" w:pos="914"/>
        </w:tabs>
        <w:spacing w:before="85" w:line="264" w:lineRule="auto"/>
        <w:ind w:right="2887"/>
        <w:rPr>
          <w:sz w:val="24"/>
          <w:lang w:val="en-GB"/>
        </w:rPr>
      </w:pPr>
      <w:hyperlink r:id="rId105">
        <w:r w:rsidR="00977E21" w:rsidRPr="007772AF">
          <w:rPr>
            <w:color w:val="1F497D" w:themeColor="text2"/>
            <w:sz w:val="24"/>
            <w:u w:val="single" w:color="00A8D7"/>
            <w:lang w:val="en-GB"/>
          </w:rPr>
          <w:t>The Human Rights</w:t>
        </w:r>
        <w:r w:rsidR="00977E21" w:rsidRPr="007772AF">
          <w:rPr>
            <w:color w:val="1F497D" w:themeColor="text2"/>
            <w:spacing w:val="-4"/>
            <w:sz w:val="24"/>
            <w:u w:val="single" w:color="00A8D7"/>
            <w:lang w:val="en-GB"/>
          </w:rPr>
          <w:t xml:space="preserve"> </w:t>
        </w:r>
        <w:r w:rsidR="00977E21" w:rsidRPr="007772AF">
          <w:rPr>
            <w:color w:val="1F497D" w:themeColor="text2"/>
            <w:sz w:val="24"/>
            <w:u w:val="single" w:color="00A8D7"/>
            <w:lang w:val="en-GB"/>
          </w:rPr>
          <w:t xml:space="preserve">Act | Equality and Human Rights Commission </w:t>
        </w:r>
      </w:hyperlink>
      <w:r w:rsidR="00977E21" w:rsidRPr="007772AF">
        <w:rPr>
          <w:color w:val="1F497D" w:themeColor="text2"/>
          <w:sz w:val="24"/>
          <w:lang w:val="en-GB"/>
        </w:rPr>
        <w:t xml:space="preserve"> </w:t>
      </w:r>
      <w:hyperlink r:id="rId106">
        <w:r w:rsidR="00977E21" w:rsidRPr="007772AF">
          <w:rPr>
            <w:color w:val="1F497D" w:themeColor="text2"/>
            <w:spacing w:val="-2"/>
            <w:sz w:val="24"/>
            <w:u w:val="single" w:color="00A8D7"/>
            <w:lang w:val="en-GB"/>
          </w:rPr>
          <w:t>(equalityhumanrights.com)</w:t>
        </w:r>
      </w:hyperlink>
    </w:p>
    <w:p w14:paraId="50614C5D" w14:textId="77777777" w:rsidR="00396092" w:rsidRPr="007772AF" w:rsidRDefault="00396092">
      <w:pPr>
        <w:pStyle w:val="BodyText"/>
        <w:spacing w:before="5"/>
        <w:rPr>
          <w:sz w:val="38"/>
          <w:lang w:val="en-GB"/>
        </w:rPr>
      </w:pPr>
    </w:p>
    <w:p w14:paraId="50614C5E" w14:textId="60E894C4" w:rsidR="00396092" w:rsidRPr="007772AF" w:rsidRDefault="00325801">
      <w:pPr>
        <w:spacing w:line="235" w:lineRule="auto"/>
        <w:ind w:left="553" w:right="885"/>
        <w:rPr>
          <w:b/>
          <w:sz w:val="32"/>
        </w:rPr>
      </w:pPr>
      <w:r w:rsidRPr="007772AF">
        <w:rPr>
          <w:b/>
          <w:noProof/>
          <w:color w:val="033F85"/>
          <w:sz w:val="32"/>
        </w:rPr>
        <mc:AlternateContent>
          <mc:Choice Requires="wps">
            <w:drawing>
              <wp:anchor distT="0" distB="0" distL="114300" distR="114300" simplePos="0" relativeHeight="251715072" behindDoc="0" locked="0" layoutInCell="1" allowOverlap="1" wp14:anchorId="55A00A74" wp14:editId="048C47C8">
                <wp:simplePos x="0" y="0"/>
                <wp:positionH relativeFrom="column">
                  <wp:posOffset>425076</wp:posOffset>
                </wp:positionH>
                <wp:positionV relativeFrom="paragraph">
                  <wp:posOffset>628687</wp:posOffset>
                </wp:positionV>
                <wp:extent cx="6051177" cy="4518212"/>
                <wp:effectExtent l="0" t="0" r="26035" b="15875"/>
                <wp:wrapNone/>
                <wp:docPr id="1511781036" name="Text Box 24" descr="Text box"/>
                <wp:cNvGraphicFramePr/>
                <a:graphic xmlns:a="http://schemas.openxmlformats.org/drawingml/2006/main">
                  <a:graphicData uri="http://schemas.microsoft.com/office/word/2010/wordprocessingShape">
                    <wps:wsp>
                      <wps:cNvSpPr txBox="1"/>
                      <wps:spPr>
                        <a:xfrm>
                          <a:off x="0" y="0"/>
                          <a:ext cx="6051177" cy="4518212"/>
                        </a:xfrm>
                        <a:prstGeom prst="rect">
                          <a:avLst/>
                        </a:prstGeom>
                        <a:solidFill>
                          <a:schemeClr val="lt1"/>
                        </a:solidFill>
                        <a:ln w="6350">
                          <a:solidFill>
                            <a:prstClr val="black"/>
                          </a:solidFill>
                        </a:ln>
                      </wps:spPr>
                      <wps:txbx>
                        <w:txbxContent>
                          <w:p w14:paraId="626AD91C" w14:textId="77777777" w:rsidR="00325801" w:rsidRPr="007772AF" w:rsidRDefault="003258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A00A74" id="Text Box 24" o:spid="_x0000_s1034" type="#_x0000_t202" alt="Text box" style="position:absolute;left:0;text-align:left;margin-left:33.45pt;margin-top:49.5pt;width:476.45pt;height:355.7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" fillcolor="white [3201]" strokeweight=".5pt">
                <v:textbox>
                  <w:txbxContent>
                    <w:p w14:paraId="626AD91C" w14:textId="77777777" w:rsidR="00325801" w:rsidRPr="007772AF" w:rsidRDefault="00325801"/>
                  </w:txbxContent>
                </v:textbox>
              </v:shape>
            </w:pict>
          </mc:Fallback>
        </mc:AlternateContent>
      </w:r>
      <w:r w:rsidR="00977E21" w:rsidRPr="007772AF">
        <w:rPr>
          <w:b/>
          <w:color w:val="033F85"/>
          <w:sz w:val="32"/>
        </w:rPr>
        <w:t>Check what resources are available in your area, and make some notes below</w:t>
      </w:r>
    </w:p>
    <w:p w14:paraId="50614C5F" w14:textId="77777777" w:rsidR="00396092" w:rsidRPr="007772AF" w:rsidRDefault="00396092">
      <w:pPr>
        <w:spacing w:line="235" w:lineRule="auto"/>
        <w:rPr>
          <w:sz w:val="32"/>
        </w:rPr>
        <w:sectPr w:rsidR="00396092" w:rsidRPr="007772AF">
          <w:pgSz w:w="11910" w:h="16840"/>
          <w:pgMar w:top="1060" w:right="420" w:bottom="1660" w:left="580" w:header="832" w:footer="1462" w:gutter="0"/>
          <w:cols w:space="720"/>
        </w:sectPr>
      </w:pPr>
    </w:p>
    <w:p w14:paraId="50614C60" w14:textId="77777777" w:rsidR="00396092" w:rsidRPr="007772AF" w:rsidRDefault="00396092">
      <w:pPr>
        <w:pStyle w:val="BodyText"/>
        <w:rPr>
          <w:b/>
          <w:sz w:val="20"/>
          <w:lang w:val="en-GB"/>
        </w:rPr>
      </w:pPr>
    </w:p>
    <w:p w14:paraId="50614C61" w14:textId="77777777" w:rsidR="00396092" w:rsidRPr="007772AF" w:rsidRDefault="00396092">
      <w:pPr>
        <w:pStyle w:val="BodyText"/>
        <w:spacing w:before="3"/>
        <w:rPr>
          <w:b/>
          <w:sz w:val="19"/>
          <w:lang w:val="en-GB"/>
        </w:rPr>
      </w:pPr>
    </w:p>
    <w:p w14:paraId="50614C62" w14:textId="77777777" w:rsidR="00396092" w:rsidRPr="007772AF" w:rsidRDefault="00977E21">
      <w:pPr>
        <w:pStyle w:val="Heading2"/>
        <w:rPr>
          <w:lang w:val="en-GB"/>
        </w:rPr>
      </w:pPr>
      <w:bookmarkStart w:id="15" w:name="Safeguarding_and_crime"/>
      <w:bookmarkStart w:id="16" w:name="_bookmark8"/>
      <w:bookmarkEnd w:id="15"/>
      <w:bookmarkEnd w:id="16"/>
      <w:r w:rsidRPr="007772AF">
        <w:rPr>
          <w:lang w:val="en-GB"/>
        </w:rPr>
        <w:t>Safeguarding</w:t>
      </w:r>
      <w:r w:rsidRPr="007772AF">
        <w:rPr>
          <w:spacing w:val="33"/>
          <w:lang w:val="en-GB"/>
        </w:rPr>
        <w:t xml:space="preserve"> </w:t>
      </w:r>
      <w:r w:rsidRPr="007772AF">
        <w:rPr>
          <w:lang w:val="en-GB"/>
        </w:rPr>
        <w:t>and</w:t>
      </w:r>
      <w:r w:rsidRPr="007772AF">
        <w:rPr>
          <w:spacing w:val="32"/>
          <w:lang w:val="en-GB"/>
        </w:rPr>
        <w:t xml:space="preserve"> </w:t>
      </w:r>
      <w:r w:rsidRPr="007772AF">
        <w:rPr>
          <w:spacing w:val="-2"/>
          <w:lang w:val="en-GB"/>
        </w:rPr>
        <w:t>crime</w:t>
      </w:r>
    </w:p>
    <w:p w14:paraId="50614C63" w14:textId="77777777" w:rsidR="00396092" w:rsidRPr="007772AF" w:rsidRDefault="00977E21">
      <w:pPr>
        <w:pStyle w:val="BodyText"/>
        <w:spacing w:before="350" w:line="278" w:lineRule="auto"/>
        <w:ind w:left="553" w:right="885"/>
        <w:rPr>
          <w:lang w:val="en-GB"/>
        </w:rPr>
      </w:pPr>
      <w:r w:rsidRPr="007772AF">
        <w:rPr>
          <w:color w:val="1D1D1B"/>
          <w:lang w:val="en-GB"/>
        </w:rPr>
        <w:t xml:space="preserve">Safeguarding means protecting a citizen’s health, wellbeing and human rights; enabling them to live free from harm, abuse and neglect. It is an integral part of providing high- quality health care. Safeguarding children, young people and adults is a collective </w:t>
      </w:r>
      <w:r w:rsidRPr="007772AF">
        <w:rPr>
          <w:color w:val="1D1D1B"/>
          <w:spacing w:val="-2"/>
          <w:lang w:val="en-GB"/>
        </w:rPr>
        <w:t>responsibility.</w:t>
      </w:r>
    </w:p>
    <w:p w14:paraId="50614C64" w14:textId="77777777" w:rsidR="00396092" w:rsidRPr="007772AF" w:rsidRDefault="00396092">
      <w:pPr>
        <w:pStyle w:val="BodyText"/>
        <w:spacing w:before="6"/>
        <w:rPr>
          <w:sz w:val="29"/>
          <w:lang w:val="en-GB"/>
        </w:rPr>
      </w:pPr>
    </w:p>
    <w:p w14:paraId="50614C65" w14:textId="77777777" w:rsidR="00396092" w:rsidRPr="007772AF" w:rsidRDefault="00977E21">
      <w:pPr>
        <w:pStyle w:val="BodyText"/>
        <w:ind w:left="553"/>
        <w:rPr>
          <w:lang w:val="en-GB"/>
        </w:rPr>
      </w:pPr>
      <w:r w:rsidRPr="007772AF">
        <w:rPr>
          <w:color w:val="1D1D1B"/>
          <w:lang w:val="en-GB"/>
        </w:rPr>
        <w:t>Those</w:t>
      </w:r>
      <w:r w:rsidRPr="007772AF">
        <w:rPr>
          <w:color w:val="1D1D1B"/>
          <w:spacing w:val="9"/>
          <w:lang w:val="en-GB"/>
        </w:rPr>
        <w:t xml:space="preserve"> </w:t>
      </w:r>
      <w:r w:rsidRPr="007772AF">
        <w:rPr>
          <w:color w:val="1D1D1B"/>
          <w:lang w:val="en-GB"/>
        </w:rPr>
        <w:t>most</w:t>
      </w:r>
      <w:r w:rsidRPr="007772AF">
        <w:rPr>
          <w:color w:val="1D1D1B"/>
          <w:spacing w:val="11"/>
          <w:lang w:val="en-GB"/>
        </w:rPr>
        <w:t xml:space="preserve"> </w:t>
      </w:r>
      <w:r w:rsidRPr="007772AF">
        <w:rPr>
          <w:color w:val="1D1D1B"/>
          <w:lang w:val="en-GB"/>
        </w:rPr>
        <w:t>in</w:t>
      </w:r>
      <w:r w:rsidRPr="007772AF">
        <w:rPr>
          <w:color w:val="1D1D1B"/>
          <w:spacing w:val="11"/>
          <w:lang w:val="en-GB"/>
        </w:rPr>
        <w:t xml:space="preserve"> </w:t>
      </w:r>
      <w:r w:rsidRPr="007772AF">
        <w:rPr>
          <w:color w:val="1D1D1B"/>
          <w:lang w:val="en-GB"/>
        </w:rPr>
        <w:t>need</w:t>
      </w:r>
      <w:r w:rsidRPr="007772AF">
        <w:rPr>
          <w:color w:val="1D1D1B"/>
          <w:spacing w:val="11"/>
          <w:lang w:val="en-GB"/>
        </w:rPr>
        <w:t xml:space="preserve"> </w:t>
      </w:r>
      <w:r w:rsidRPr="007772AF">
        <w:rPr>
          <w:color w:val="1D1D1B"/>
          <w:lang w:val="en-GB"/>
        </w:rPr>
        <w:t>of</w:t>
      </w:r>
      <w:r w:rsidRPr="007772AF">
        <w:rPr>
          <w:color w:val="1D1D1B"/>
          <w:spacing w:val="11"/>
          <w:lang w:val="en-GB"/>
        </w:rPr>
        <w:t xml:space="preserve"> </w:t>
      </w:r>
      <w:r w:rsidRPr="007772AF">
        <w:rPr>
          <w:color w:val="1D1D1B"/>
          <w:lang w:val="en-GB"/>
        </w:rPr>
        <w:t>protection</w:t>
      </w:r>
      <w:r w:rsidRPr="007772AF">
        <w:rPr>
          <w:color w:val="1D1D1B"/>
          <w:spacing w:val="11"/>
          <w:lang w:val="en-GB"/>
        </w:rPr>
        <w:t xml:space="preserve"> </w:t>
      </w:r>
      <w:r w:rsidRPr="007772AF">
        <w:rPr>
          <w:color w:val="1D1D1B"/>
          <w:spacing w:val="-2"/>
          <w:lang w:val="en-GB"/>
        </w:rPr>
        <w:t>include:</w:t>
      </w:r>
    </w:p>
    <w:p w14:paraId="50614C66" w14:textId="77777777" w:rsidR="00396092" w:rsidRPr="007772AF" w:rsidRDefault="00977E21">
      <w:pPr>
        <w:pStyle w:val="ListParagraph"/>
        <w:numPr>
          <w:ilvl w:val="1"/>
          <w:numId w:val="7"/>
        </w:numPr>
        <w:tabs>
          <w:tab w:val="left" w:pos="913"/>
          <w:tab w:val="left" w:pos="914"/>
        </w:tabs>
        <w:spacing w:before="111"/>
        <w:ind w:hanging="361"/>
        <w:rPr>
          <w:sz w:val="24"/>
          <w:lang w:val="en-GB"/>
        </w:rPr>
      </w:pPr>
      <w:r w:rsidRPr="007772AF">
        <w:rPr>
          <w:color w:val="1D1D1B"/>
          <w:sz w:val="24"/>
          <w:lang w:val="en-GB"/>
        </w:rPr>
        <w:t>children</w:t>
      </w:r>
      <w:r w:rsidRPr="007772AF">
        <w:rPr>
          <w:color w:val="1D1D1B"/>
          <w:spacing w:val="12"/>
          <w:sz w:val="24"/>
          <w:lang w:val="en-GB"/>
        </w:rPr>
        <w:t xml:space="preserve"> </w:t>
      </w:r>
      <w:r w:rsidRPr="007772AF">
        <w:rPr>
          <w:color w:val="1D1D1B"/>
          <w:sz w:val="24"/>
          <w:lang w:val="en-GB"/>
        </w:rPr>
        <w:t>and</w:t>
      </w:r>
      <w:r w:rsidRPr="007772AF">
        <w:rPr>
          <w:color w:val="1D1D1B"/>
          <w:spacing w:val="13"/>
          <w:sz w:val="24"/>
          <w:lang w:val="en-GB"/>
        </w:rPr>
        <w:t xml:space="preserve"> </w:t>
      </w:r>
      <w:r w:rsidRPr="007772AF">
        <w:rPr>
          <w:color w:val="1D1D1B"/>
          <w:sz w:val="24"/>
          <w:lang w:val="en-GB"/>
        </w:rPr>
        <w:t>young</w:t>
      </w:r>
      <w:r w:rsidRPr="007772AF">
        <w:rPr>
          <w:color w:val="1D1D1B"/>
          <w:spacing w:val="13"/>
          <w:sz w:val="24"/>
          <w:lang w:val="en-GB"/>
        </w:rPr>
        <w:t xml:space="preserve"> </w:t>
      </w:r>
      <w:r w:rsidRPr="007772AF">
        <w:rPr>
          <w:color w:val="1D1D1B"/>
          <w:spacing w:val="-2"/>
          <w:sz w:val="24"/>
          <w:lang w:val="en-GB"/>
        </w:rPr>
        <w:t>people</w:t>
      </w:r>
    </w:p>
    <w:p w14:paraId="50614C67" w14:textId="0667994E" w:rsidR="00396092" w:rsidRPr="007772AF" w:rsidRDefault="00977E21">
      <w:pPr>
        <w:pStyle w:val="ListParagraph"/>
        <w:numPr>
          <w:ilvl w:val="1"/>
          <w:numId w:val="7"/>
        </w:numPr>
        <w:tabs>
          <w:tab w:val="left" w:pos="913"/>
          <w:tab w:val="left" w:pos="914"/>
        </w:tabs>
        <w:spacing w:line="264" w:lineRule="auto"/>
        <w:ind w:right="955"/>
        <w:rPr>
          <w:sz w:val="24"/>
          <w:lang w:val="en-GB"/>
        </w:rPr>
      </w:pPr>
      <w:r w:rsidRPr="007772AF">
        <w:rPr>
          <w:color w:val="1D1D1B"/>
          <w:sz w:val="24"/>
          <w:lang w:val="en-GB"/>
        </w:rPr>
        <w:t xml:space="preserve">adults at risk, such as those receiving care in their own home, people with physical, sensory and mental impairments, and </w:t>
      </w:r>
      <w:r w:rsidR="007772AF">
        <w:rPr>
          <w:color w:val="1D1D1B"/>
          <w:sz w:val="24"/>
          <w:lang w:val="en-GB"/>
        </w:rPr>
        <w:t>people with a learning dis</w:t>
      </w:r>
    </w:p>
    <w:p w14:paraId="50614C68" w14:textId="77777777" w:rsidR="00396092" w:rsidRPr="007772AF" w:rsidRDefault="00396092">
      <w:pPr>
        <w:pStyle w:val="BodyText"/>
        <w:spacing w:before="1"/>
        <w:rPr>
          <w:sz w:val="31"/>
          <w:lang w:val="en-GB"/>
        </w:rPr>
      </w:pPr>
    </w:p>
    <w:p w14:paraId="50614C69" w14:textId="77777777" w:rsidR="00396092" w:rsidRPr="007772AF" w:rsidRDefault="00977E21">
      <w:pPr>
        <w:pStyle w:val="BodyText"/>
        <w:spacing w:line="278" w:lineRule="auto"/>
        <w:ind w:left="553" w:right="885"/>
        <w:rPr>
          <w:lang w:val="en-GB"/>
        </w:rPr>
      </w:pPr>
      <w:r w:rsidRPr="007772AF">
        <w:rPr>
          <w:color w:val="1D1D1B"/>
          <w:lang w:val="en-GB"/>
        </w:rPr>
        <w:t>It is important to make sure that you are up to date with your safeguarding training and are aware of how to raise a safeguarding concern in your organisation.</w:t>
      </w:r>
    </w:p>
    <w:p w14:paraId="50614C6A" w14:textId="77777777" w:rsidR="00396092" w:rsidRPr="007772AF" w:rsidRDefault="00396092">
      <w:pPr>
        <w:pStyle w:val="BodyText"/>
        <w:spacing w:before="7"/>
        <w:rPr>
          <w:sz w:val="29"/>
          <w:lang w:val="en-GB"/>
        </w:rPr>
      </w:pPr>
    </w:p>
    <w:p w14:paraId="50614C6B" w14:textId="77777777" w:rsidR="00396092" w:rsidRPr="007772AF" w:rsidRDefault="00977E21">
      <w:pPr>
        <w:pStyle w:val="BodyText"/>
        <w:spacing w:line="278" w:lineRule="auto"/>
        <w:ind w:left="553" w:right="885"/>
        <w:rPr>
          <w:lang w:val="en-GB"/>
        </w:rPr>
      </w:pPr>
      <w:r w:rsidRPr="007772AF">
        <w:rPr>
          <w:color w:val="1D1D1B"/>
          <w:lang w:val="en-GB"/>
        </w:rPr>
        <w:t>Some people may experience name-calling and bullying because of their disability. This can be known as ‘hate crime’.</w:t>
      </w:r>
    </w:p>
    <w:p w14:paraId="50614C6C" w14:textId="77777777" w:rsidR="00396092" w:rsidRPr="007772AF" w:rsidRDefault="00396092">
      <w:pPr>
        <w:pStyle w:val="BodyText"/>
        <w:spacing w:before="6"/>
        <w:rPr>
          <w:sz w:val="29"/>
          <w:lang w:val="en-GB"/>
        </w:rPr>
      </w:pPr>
    </w:p>
    <w:p w14:paraId="50614C6D" w14:textId="77777777" w:rsidR="00396092" w:rsidRPr="007772AF" w:rsidRDefault="00977E21">
      <w:pPr>
        <w:pStyle w:val="BodyText"/>
        <w:spacing w:line="278" w:lineRule="auto"/>
        <w:ind w:left="553" w:right="885"/>
        <w:rPr>
          <w:lang w:val="en-GB"/>
        </w:rPr>
      </w:pPr>
      <w:r w:rsidRPr="007772AF">
        <w:rPr>
          <w:color w:val="1D1D1B"/>
          <w:lang w:val="en-GB"/>
        </w:rPr>
        <w:t>This</w:t>
      </w:r>
      <w:hyperlink r:id="rId107">
        <w:r w:rsidRPr="007772AF">
          <w:rPr>
            <w:color w:val="1F497D" w:themeColor="text2"/>
            <w:u w:val="single" w:color="00A8D7"/>
            <w:lang w:val="en-GB"/>
          </w:rPr>
          <w:t xml:space="preserve"> what is hate? video</w:t>
        </w:r>
      </w:hyperlink>
      <w:r w:rsidRPr="007772AF">
        <w:rPr>
          <w:color w:val="1F497D" w:themeColor="text2"/>
          <w:lang w:val="en-GB"/>
        </w:rPr>
        <w:t xml:space="preserve"> </w:t>
      </w:r>
      <w:r w:rsidRPr="007772AF">
        <w:rPr>
          <w:color w:val="1D1D1B"/>
          <w:lang w:val="en-GB"/>
        </w:rPr>
        <w:t>resource produced by West Yorkshire Police covers hate crime and incidents, our rights and characteristics protected under criminal and civil law.</w:t>
      </w:r>
    </w:p>
    <w:p w14:paraId="50614C6E" w14:textId="77777777" w:rsidR="00396092" w:rsidRPr="007772AF" w:rsidRDefault="00396092">
      <w:pPr>
        <w:pStyle w:val="BodyText"/>
        <w:spacing w:before="6"/>
        <w:rPr>
          <w:sz w:val="29"/>
          <w:lang w:val="en-GB"/>
        </w:rPr>
      </w:pPr>
    </w:p>
    <w:p w14:paraId="50614C6F" w14:textId="77777777" w:rsidR="00396092" w:rsidRPr="007772AF" w:rsidRDefault="00000000">
      <w:pPr>
        <w:pStyle w:val="BodyText"/>
        <w:spacing w:before="1" w:line="278" w:lineRule="auto"/>
        <w:ind w:left="553" w:right="1004"/>
        <w:rPr>
          <w:lang w:val="en-GB"/>
        </w:rPr>
      </w:pPr>
      <w:hyperlink r:id="rId108">
        <w:r w:rsidR="00977E21" w:rsidRPr="007772AF">
          <w:rPr>
            <w:color w:val="1F497D" w:themeColor="text2"/>
            <w:u w:val="single" w:color="00A8D7"/>
            <w:lang w:val="en-GB"/>
          </w:rPr>
          <w:t>Hate_crime-easy-read-leaflet-1.pdf (pcdn.co) What to do if something bad happens to</w:t>
        </w:r>
      </w:hyperlink>
      <w:r w:rsidR="00977E21" w:rsidRPr="007772AF">
        <w:rPr>
          <w:color w:val="1F497D" w:themeColor="text2"/>
          <w:lang w:val="en-GB"/>
        </w:rPr>
        <w:t xml:space="preserve"> </w:t>
      </w:r>
      <w:hyperlink r:id="rId109">
        <w:r w:rsidR="00977E21" w:rsidRPr="007772AF">
          <w:rPr>
            <w:color w:val="1F497D" w:themeColor="text2"/>
            <w:spacing w:val="-4"/>
            <w:u w:val="single" w:color="00A8D7"/>
            <w:lang w:val="en-GB"/>
          </w:rPr>
          <w:t>you</w:t>
        </w:r>
      </w:hyperlink>
    </w:p>
    <w:p w14:paraId="50614C70" w14:textId="77777777" w:rsidR="00396092" w:rsidRPr="007772AF" w:rsidRDefault="00396092">
      <w:pPr>
        <w:pStyle w:val="BodyText"/>
        <w:spacing w:before="6"/>
        <w:rPr>
          <w:sz w:val="29"/>
          <w:lang w:val="en-GB"/>
        </w:rPr>
      </w:pPr>
    </w:p>
    <w:p w14:paraId="50614C71" w14:textId="77777777" w:rsidR="00396092" w:rsidRPr="007772AF" w:rsidRDefault="00000000">
      <w:pPr>
        <w:pStyle w:val="BodyText"/>
        <w:spacing w:line="278" w:lineRule="auto"/>
        <w:ind w:left="553" w:right="885"/>
        <w:rPr>
          <w:lang w:val="en-GB"/>
        </w:rPr>
      </w:pPr>
      <w:hyperlink r:id="rId110">
        <w:r w:rsidR="00977E21" w:rsidRPr="007772AF">
          <w:rPr>
            <w:color w:val="1F497D" w:themeColor="text2"/>
            <w:u w:val="single" w:color="00A8D7"/>
            <w:lang w:val="en-GB"/>
          </w:rPr>
          <w:t>Mate</w:t>
        </w:r>
        <w:r w:rsidR="00977E21" w:rsidRPr="007772AF">
          <w:rPr>
            <w:color w:val="1F497D" w:themeColor="text2"/>
            <w:spacing w:val="23"/>
            <w:u w:val="single" w:color="00A8D7"/>
            <w:lang w:val="en-GB"/>
          </w:rPr>
          <w:t xml:space="preserve"> </w:t>
        </w:r>
        <w:r w:rsidR="00977E21" w:rsidRPr="007772AF">
          <w:rPr>
            <w:color w:val="1F497D" w:themeColor="text2"/>
            <w:u w:val="single" w:color="00A8D7"/>
            <w:lang w:val="en-GB"/>
          </w:rPr>
          <w:t>crime</w:t>
        </w:r>
      </w:hyperlink>
      <w:r w:rsidR="00977E21" w:rsidRPr="007772AF">
        <w:rPr>
          <w:color w:val="1F497D" w:themeColor="text2"/>
          <w:spacing w:val="20"/>
          <w:lang w:val="en-GB"/>
        </w:rPr>
        <w:t xml:space="preserve"> </w:t>
      </w:r>
      <w:r w:rsidR="00977E21" w:rsidRPr="007772AF">
        <w:rPr>
          <w:color w:val="1D1D1B"/>
          <w:lang w:val="en-GB"/>
        </w:rPr>
        <w:t>is</w:t>
      </w:r>
      <w:r w:rsidR="00977E21" w:rsidRPr="007772AF">
        <w:rPr>
          <w:color w:val="1D1D1B"/>
          <w:spacing w:val="23"/>
          <w:lang w:val="en-GB"/>
        </w:rPr>
        <w:t xml:space="preserve"> </w:t>
      </w:r>
      <w:r w:rsidR="00977E21" w:rsidRPr="007772AF">
        <w:rPr>
          <w:color w:val="1D1D1B"/>
          <w:lang w:val="en-GB"/>
        </w:rPr>
        <w:t>an</w:t>
      </w:r>
      <w:r w:rsidR="00977E21" w:rsidRPr="007772AF">
        <w:rPr>
          <w:color w:val="1D1D1B"/>
          <w:spacing w:val="23"/>
          <w:lang w:val="en-GB"/>
        </w:rPr>
        <w:t xml:space="preserve"> </w:t>
      </w:r>
      <w:r w:rsidR="00977E21" w:rsidRPr="007772AF">
        <w:rPr>
          <w:color w:val="1D1D1B"/>
          <w:lang w:val="en-GB"/>
        </w:rPr>
        <w:t>aspect</w:t>
      </w:r>
      <w:r w:rsidR="00977E21" w:rsidRPr="007772AF">
        <w:rPr>
          <w:color w:val="1D1D1B"/>
          <w:spacing w:val="23"/>
          <w:lang w:val="en-GB"/>
        </w:rPr>
        <w:t xml:space="preserve"> </w:t>
      </w:r>
      <w:r w:rsidR="00977E21" w:rsidRPr="007772AF">
        <w:rPr>
          <w:color w:val="1D1D1B"/>
          <w:lang w:val="en-GB"/>
        </w:rPr>
        <w:t>of</w:t>
      </w:r>
      <w:r w:rsidR="00977E21" w:rsidRPr="007772AF">
        <w:rPr>
          <w:color w:val="1D1D1B"/>
          <w:spacing w:val="23"/>
          <w:lang w:val="en-GB"/>
        </w:rPr>
        <w:t xml:space="preserve"> </w:t>
      </w:r>
      <w:r w:rsidR="00977E21" w:rsidRPr="007772AF">
        <w:rPr>
          <w:color w:val="1D1D1B"/>
          <w:lang w:val="en-GB"/>
        </w:rPr>
        <w:t>hate</w:t>
      </w:r>
      <w:r w:rsidR="00977E21" w:rsidRPr="007772AF">
        <w:rPr>
          <w:color w:val="1D1D1B"/>
          <w:spacing w:val="23"/>
          <w:lang w:val="en-GB"/>
        </w:rPr>
        <w:t xml:space="preserve"> </w:t>
      </w:r>
      <w:r w:rsidR="00977E21" w:rsidRPr="007772AF">
        <w:rPr>
          <w:color w:val="1D1D1B"/>
          <w:lang w:val="en-GB"/>
        </w:rPr>
        <w:t>crime,</w:t>
      </w:r>
      <w:r w:rsidR="00977E21" w:rsidRPr="007772AF">
        <w:rPr>
          <w:color w:val="1D1D1B"/>
          <w:spacing w:val="23"/>
          <w:lang w:val="en-GB"/>
        </w:rPr>
        <w:t xml:space="preserve"> </w:t>
      </w:r>
      <w:r w:rsidR="00977E21" w:rsidRPr="007772AF">
        <w:rPr>
          <w:color w:val="1D1D1B"/>
          <w:lang w:val="en-GB"/>
        </w:rPr>
        <w:t>not</w:t>
      </w:r>
      <w:r w:rsidR="00977E21" w:rsidRPr="007772AF">
        <w:rPr>
          <w:color w:val="1D1D1B"/>
          <w:spacing w:val="23"/>
          <w:lang w:val="en-GB"/>
        </w:rPr>
        <w:t xml:space="preserve"> </w:t>
      </w:r>
      <w:r w:rsidR="00977E21" w:rsidRPr="007772AF">
        <w:rPr>
          <w:color w:val="1D1D1B"/>
          <w:lang w:val="en-GB"/>
        </w:rPr>
        <w:t>separate</w:t>
      </w:r>
      <w:r w:rsidR="00977E21" w:rsidRPr="007772AF">
        <w:rPr>
          <w:color w:val="1D1D1B"/>
          <w:spacing w:val="23"/>
          <w:lang w:val="en-GB"/>
        </w:rPr>
        <w:t xml:space="preserve"> </w:t>
      </w:r>
      <w:r w:rsidR="00977E21" w:rsidRPr="007772AF">
        <w:rPr>
          <w:color w:val="1D1D1B"/>
          <w:lang w:val="en-GB"/>
        </w:rPr>
        <w:t>from</w:t>
      </w:r>
      <w:r w:rsidR="00977E21" w:rsidRPr="007772AF">
        <w:rPr>
          <w:color w:val="1D1D1B"/>
          <w:spacing w:val="23"/>
          <w:lang w:val="en-GB"/>
        </w:rPr>
        <w:t xml:space="preserve"> </w:t>
      </w:r>
      <w:r w:rsidR="00977E21" w:rsidRPr="007772AF">
        <w:rPr>
          <w:color w:val="1D1D1B"/>
          <w:lang w:val="en-GB"/>
        </w:rPr>
        <w:t>it.</w:t>
      </w:r>
      <w:r w:rsidR="00977E21" w:rsidRPr="007772AF">
        <w:rPr>
          <w:color w:val="1D1D1B"/>
          <w:spacing w:val="23"/>
          <w:lang w:val="en-GB"/>
        </w:rPr>
        <w:t xml:space="preserve"> </w:t>
      </w:r>
      <w:r w:rsidR="00977E21" w:rsidRPr="007772AF">
        <w:rPr>
          <w:color w:val="1D1D1B"/>
          <w:lang w:val="en-GB"/>
        </w:rPr>
        <w:t>However,</w:t>
      </w:r>
      <w:r w:rsidR="00977E21" w:rsidRPr="007772AF">
        <w:rPr>
          <w:color w:val="1D1D1B"/>
          <w:spacing w:val="23"/>
          <w:lang w:val="en-GB"/>
        </w:rPr>
        <w:t xml:space="preserve"> </w:t>
      </w:r>
      <w:r w:rsidR="00977E21" w:rsidRPr="007772AF">
        <w:rPr>
          <w:color w:val="1D1D1B"/>
          <w:lang w:val="en-GB"/>
        </w:rPr>
        <w:t>anecdotal evidence shows that many people with a learning disability are befriended, and then exploited, by others. Often, they do not see it happening to them until it is too late. If they do not have good family/social networks to support them the risks are greater.</w:t>
      </w:r>
    </w:p>
    <w:p w14:paraId="50614C72" w14:textId="77777777" w:rsidR="00396092" w:rsidRPr="007772AF" w:rsidRDefault="00396092">
      <w:pPr>
        <w:pStyle w:val="BodyText"/>
        <w:spacing w:before="9"/>
        <w:rPr>
          <w:sz w:val="29"/>
          <w:lang w:val="en-GB"/>
        </w:rPr>
      </w:pPr>
    </w:p>
    <w:p w14:paraId="50614C73" w14:textId="77777777" w:rsidR="00396092" w:rsidRPr="007772AF" w:rsidRDefault="00977E21">
      <w:pPr>
        <w:spacing w:line="268" w:lineRule="auto"/>
        <w:ind w:left="1120" w:right="885"/>
        <w:rPr>
          <w:sz w:val="28"/>
        </w:rPr>
      </w:pPr>
      <w:r w:rsidRPr="007772AF">
        <w:rPr>
          <w:color w:val="1F497D" w:themeColor="text2"/>
          <w:sz w:val="28"/>
        </w:rPr>
        <w:t>All staff, whether they work in a hospital, a care home, in general practice, or in providing community care, and whether they are</w:t>
      </w:r>
      <w:r w:rsidRPr="007772AF">
        <w:rPr>
          <w:color w:val="1F497D" w:themeColor="text2"/>
          <w:spacing w:val="80"/>
          <w:sz w:val="28"/>
        </w:rPr>
        <w:t xml:space="preserve"> </w:t>
      </w:r>
      <w:r w:rsidRPr="007772AF">
        <w:rPr>
          <w:color w:val="1F497D" w:themeColor="text2"/>
          <w:sz w:val="28"/>
        </w:rPr>
        <w:t xml:space="preserve">employed by a public sector, private, or not-for-profit organisation, have a responsibility to safeguard children and adults at risk of abuse or neglect. </w:t>
      </w:r>
      <w:r w:rsidRPr="007772AF">
        <w:rPr>
          <w:color w:val="1D1D1B"/>
          <w:sz w:val="28"/>
        </w:rPr>
        <w:t>(NHS England)</w:t>
      </w:r>
    </w:p>
    <w:p w14:paraId="50614C74" w14:textId="77777777" w:rsidR="00396092" w:rsidRPr="007772AF" w:rsidRDefault="00396092">
      <w:pPr>
        <w:spacing w:line="268" w:lineRule="auto"/>
        <w:rPr>
          <w:sz w:val="28"/>
        </w:rPr>
        <w:sectPr w:rsidR="00396092" w:rsidRPr="007772AF">
          <w:pgSz w:w="11910" w:h="16840"/>
          <w:pgMar w:top="1060" w:right="420" w:bottom="1660" w:left="580" w:header="832" w:footer="1462" w:gutter="0"/>
          <w:cols w:space="720"/>
        </w:sectPr>
      </w:pPr>
    </w:p>
    <w:p w14:paraId="50614C75" w14:textId="77777777" w:rsidR="00396092" w:rsidRPr="007772AF" w:rsidRDefault="00396092">
      <w:pPr>
        <w:pStyle w:val="BodyText"/>
        <w:rPr>
          <w:sz w:val="20"/>
          <w:lang w:val="en-GB"/>
        </w:rPr>
      </w:pPr>
    </w:p>
    <w:p w14:paraId="50614C76" w14:textId="77777777" w:rsidR="00396092" w:rsidRPr="007772AF" w:rsidRDefault="00396092">
      <w:pPr>
        <w:pStyle w:val="BodyText"/>
        <w:spacing w:before="6"/>
        <w:rPr>
          <w:sz w:val="20"/>
          <w:lang w:val="en-GB"/>
        </w:rPr>
      </w:pPr>
    </w:p>
    <w:bookmarkStart w:id="17" w:name="_"/>
    <w:bookmarkEnd w:id="17"/>
    <w:p w14:paraId="50614C77" w14:textId="399FB3E6" w:rsidR="00396092" w:rsidRPr="007772AF" w:rsidRDefault="00325801">
      <w:pPr>
        <w:spacing w:before="95" w:line="235" w:lineRule="auto"/>
        <w:ind w:left="553" w:right="885"/>
        <w:rPr>
          <w:b/>
          <w:sz w:val="32"/>
        </w:rPr>
      </w:pPr>
      <w:r w:rsidRPr="007772AF">
        <w:rPr>
          <w:b/>
          <w:noProof/>
          <w:color w:val="033F85"/>
          <w:sz w:val="32"/>
        </w:rPr>
        <mc:AlternateContent>
          <mc:Choice Requires="wps">
            <w:drawing>
              <wp:anchor distT="0" distB="0" distL="114300" distR="114300" simplePos="0" relativeHeight="251716096" behindDoc="0" locked="0" layoutInCell="1" allowOverlap="1" wp14:anchorId="3EC54969" wp14:editId="6C723075">
                <wp:simplePos x="0" y="0"/>
                <wp:positionH relativeFrom="column">
                  <wp:posOffset>411629</wp:posOffset>
                </wp:positionH>
                <wp:positionV relativeFrom="paragraph">
                  <wp:posOffset>684978</wp:posOffset>
                </wp:positionV>
                <wp:extent cx="5943600" cy="7826188"/>
                <wp:effectExtent l="0" t="0" r="19050" b="22860"/>
                <wp:wrapNone/>
                <wp:docPr id="245189905" name="Text Box 25" descr="Text box"/>
                <wp:cNvGraphicFramePr/>
                <a:graphic xmlns:a="http://schemas.openxmlformats.org/drawingml/2006/main">
                  <a:graphicData uri="http://schemas.microsoft.com/office/word/2010/wordprocessingShape">
                    <wps:wsp>
                      <wps:cNvSpPr txBox="1"/>
                      <wps:spPr>
                        <a:xfrm>
                          <a:off x="0" y="0"/>
                          <a:ext cx="5943600" cy="7826188"/>
                        </a:xfrm>
                        <a:prstGeom prst="rect">
                          <a:avLst/>
                        </a:prstGeom>
                        <a:solidFill>
                          <a:schemeClr val="lt1"/>
                        </a:solidFill>
                        <a:ln w="6350">
                          <a:solidFill>
                            <a:prstClr val="black"/>
                          </a:solidFill>
                        </a:ln>
                      </wps:spPr>
                      <wps:txbx>
                        <w:txbxContent>
                          <w:p w14:paraId="40B73505" w14:textId="77777777" w:rsidR="00325801" w:rsidRPr="007772AF" w:rsidRDefault="003258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C54969" id="Text Box 25" o:spid="_x0000_s1035" type="#_x0000_t202" alt="Text box" style="position:absolute;left:0;text-align:left;margin-left:32.4pt;margin-top:53.95pt;width:468pt;height:616.2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" fillcolor="white [3201]" strokeweight=".5pt">
                <v:textbox>
                  <w:txbxContent>
                    <w:p w14:paraId="40B73505" w14:textId="77777777" w:rsidR="00325801" w:rsidRPr="007772AF" w:rsidRDefault="00325801"/>
                  </w:txbxContent>
                </v:textbox>
              </v:shape>
            </w:pict>
          </mc:Fallback>
        </mc:AlternateContent>
      </w:r>
      <w:r w:rsidR="00977E21" w:rsidRPr="007772AF">
        <w:rPr>
          <w:b/>
          <w:color w:val="033F85"/>
          <w:sz w:val="32"/>
        </w:rPr>
        <w:t>Check what resources are available in your area, and make some notes below.</w:t>
      </w:r>
    </w:p>
    <w:p w14:paraId="50614C78" w14:textId="77777777" w:rsidR="00396092" w:rsidRPr="007772AF" w:rsidRDefault="00396092">
      <w:pPr>
        <w:spacing w:line="235" w:lineRule="auto"/>
        <w:rPr>
          <w:sz w:val="32"/>
        </w:rPr>
        <w:sectPr w:rsidR="00396092" w:rsidRPr="007772AF">
          <w:pgSz w:w="11910" w:h="16840"/>
          <w:pgMar w:top="1060" w:right="420" w:bottom="1660" w:left="580" w:header="832" w:footer="1462" w:gutter="0"/>
          <w:cols w:space="720"/>
        </w:sectPr>
      </w:pPr>
    </w:p>
    <w:p w14:paraId="50614C79" w14:textId="77777777" w:rsidR="00396092" w:rsidRPr="007772AF" w:rsidRDefault="00396092">
      <w:pPr>
        <w:pStyle w:val="BodyText"/>
        <w:rPr>
          <w:b/>
          <w:sz w:val="20"/>
          <w:lang w:val="en-GB"/>
        </w:rPr>
      </w:pPr>
    </w:p>
    <w:p w14:paraId="50614C7A" w14:textId="77777777" w:rsidR="00396092" w:rsidRPr="007772AF" w:rsidRDefault="00396092">
      <w:pPr>
        <w:pStyle w:val="BodyText"/>
        <w:spacing w:before="3"/>
        <w:rPr>
          <w:b/>
          <w:sz w:val="19"/>
          <w:lang w:val="en-GB"/>
        </w:rPr>
      </w:pPr>
    </w:p>
    <w:p w14:paraId="50614C7B" w14:textId="77777777" w:rsidR="00396092" w:rsidRPr="007772AF" w:rsidRDefault="00977E21">
      <w:pPr>
        <w:pStyle w:val="Heading2"/>
        <w:spacing w:line="249" w:lineRule="auto"/>
        <w:ind w:right="885"/>
        <w:rPr>
          <w:lang w:val="en-GB"/>
        </w:rPr>
      </w:pPr>
      <w:bookmarkStart w:id="18" w:name="Understanding_distress,_mental_health_an"/>
      <w:bookmarkStart w:id="19" w:name="_bookmark9"/>
      <w:bookmarkEnd w:id="18"/>
      <w:bookmarkEnd w:id="19"/>
      <w:r w:rsidRPr="007772AF">
        <w:rPr>
          <w:lang w:val="en-GB"/>
        </w:rPr>
        <w:t xml:space="preserve">Understanding distress, mental health and </w:t>
      </w:r>
      <w:r w:rsidRPr="007772AF">
        <w:rPr>
          <w:spacing w:val="-2"/>
          <w:lang w:val="en-GB"/>
        </w:rPr>
        <w:t>wellbeing</w:t>
      </w:r>
    </w:p>
    <w:p w14:paraId="50614C7C" w14:textId="77777777" w:rsidR="00396092" w:rsidRPr="007772AF" w:rsidRDefault="00977E21">
      <w:pPr>
        <w:spacing w:before="336" w:line="268" w:lineRule="auto"/>
        <w:ind w:left="1120" w:right="885"/>
        <w:rPr>
          <w:sz w:val="28"/>
        </w:rPr>
      </w:pPr>
      <w:r w:rsidRPr="007772AF">
        <w:rPr>
          <w:color w:val="1F497D" w:themeColor="text2"/>
          <w:sz w:val="28"/>
        </w:rPr>
        <w:t xml:space="preserve">“‘Challenging behaviour’ says as much about the quality of support a person is receiving as it does about the person.” </w:t>
      </w:r>
      <w:r w:rsidRPr="007772AF">
        <w:rPr>
          <w:color w:val="1D1D1B"/>
          <w:sz w:val="28"/>
        </w:rPr>
        <w:t>Jim Mansell CBE</w:t>
      </w:r>
    </w:p>
    <w:p w14:paraId="50614C7D" w14:textId="77777777" w:rsidR="00396092" w:rsidRPr="007772AF" w:rsidRDefault="00396092">
      <w:pPr>
        <w:pStyle w:val="BodyText"/>
        <w:spacing w:before="3"/>
        <w:rPr>
          <w:sz w:val="29"/>
          <w:lang w:val="en-GB"/>
        </w:rPr>
      </w:pPr>
    </w:p>
    <w:p w14:paraId="50614C7E" w14:textId="77777777" w:rsidR="00396092" w:rsidRPr="007772AF" w:rsidRDefault="00977E21">
      <w:pPr>
        <w:pStyle w:val="BodyText"/>
        <w:spacing w:line="278" w:lineRule="auto"/>
        <w:ind w:left="553" w:right="1004"/>
        <w:rPr>
          <w:lang w:val="en-GB"/>
        </w:rPr>
      </w:pPr>
      <w:r w:rsidRPr="007772AF">
        <w:rPr>
          <w:color w:val="1D1D1B"/>
          <w:lang w:val="en-GB"/>
        </w:rPr>
        <w:t>The better we can understand this, the more likely we are to be able to support the individual well. Before we consider labelling anything as ‘challenging’ we need to see past the behaviour and consider the cause, and what the person may be trying to communicate to you.</w:t>
      </w:r>
    </w:p>
    <w:p w14:paraId="50614C7F" w14:textId="77777777" w:rsidR="00396092" w:rsidRPr="007772AF" w:rsidRDefault="00396092">
      <w:pPr>
        <w:pStyle w:val="BodyText"/>
        <w:spacing w:before="6"/>
        <w:rPr>
          <w:sz w:val="29"/>
          <w:lang w:val="en-GB"/>
        </w:rPr>
      </w:pPr>
    </w:p>
    <w:p w14:paraId="50614C80" w14:textId="77777777" w:rsidR="00396092" w:rsidRPr="007772AF" w:rsidRDefault="00977E21">
      <w:pPr>
        <w:pStyle w:val="BodyText"/>
        <w:spacing w:line="278" w:lineRule="auto"/>
        <w:ind w:left="553" w:right="764"/>
        <w:rPr>
          <w:lang w:val="en-GB"/>
        </w:rPr>
      </w:pPr>
      <w:r w:rsidRPr="007772AF">
        <w:rPr>
          <w:color w:val="1D1D1B"/>
          <w:lang w:val="en-GB"/>
        </w:rPr>
        <w:t>Viewing</w:t>
      </w:r>
      <w:r w:rsidRPr="007772AF">
        <w:rPr>
          <w:color w:val="1D1D1B"/>
          <w:spacing w:val="24"/>
          <w:lang w:val="en-GB"/>
        </w:rPr>
        <w:t xml:space="preserve"> </w:t>
      </w:r>
      <w:r w:rsidRPr="007772AF">
        <w:rPr>
          <w:color w:val="1D1D1B"/>
          <w:lang w:val="en-GB"/>
        </w:rPr>
        <w:t>actions</w:t>
      </w:r>
      <w:r w:rsidRPr="007772AF">
        <w:rPr>
          <w:color w:val="1D1D1B"/>
          <w:spacing w:val="24"/>
          <w:lang w:val="en-GB"/>
        </w:rPr>
        <w:t xml:space="preserve"> </w:t>
      </w:r>
      <w:r w:rsidRPr="007772AF">
        <w:rPr>
          <w:color w:val="1D1D1B"/>
          <w:lang w:val="en-GB"/>
        </w:rPr>
        <w:t>as</w:t>
      </w:r>
      <w:r w:rsidRPr="007772AF">
        <w:rPr>
          <w:color w:val="1D1D1B"/>
          <w:spacing w:val="24"/>
          <w:lang w:val="en-GB"/>
        </w:rPr>
        <w:t xml:space="preserve"> </w:t>
      </w:r>
      <w:r w:rsidRPr="007772AF">
        <w:rPr>
          <w:color w:val="1D1D1B"/>
          <w:lang w:val="en-GB"/>
        </w:rPr>
        <w:t>a</w:t>
      </w:r>
      <w:r w:rsidRPr="007772AF">
        <w:rPr>
          <w:color w:val="1D1D1B"/>
          <w:spacing w:val="24"/>
          <w:lang w:val="en-GB"/>
        </w:rPr>
        <w:t xml:space="preserve"> </w:t>
      </w:r>
      <w:r w:rsidRPr="007772AF">
        <w:rPr>
          <w:color w:val="1D1D1B"/>
          <w:lang w:val="en-GB"/>
        </w:rPr>
        <w:t>communication</w:t>
      </w:r>
      <w:r w:rsidRPr="007772AF">
        <w:rPr>
          <w:color w:val="1D1D1B"/>
          <w:spacing w:val="24"/>
          <w:lang w:val="en-GB"/>
        </w:rPr>
        <w:t xml:space="preserve"> </w:t>
      </w:r>
      <w:r w:rsidRPr="007772AF">
        <w:rPr>
          <w:color w:val="1D1D1B"/>
          <w:lang w:val="en-GB"/>
        </w:rPr>
        <w:t>or</w:t>
      </w:r>
      <w:r w:rsidRPr="007772AF">
        <w:rPr>
          <w:color w:val="1D1D1B"/>
          <w:spacing w:val="24"/>
          <w:lang w:val="en-GB"/>
        </w:rPr>
        <w:t xml:space="preserve"> </w:t>
      </w:r>
      <w:r w:rsidRPr="007772AF">
        <w:rPr>
          <w:color w:val="1D1D1B"/>
          <w:lang w:val="en-GB"/>
        </w:rPr>
        <w:t>expression</w:t>
      </w:r>
      <w:r w:rsidRPr="007772AF">
        <w:rPr>
          <w:color w:val="1D1D1B"/>
          <w:spacing w:val="24"/>
          <w:lang w:val="en-GB"/>
        </w:rPr>
        <w:t xml:space="preserve"> </w:t>
      </w:r>
      <w:r w:rsidRPr="007772AF">
        <w:rPr>
          <w:color w:val="1D1D1B"/>
          <w:lang w:val="en-GB"/>
        </w:rPr>
        <w:t>of</w:t>
      </w:r>
      <w:r w:rsidRPr="007772AF">
        <w:rPr>
          <w:color w:val="1D1D1B"/>
          <w:spacing w:val="24"/>
          <w:lang w:val="en-GB"/>
        </w:rPr>
        <w:t xml:space="preserve"> </w:t>
      </w:r>
      <w:r w:rsidRPr="007772AF">
        <w:rPr>
          <w:color w:val="1D1D1B"/>
          <w:lang w:val="en-GB"/>
        </w:rPr>
        <w:t>pleasure</w:t>
      </w:r>
      <w:r w:rsidRPr="007772AF">
        <w:rPr>
          <w:color w:val="1D1D1B"/>
          <w:spacing w:val="24"/>
          <w:lang w:val="en-GB"/>
        </w:rPr>
        <w:t xml:space="preserve"> </w:t>
      </w:r>
      <w:r w:rsidRPr="007772AF">
        <w:rPr>
          <w:color w:val="1D1D1B"/>
          <w:lang w:val="en-GB"/>
        </w:rPr>
        <w:t>or</w:t>
      </w:r>
      <w:r w:rsidRPr="007772AF">
        <w:rPr>
          <w:color w:val="1D1D1B"/>
          <w:spacing w:val="24"/>
          <w:lang w:val="en-GB"/>
        </w:rPr>
        <w:t xml:space="preserve"> </w:t>
      </w:r>
      <w:r w:rsidRPr="007772AF">
        <w:rPr>
          <w:color w:val="1D1D1B"/>
          <w:lang w:val="en-GB"/>
        </w:rPr>
        <w:t>distress</w:t>
      </w:r>
      <w:r w:rsidRPr="007772AF">
        <w:rPr>
          <w:color w:val="1D1D1B"/>
          <w:spacing w:val="24"/>
          <w:lang w:val="en-GB"/>
        </w:rPr>
        <w:t xml:space="preserve"> </w:t>
      </w:r>
      <w:r w:rsidRPr="007772AF">
        <w:rPr>
          <w:color w:val="1D1D1B"/>
          <w:lang w:val="en-GB"/>
        </w:rPr>
        <w:t>is</w:t>
      </w:r>
      <w:r w:rsidRPr="007772AF">
        <w:rPr>
          <w:color w:val="1D1D1B"/>
          <w:spacing w:val="24"/>
          <w:lang w:val="en-GB"/>
        </w:rPr>
        <w:t xml:space="preserve"> </w:t>
      </w:r>
      <w:r w:rsidRPr="007772AF">
        <w:rPr>
          <w:color w:val="1D1D1B"/>
          <w:lang w:val="en-GB"/>
        </w:rPr>
        <w:t>a</w:t>
      </w:r>
      <w:r w:rsidRPr="007772AF">
        <w:rPr>
          <w:color w:val="1D1D1B"/>
          <w:spacing w:val="24"/>
          <w:lang w:val="en-GB"/>
        </w:rPr>
        <w:t xml:space="preserve"> </w:t>
      </w:r>
      <w:r w:rsidRPr="007772AF">
        <w:rPr>
          <w:color w:val="1D1D1B"/>
          <w:lang w:val="en-GB"/>
        </w:rPr>
        <w:t>much more helpful response than seeing them as a ‘challenge’, which becomes de-humanising and the person, not the behaviour, ends up being labelled. When this happens, our reaction to someone’s expression of distress or enjoyment may become more disabling than the behaviour itself.</w:t>
      </w:r>
    </w:p>
    <w:p w14:paraId="50614C81" w14:textId="77777777" w:rsidR="00396092" w:rsidRPr="007772AF" w:rsidRDefault="00396092">
      <w:pPr>
        <w:pStyle w:val="BodyText"/>
        <w:spacing w:before="6"/>
        <w:rPr>
          <w:sz w:val="29"/>
          <w:lang w:val="en-GB"/>
        </w:rPr>
      </w:pPr>
    </w:p>
    <w:p w14:paraId="50614C82" w14:textId="77777777" w:rsidR="00396092" w:rsidRPr="007772AF" w:rsidRDefault="00977E21">
      <w:pPr>
        <w:pStyle w:val="BodyText"/>
        <w:spacing w:line="278" w:lineRule="auto"/>
        <w:ind w:left="553" w:right="1414"/>
        <w:jc w:val="both"/>
        <w:rPr>
          <w:lang w:val="en-GB"/>
        </w:rPr>
      </w:pPr>
      <w:r w:rsidRPr="007772AF">
        <w:rPr>
          <w:color w:val="1D1D1B"/>
          <w:lang w:val="en-GB"/>
        </w:rPr>
        <w:t xml:space="preserve">The term ‘challenging behaviour’ is controversial and unhelpful, and ‘behaviours of distress’ is preferred as this recognises something behind a behaviour, rather than </w:t>
      </w:r>
      <w:r w:rsidRPr="007772AF">
        <w:rPr>
          <w:color w:val="1D1D1B"/>
          <w:spacing w:val="-2"/>
          <w:lang w:val="en-GB"/>
        </w:rPr>
        <w:t>labelling.</w:t>
      </w:r>
    </w:p>
    <w:p w14:paraId="50614C83" w14:textId="77777777" w:rsidR="00396092" w:rsidRPr="007772AF" w:rsidRDefault="00396092">
      <w:pPr>
        <w:pStyle w:val="BodyText"/>
        <w:spacing w:before="6"/>
        <w:rPr>
          <w:sz w:val="29"/>
          <w:lang w:val="en-GB"/>
        </w:rPr>
      </w:pPr>
    </w:p>
    <w:p w14:paraId="50614C84" w14:textId="77777777" w:rsidR="00396092" w:rsidRPr="007772AF" w:rsidRDefault="00977E21">
      <w:pPr>
        <w:pStyle w:val="BodyText"/>
        <w:spacing w:line="278" w:lineRule="auto"/>
        <w:ind w:left="553" w:right="1004"/>
        <w:rPr>
          <w:lang w:val="en-GB"/>
        </w:rPr>
      </w:pPr>
      <w:r w:rsidRPr="007772AF">
        <w:rPr>
          <w:color w:val="1D1D1B"/>
          <w:lang w:val="en-GB"/>
        </w:rPr>
        <w:t>Can you think of a recent example where you might have behaved in a way that someone around you might have considered ‘challenging’?</w:t>
      </w:r>
    </w:p>
    <w:p w14:paraId="50614C85" w14:textId="77777777" w:rsidR="00396092" w:rsidRPr="007772AF" w:rsidRDefault="00396092">
      <w:pPr>
        <w:pStyle w:val="BodyText"/>
        <w:spacing w:before="6"/>
        <w:rPr>
          <w:sz w:val="29"/>
          <w:lang w:val="en-GB"/>
        </w:rPr>
      </w:pPr>
    </w:p>
    <w:p w14:paraId="50614C86" w14:textId="77777777" w:rsidR="00396092" w:rsidRPr="007772AF" w:rsidRDefault="00977E21">
      <w:pPr>
        <w:pStyle w:val="BodyText"/>
        <w:spacing w:line="278" w:lineRule="auto"/>
        <w:ind w:left="553" w:right="885"/>
        <w:rPr>
          <w:lang w:val="en-GB"/>
        </w:rPr>
      </w:pPr>
      <w:r w:rsidRPr="007772AF">
        <w:rPr>
          <w:color w:val="1D1D1B"/>
          <w:lang w:val="en-GB"/>
        </w:rPr>
        <w:t>You did these things and nothing changed. If a person with a learning disability or an autistic person does these things, they may be labelled as ‘challenging’, and labels like that can stick.</w:t>
      </w:r>
    </w:p>
    <w:p w14:paraId="50614C87" w14:textId="77777777" w:rsidR="00396092" w:rsidRPr="007772AF" w:rsidRDefault="00396092">
      <w:pPr>
        <w:pStyle w:val="BodyText"/>
        <w:spacing w:before="6"/>
        <w:rPr>
          <w:sz w:val="29"/>
          <w:lang w:val="en-GB"/>
        </w:rPr>
      </w:pPr>
    </w:p>
    <w:p w14:paraId="50614C88" w14:textId="77777777" w:rsidR="00396092" w:rsidRPr="007772AF" w:rsidRDefault="00977E21">
      <w:pPr>
        <w:pStyle w:val="BodyText"/>
        <w:spacing w:before="1" w:line="278" w:lineRule="auto"/>
        <w:ind w:left="553" w:right="885"/>
        <w:rPr>
          <w:lang w:val="en-GB"/>
        </w:rPr>
      </w:pPr>
      <w:r w:rsidRPr="007772AF">
        <w:rPr>
          <w:color w:val="1D1D1B"/>
          <w:lang w:val="en-GB"/>
        </w:rPr>
        <w:t>It is also important to remember that some autistic people and people with a learning disability can come into contact with the police and criminal justice system because of their behaviour.</w:t>
      </w:r>
    </w:p>
    <w:p w14:paraId="50614C89" w14:textId="77777777" w:rsidR="00396092" w:rsidRPr="007772AF" w:rsidRDefault="00396092">
      <w:pPr>
        <w:pStyle w:val="BodyText"/>
        <w:spacing w:before="6"/>
        <w:rPr>
          <w:sz w:val="29"/>
          <w:lang w:val="en-GB"/>
        </w:rPr>
      </w:pPr>
    </w:p>
    <w:p w14:paraId="50614C8A" w14:textId="77777777" w:rsidR="00396092" w:rsidRPr="007772AF" w:rsidRDefault="00977E21">
      <w:pPr>
        <w:pStyle w:val="BodyText"/>
        <w:spacing w:line="278" w:lineRule="auto"/>
        <w:ind w:left="553" w:right="764"/>
        <w:rPr>
          <w:lang w:val="en-GB"/>
        </w:rPr>
      </w:pPr>
      <w:r w:rsidRPr="007772AF">
        <w:rPr>
          <w:color w:val="1D1D1B"/>
          <w:lang w:val="en-GB"/>
        </w:rPr>
        <w:t>Research shows that autistic people are less likely to commit offences than non-autistic people, but if they do, this is most likely to be a function of an autistic trait. There are however</w:t>
      </w:r>
      <w:r w:rsidRPr="007772AF">
        <w:rPr>
          <w:color w:val="1D1D1B"/>
          <w:spacing w:val="23"/>
          <w:lang w:val="en-GB"/>
        </w:rPr>
        <w:t xml:space="preserve"> </w:t>
      </w:r>
      <w:r w:rsidRPr="007772AF">
        <w:rPr>
          <w:color w:val="1D1D1B"/>
          <w:lang w:val="en-GB"/>
        </w:rPr>
        <w:t>a</w:t>
      </w:r>
      <w:r w:rsidRPr="007772AF">
        <w:rPr>
          <w:color w:val="1D1D1B"/>
          <w:spacing w:val="23"/>
          <w:lang w:val="en-GB"/>
        </w:rPr>
        <w:t xml:space="preserve"> </w:t>
      </w:r>
      <w:r w:rsidRPr="007772AF">
        <w:rPr>
          <w:color w:val="1D1D1B"/>
          <w:lang w:val="en-GB"/>
        </w:rPr>
        <w:t>number</w:t>
      </w:r>
      <w:r w:rsidRPr="007772AF">
        <w:rPr>
          <w:color w:val="1D1D1B"/>
          <w:spacing w:val="23"/>
          <w:lang w:val="en-GB"/>
        </w:rPr>
        <w:t xml:space="preserve"> </w:t>
      </w:r>
      <w:r w:rsidRPr="007772AF">
        <w:rPr>
          <w:color w:val="1D1D1B"/>
          <w:lang w:val="en-GB"/>
        </w:rPr>
        <w:t>of</w:t>
      </w:r>
      <w:r w:rsidRPr="007772AF">
        <w:rPr>
          <w:color w:val="1D1D1B"/>
          <w:spacing w:val="23"/>
          <w:lang w:val="en-GB"/>
        </w:rPr>
        <w:t xml:space="preserve"> </w:t>
      </w:r>
      <w:r w:rsidRPr="007772AF">
        <w:rPr>
          <w:color w:val="1D1D1B"/>
          <w:lang w:val="en-GB"/>
        </w:rPr>
        <w:t>things</w:t>
      </w:r>
      <w:r w:rsidRPr="007772AF">
        <w:rPr>
          <w:color w:val="1D1D1B"/>
          <w:spacing w:val="23"/>
          <w:lang w:val="en-GB"/>
        </w:rPr>
        <w:t xml:space="preserve"> </w:t>
      </w:r>
      <w:r w:rsidRPr="007772AF">
        <w:rPr>
          <w:color w:val="1D1D1B"/>
          <w:lang w:val="en-GB"/>
        </w:rPr>
        <w:t>that</w:t>
      </w:r>
      <w:r w:rsidRPr="007772AF">
        <w:rPr>
          <w:color w:val="1D1D1B"/>
          <w:spacing w:val="23"/>
          <w:lang w:val="en-GB"/>
        </w:rPr>
        <w:t xml:space="preserve"> </w:t>
      </w:r>
      <w:r w:rsidRPr="007772AF">
        <w:rPr>
          <w:color w:val="1D1D1B"/>
          <w:lang w:val="en-GB"/>
        </w:rPr>
        <w:t>need</w:t>
      </w:r>
      <w:r w:rsidRPr="007772AF">
        <w:rPr>
          <w:color w:val="1D1D1B"/>
          <w:spacing w:val="23"/>
          <w:lang w:val="en-GB"/>
        </w:rPr>
        <w:t xml:space="preserve"> </w:t>
      </w:r>
      <w:r w:rsidRPr="007772AF">
        <w:rPr>
          <w:color w:val="1D1D1B"/>
          <w:lang w:val="en-GB"/>
        </w:rPr>
        <w:t>to</w:t>
      </w:r>
      <w:r w:rsidRPr="007772AF">
        <w:rPr>
          <w:color w:val="1D1D1B"/>
          <w:spacing w:val="23"/>
          <w:lang w:val="en-GB"/>
        </w:rPr>
        <w:t xml:space="preserve"> </w:t>
      </w:r>
      <w:r w:rsidRPr="007772AF">
        <w:rPr>
          <w:color w:val="1D1D1B"/>
          <w:lang w:val="en-GB"/>
        </w:rPr>
        <w:t>be</w:t>
      </w:r>
      <w:r w:rsidRPr="007772AF">
        <w:rPr>
          <w:color w:val="1D1D1B"/>
          <w:spacing w:val="23"/>
          <w:lang w:val="en-GB"/>
        </w:rPr>
        <w:t xml:space="preserve"> </w:t>
      </w:r>
      <w:r w:rsidRPr="007772AF">
        <w:rPr>
          <w:color w:val="1D1D1B"/>
          <w:lang w:val="en-GB"/>
        </w:rPr>
        <w:t>considered</w:t>
      </w:r>
      <w:r w:rsidRPr="007772AF">
        <w:rPr>
          <w:color w:val="1D1D1B"/>
          <w:spacing w:val="23"/>
          <w:lang w:val="en-GB"/>
        </w:rPr>
        <w:t xml:space="preserve"> </w:t>
      </w:r>
      <w:r w:rsidRPr="007772AF">
        <w:rPr>
          <w:color w:val="1D1D1B"/>
          <w:lang w:val="en-GB"/>
        </w:rPr>
        <w:t>if</w:t>
      </w:r>
      <w:r w:rsidRPr="007772AF">
        <w:rPr>
          <w:color w:val="1D1D1B"/>
          <w:spacing w:val="23"/>
          <w:lang w:val="en-GB"/>
        </w:rPr>
        <w:t xml:space="preserve"> </w:t>
      </w:r>
      <w:r w:rsidRPr="007772AF">
        <w:rPr>
          <w:color w:val="1D1D1B"/>
          <w:lang w:val="en-GB"/>
        </w:rPr>
        <w:t>an</w:t>
      </w:r>
      <w:r w:rsidRPr="007772AF">
        <w:rPr>
          <w:color w:val="1D1D1B"/>
          <w:spacing w:val="23"/>
          <w:lang w:val="en-GB"/>
        </w:rPr>
        <w:t xml:space="preserve"> </w:t>
      </w:r>
      <w:r w:rsidRPr="007772AF">
        <w:rPr>
          <w:color w:val="1D1D1B"/>
          <w:lang w:val="en-GB"/>
        </w:rPr>
        <w:t>autistic</w:t>
      </w:r>
      <w:r w:rsidRPr="007772AF">
        <w:rPr>
          <w:color w:val="1D1D1B"/>
          <w:spacing w:val="23"/>
          <w:lang w:val="en-GB"/>
        </w:rPr>
        <w:t xml:space="preserve"> </w:t>
      </w:r>
      <w:r w:rsidRPr="007772AF">
        <w:rPr>
          <w:color w:val="1D1D1B"/>
          <w:lang w:val="en-GB"/>
        </w:rPr>
        <w:t>individual</w:t>
      </w:r>
      <w:r w:rsidRPr="007772AF">
        <w:rPr>
          <w:color w:val="1D1D1B"/>
          <w:spacing w:val="23"/>
          <w:lang w:val="en-GB"/>
        </w:rPr>
        <w:t xml:space="preserve"> </w:t>
      </w:r>
      <w:r w:rsidRPr="007772AF">
        <w:rPr>
          <w:color w:val="1D1D1B"/>
          <w:lang w:val="en-GB"/>
        </w:rPr>
        <w:t>does have contact with the police. For example, understanding capacity in terms of their ability</w:t>
      </w:r>
      <w:r w:rsidRPr="007772AF">
        <w:rPr>
          <w:color w:val="1D1D1B"/>
          <w:spacing w:val="40"/>
          <w:lang w:val="en-GB"/>
        </w:rPr>
        <w:t xml:space="preserve"> </w:t>
      </w:r>
      <w:r w:rsidRPr="007772AF">
        <w:rPr>
          <w:color w:val="1D1D1B"/>
          <w:lang w:val="en-GB"/>
        </w:rPr>
        <w:t>to see things from a different perspective and to understand the impact of their behaviour on others. Both autistic people and people with a learning disability can be susceptible</w:t>
      </w:r>
    </w:p>
    <w:p w14:paraId="50614C8B" w14:textId="77777777" w:rsidR="00396092" w:rsidRPr="007772AF" w:rsidRDefault="00977E21">
      <w:pPr>
        <w:pStyle w:val="BodyText"/>
        <w:spacing w:line="278" w:lineRule="auto"/>
        <w:ind w:left="553" w:right="885"/>
        <w:rPr>
          <w:lang w:val="en-GB"/>
        </w:rPr>
      </w:pPr>
      <w:r w:rsidRPr="007772AF">
        <w:rPr>
          <w:color w:val="1D1D1B"/>
          <w:lang w:val="en-GB"/>
        </w:rPr>
        <w:t>to being taken advantage of and they may not realise that something they have done is against the law.</w:t>
      </w:r>
    </w:p>
    <w:p w14:paraId="50614C8C"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C8D" w14:textId="77777777" w:rsidR="00396092" w:rsidRPr="007772AF" w:rsidRDefault="00396092">
      <w:pPr>
        <w:pStyle w:val="BodyText"/>
        <w:rPr>
          <w:sz w:val="20"/>
          <w:lang w:val="en-GB"/>
        </w:rPr>
      </w:pPr>
    </w:p>
    <w:p w14:paraId="50614C8E" w14:textId="77777777" w:rsidR="00396092" w:rsidRPr="007772AF" w:rsidRDefault="00396092">
      <w:pPr>
        <w:pStyle w:val="BodyText"/>
        <w:spacing w:before="8"/>
        <w:rPr>
          <w:sz w:val="21"/>
          <w:lang w:val="en-GB"/>
        </w:rPr>
      </w:pPr>
    </w:p>
    <w:p w14:paraId="50614C8F" w14:textId="77777777" w:rsidR="00396092" w:rsidRPr="007772AF" w:rsidRDefault="00977E21">
      <w:pPr>
        <w:pStyle w:val="BodyText"/>
        <w:spacing w:before="93" w:line="278" w:lineRule="auto"/>
        <w:ind w:left="553" w:right="885"/>
        <w:rPr>
          <w:lang w:val="en-GB"/>
        </w:rPr>
      </w:pPr>
      <w:r w:rsidRPr="007772AF">
        <w:rPr>
          <w:color w:val="1D1D1B"/>
          <w:lang w:val="en-GB"/>
        </w:rPr>
        <w:t>People with a learning disability and autistic people are at increased risk of mental heath difficulties but these issues are often not recognised, and even if they are, they are more likely to be seen as a problem in the person, rather than an understandable response to things happening around them.</w:t>
      </w:r>
    </w:p>
    <w:p w14:paraId="50614C90" w14:textId="77777777" w:rsidR="00396092" w:rsidRPr="007772AF" w:rsidRDefault="00396092">
      <w:pPr>
        <w:pStyle w:val="BodyText"/>
        <w:spacing w:before="5"/>
        <w:rPr>
          <w:sz w:val="29"/>
          <w:lang w:val="en-GB"/>
        </w:rPr>
      </w:pPr>
    </w:p>
    <w:p w14:paraId="50614C91" w14:textId="77777777" w:rsidR="00396092" w:rsidRPr="007772AF" w:rsidRDefault="00977E21">
      <w:pPr>
        <w:pStyle w:val="BodyText"/>
        <w:spacing w:before="1" w:line="278" w:lineRule="auto"/>
        <w:ind w:left="553" w:right="1004"/>
        <w:rPr>
          <w:lang w:val="en-GB"/>
        </w:rPr>
      </w:pPr>
      <w:r w:rsidRPr="007772AF">
        <w:rPr>
          <w:color w:val="1D1D1B"/>
          <w:lang w:val="en-GB"/>
        </w:rPr>
        <w:t>We know that many people have had bad things happen in their lives and this affects how they cope. Sometimes it can be more helpful to ask “What has happened to you?” instead of “What is wrong with you?” if you are trying to understand someone’s mental health difficulties.</w:t>
      </w:r>
    </w:p>
    <w:p w14:paraId="50614C92" w14:textId="77777777" w:rsidR="00396092" w:rsidRPr="007772AF" w:rsidRDefault="00396092">
      <w:pPr>
        <w:pStyle w:val="BodyText"/>
        <w:spacing w:before="5"/>
        <w:rPr>
          <w:sz w:val="29"/>
          <w:lang w:val="en-GB"/>
        </w:rPr>
      </w:pPr>
    </w:p>
    <w:p w14:paraId="50614C93" w14:textId="3E57FECA" w:rsidR="00396092" w:rsidRPr="007772AF" w:rsidRDefault="00EB3E08">
      <w:pPr>
        <w:pStyle w:val="BodyText"/>
        <w:spacing w:before="1" w:line="278" w:lineRule="auto"/>
        <w:ind w:left="553" w:right="885"/>
        <w:rPr>
          <w:lang w:val="en-GB"/>
        </w:rPr>
      </w:pPr>
      <w:r w:rsidRPr="007772AF">
        <w:rPr>
          <w:noProof/>
          <w:lang w:val="en-GB"/>
        </w:rPr>
        <w:drawing>
          <wp:anchor distT="0" distB="0" distL="114300" distR="114300" simplePos="0" relativeHeight="251719168" behindDoc="1" locked="0" layoutInCell="1" allowOverlap="1" wp14:anchorId="0D0876FE" wp14:editId="01076150">
            <wp:simplePos x="0" y="0"/>
            <wp:positionH relativeFrom="column">
              <wp:posOffset>-58869</wp:posOffset>
            </wp:positionH>
            <wp:positionV relativeFrom="paragraph">
              <wp:posOffset>1252743</wp:posOffset>
            </wp:positionV>
            <wp:extent cx="6927850" cy="4618355"/>
            <wp:effectExtent l="0" t="0" r="6350" b="0"/>
            <wp:wrapTight wrapText="bothSides">
              <wp:wrapPolygon edited="0">
                <wp:start x="0" y="0"/>
                <wp:lineTo x="0" y="21472"/>
                <wp:lineTo x="21560" y="21472"/>
                <wp:lineTo x="21560" y="0"/>
                <wp:lineTo x="0" y="0"/>
              </wp:wrapPolygon>
            </wp:wrapTight>
            <wp:docPr id="1806301498"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01498" name="Picture 26">
                      <a:extLst>
                        <a:ext uri="{C183D7F6-B498-43B3-948B-1728B52AA6E4}">
                          <adec:decorative xmlns:adec="http://schemas.microsoft.com/office/drawing/2017/decorative" val="1"/>
                        </a:ext>
                      </a:extLst>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927850" cy="4618355"/>
                    </a:xfrm>
                    <a:prstGeom prst="rect">
                      <a:avLst/>
                    </a:prstGeom>
                  </pic:spPr>
                </pic:pic>
              </a:graphicData>
            </a:graphic>
            <wp14:sizeRelH relativeFrom="page">
              <wp14:pctWidth>0</wp14:pctWidth>
            </wp14:sizeRelH>
            <wp14:sizeRelV relativeFrom="page">
              <wp14:pctHeight>0</wp14:pctHeight>
            </wp14:sizeRelV>
          </wp:anchor>
        </w:drawing>
      </w:r>
      <w:r w:rsidR="00977E21" w:rsidRPr="007772AF">
        <w:rPr>
          <w:color w:val="1D1D1B"/>
          <w:lang w:val="en-GB"/>
        </w:rPr>
        <w:t>Talking therapies can help some people with their mental health. Sometimes helping people to understand themselves better can make a big difference so talking with them about what works for them, and what doesn’t, can be good. The five ways to wellbeing programme is a good starting point.</w:t>
      </w:r>
    </w:p>
    <w:p w14:paraId="50614C94" w14:textId="5ABDCC6B"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C95" w14:textId="77777777" w:rsidR="00396092" w:rsidRPr="007772AF" w:rsidRDefault="00396092">
      <w:pPr>
        <w:pStyle w:val="BodyText"/>
        <w:rPr>
          <w:sz w:val="20"/>
          <w:lang w:val="en-GB"/>
        </w:rPr>
      </w:pPr>
    </w:p>
    <w:p w14:paraId="50614C96" w14:textId="77777777" w:rsidR="00396092" w:rsidRPr="007772AF" w:rsidRDefault="00396092">
      <w:pPr>
        <w:pStyle w:val="BodyText"/>
        <w:spacing w:before="1"/>
        <w:rPr>
          <w:sz w:val="21"/>
          <w:lang w:val="en-GB"/>
        </w:rPr>
      </w:pPr>
    </w:p>
    <w:p w14:paraId="50614C97" w14:textId="77777777" w:rsidR="00396092" w:rsidRPr="007772AF" w:rsidRDefault="00977E21">
      <w:pPr>
        <w:pStyle w:val="Heading4"/>
        <w:rPr>
          <w:lang w:val="en-GB"/>
        </w:rPr>
      </w:pPr>
      <w:r w:rsidRPr="007772AF">
        <w:rPr>
          <w:color w:val="006AB4"/>
          <w:lang w:val="en-GB"/>
        </w:rPr>
        <w:t>What</w:t>
      </w:r>
      <w:r w:rsidRPr="007772AF">
        <w:rPr>
          <w:color w:val="006AB4"/>
          <w:spacing w:val="7"/>
          <w:lang w:val="en-GB"/>
        </w:rPr>
        <w:t xml:space="preserve"> </w:t>
      </w:r>
      <w:r w:rsidRPr="007772AF">
        <w:rPr>
          <w:color w:val="006AB4"/>
          <w:lang w:val="en-GB"/>
        </w:rPr>
        <w:t>are</w:t>
      </w:r>
      <w:r w:rsidRPr="007772AF">
        <w:rPr>
          <w:color w:val="006AB4"/>
          <w:spacing w:val="10"/>
          <w:lang w:val="en-GB"/>
        </w:rPr>
        <w:t xml:space="preserve"> </w:t>
      </w:r>
      <w:r w:rsidRPr="007772AF">
        <w:rPr>
          <w:color w:val="006AB4"/>
          <w:lang w:val="en-GB"/>
        </w:rPr>
        <w:t>the</w:t>
      </w:r>
      <w:r w:rsidRPr="007772AF">
        <w:rPr>
          <w:color w:val="006AB4"/>
          <w:spacing w:val="9"/>
          <w:lang w:val="en-GB"/>
        </w:rPr>
        <w:t xml:space="preserve"> </w:t>
      </w:r>
      <w:r w:rsidRPr="007772AF">
        <w:rPr>
          <w:color w:val="006AB4"/>
          <w:lang w:val="en-GB"/>
        </w:rPr>
        <w:t>five</w:t>
      </w:r>
      <w:r w:rsidRPr="007772AF">
        <w:rPr>
          <w:color w:val="006AB4"/>
          <w:spacing w:val="10"/>
          <w:lang w:val="en-GB"/>
        </w:rPr>
        <w:t xml:space="preserve"> </w:t>
      </w:r>
      <w:r w:rsidRPr="007772AF">
        <w:rPr>
          <w:color w:val="006AB4"/>
          <w:spacing w:val="-2"/>
          <w:lang w:val="en-GB"/>
        </w:rPr>
        <w:t>ways?</w:t>
      </w:r>
    </w:p>
    <w:p w14:paraId="50614C98" w14:textId="77777777" w:rsidR="00396092" w:rsidRPr="007772AF" w:rsidRDefault="00396092">
      <w:pPr>
        <w:pStyle w:val="BodyText"/>
        <w:spacing w:before="2"/>
        <w:rPr>
          <w:b/>
          <w:sz w:val="36"/>
          <w:lang w:val="en-GB"/>
        </w:rPr>
      </w:pPr>
    </w:p>
    <w:p w14:paraId="50614C99" w14:textId="77777777" w:rsidR="00396092" w:rsidRPr="007772AF" w:rsidRDefault="00977E21">
      <w:pPr>
        <w:ind w:left="553"/>
        <w:rPr>
          <w:b/>
          <w:sz w:val="24"/>
        </w:rPr>
      </w:pPr>
      <w:r w:rsidRPr="007772AF">
        <w:rPr>
          <w:b/>
          <w:color w:val="1F497D" w:themeColor="text2"/>
          <w:spacing w:val="-2"/>
          <w:sz w:val="24"/>
        </w:rPr>
        <w:t>Connect</w:t>
      </w:r>
    </w:p>
    <w:p w14:paraId="50614C9A" w14:textId="77777777" w:rsidR="00396092" w:rsidRPr="007772AF" w:rsidRDefault="00977E21">
      <w:pPr>
        <w:pStyle w:val="BodyText"/>
        <w:spacing w:before="157" w:line="278" w:lineRule="auto"/>
        <w:ind w:left="553" w:right="885"/>
        <w:rPr>
          <w:lang w:val="en-GB"/>
        </w:rPr>
      </w:pPr>
      <w:r w:rsidRPr="007772AF">
        <w:rPr>
          <w:color w:val="1D1D1B"/>
          <w:lang w:val="en-GB"/>
        </w:rPr>
        <w:t>There is strong evidence that indicates that feeling close to, and valued by, other people</w:t>
      </w:r>
      <w:r w:rsidRPr="007772AF">
        <w:rPr>
          <w:color w:val="1D1D1B"/>
          <w:spacing w:val="40"/>
          <w:lang w:val="en-GB"/>
        </w:rPr>
        <w:t xml:space="preserve"> </w:t>
      </w:r>
      <w:r w:rsidRPr="007772AF">
        <w:rPr>
          <w:color w:val="1D1D1B"/>
          <w:lang w:val="en-GB"/>
        </w:rPr>
        <w:t>is a fundamental human need and one that contributes to functioning well in the world.</w:t>
      </w:r>
    </w:p>
    <w:p w14:paraId="50614C9B" w14:textId="77777777" w:rsidR="00396092" w:rsidRPr="007772AF" w:rsidRDefault="00396092">
      <w:pPr>
        <w:pStyle w:val="BodyText"/>
        <w:spacing w:before="7"/>
        <w:rPr>
          <w:sz w:val="29"/>
          <w:lang w:val="en-GB"/>
        </w:rPr>
      </w:pPr>
    </w:p>
    <w:p w14:paraId="50614C9C" w14:textId="77777777" w:rsidR="00396092" w:rsidRPr="007772AF" w:rsidRDefault="00977E21">
      <w:pPr>
        <w:pStyle w:val="BodyText"/>
        <w:spacing w:line="278" w:lineRule="auto"/>
        <w:ind w:left="553" w:right="885"/>
        <w:rPr>
          <w:lang w:val="en-GB"/>
        </w:rPr>
      </w:pPr>
      <w:r w:rsidRPr="007772AF">
        <w:rPr>
          <w:color w:val="1D1D1B"/>
          <w:lang w:val="en-GB"/>
        </w:rPr>
        <w:t>It is clear that social relationships are critical for promoting wellbeing and for acting as a buffer against mental ill health for people of all ages.</w:t>
      </w:r>
    </w:p>
    <w:p w14:paraId="50614C9D" w14:textId="77777777" w:rsidR="00396092" w:rsidRPr="007772AF" w:rsidRDefault="00396092">
      <w:pPr>
        <w:pStyle w:val="BodyText"/>
        <w:spacing w:before="6"/>
        <w:rPr>
          <w:sz w:val="29"/>
          <w:lang w:val="en-GB"/>
        </w:rPr>
      </w:pPr>
    </w:p>
    <w:p w14:paraId="50614C9E" w14:textId="77777777" w:rsidR="00396092" w:rsidRPr="007772AF" w:rsidRDefault="00977E21">
      <w:pPr>
        <w:pStyle w:val="BodyText"/>
        <w:spacing w:line="278" w:lineRule="auto"/>
        <w:ind w:left="553" w:right="885"/>
        <w:rPr>
          <w:lang w:val="en-GB"/>
        </w:rPr>
      </w:pPr>
      <w:r w:rsidRPr="007772AF">
        <w:rPr>
          <w:color w:val="1D1D1B"/>
          <w:lang w:val="en-GB"/>
        </w:rPr>
        <w:t>With this in mind, try to do something different today and make a connection.This can be achieved in many different ways and examples include the following:</w:t>
      </w:r>
    </w:p>
    <w:p w14:paraId="50614C9F" w14:textId="77777777" w:rsidR="00396092" w:rsidRPr="007772AF" w:rsidRDefault="00977E21">
      <w:pPr>
        <w:pStyle w:val="ListParagraph"/>
        <w:numPr>
          <w:ilvl w:val="0"/>
          <w:numId w:val="6"/>
        </w:numPr>
        <w:tabs>
          <w:tab w:val="left" w:pos="913"/>
          <w:tab w:val="left" w:pos="914"/>
        </w:tabs>
        <w:spacing w:before="66"/>
        <w:ind w:hanging="361"/>
        <w:rPr>
          <w:sz w:val="24"/>
          <w:lang w:val="en-GB"/>
        </w:rPr>
      </w:pPr>
      <w:r w:rsidRPr="007772AF">
        <w:rPr>
          <w:color w:val="1D1D1B"/>
          <w:sz w:val="24"/>
          <w:lang w:val="en-GB"/>
        </w:rPr>
        <w:t>talk</w:t>
      </w:r>
      <w:r w:rsidRPr="007772AF">
        <w:rPr>
          <w:color w:val="1D1D1B"/>
          <w:spacing w:val="8"/>
          <w:sz w:val="24"/>
          <w:lang w:val="en-GB"/>
        </w:rPr>
        <w:t xml:space="preserve"> </w:t>
      </w:r>
      <w:r w:rsidRPr="007772AF">
        <w:rPr>
          <w:color w:val="1D1D1B"/>
          <w:sz w:val="24"/>
          <w:lang w:val="en-GB"/>
        </w:rPr>
        <w:t>to</w:t>
      </w:r>
      <w:r w:rsidRPr="007772AF">
        <w:rPr>
          <w:color w:val="1D1D1B"/>
          <w:spacing w:val="11"/>
          <w:sz w:val="24"/>
          <w:lang w:val="en-GB"/>
        </w:rPr>
        <w:t xml:space="preserve"> </w:t>
      </w:r>
      <w:r w:rsidRPr="007772AF">
        <w:rPr>
          <w:color w:val="1D1D1B"/>
          <w:sz w:val="24"/>
          <w:lang w:val="en-GB"/>
        </w:rPr>
        <w:t>someone</w:t>
      </w:r>
      <w:r w:rsidRPr="007772AF">
        <w:rPr>
          <w:color w:val="1D1D1B"/>
          <w:spacing w:val="11"/>
          <w:sz w:val="24"/>
          <w:lang w:val="en-GB"/>
        </w:rPr>
        <w:t xml:space="preserve"> </w:t>
      </w:r>
      <w:r w:rsidRPr="007772AF">
        <w:rPr>
          <w:color w:val="1D1D1B"/>
          <w:sz w:val="24"/>
          <w:lang w:val="en-GB"/>
        </w:rPr>
        <w:t>instead</w:t>
      </w:r>
      <w:r w:rsidRPr="007772AF">
        <w:rPr>
          <w:color w:val="1D1D1B"/>
          <w:spacing w:val="11"/>
          <w:sz w:val="24"/>
          <w:lang w:val="en-GB"/>
        </w:rPr>
        <w:t xml:space="preserve"> </w:t>
      </w:r>
      <w:r w:rsidRPr="007772AF">
        <w:rPr>
          <w:color w:val="1D1D1B"/>
          <w:sz w:val="24"/>
          <w:lang w:val="en-GB"/>
        </w:rPr>
        <w:t>of</w:t>
      </w:r>
      <w:r w:rsidRPr="007772AF">
        <w:rPr>
          <w:color w:val="1D1D1B"/>
          <w:spacing w:val="11"/>
          <w:sz w:val="24"/>
          <w:lang w:val="en-GB"/>
        </w:rPr>
        <w:t xml:space="preserve"> </w:t>
      </w:r>
      <w:r w:rsidRPr="007772AF">
        <w:rPr>
          <w:color w:val="1D1D1B"/>
          <w:sz w:val="24"/>
          <w:lang w:val="en-GB"/>
        </w:rPr>
        <w:t>sending</w:t>
      </w:r>
      <w:r w:rsidRPr="007772AF">
        <w:rPr>
          <w:color w:val="1D1D1B"/>
          <w:spacing w:val="11"/>
          <w:sz w:val="24"/>
          <w:lang w:val="en-GB"/>
        </w:rPr>
        <w:t xml:space="preserve"> </w:t>
      </w:r>
      <w:r w:rsidRPr="007772AF">
        <w:rPr>
          <w:color w:val="1D1D1B"/>
          <w:sz w:val="24"/>
          <w:lang w:val="en-GB"/>
        </w:rPr>
        <w:t>an</w:t>
      </w:r>
      <w:r w:rsidRPr="007772AF">
        <w:rPr>
          <w:color w:val="1D1D1B"/>
          <w:spacing w:val="11"/>
          <w:sz w:val="24"/>
          <w:lang w:val="en-GB"/>
        </w:rPr>
        <w:t xml:space="preserve"> </w:t>
      </w:r>
      <w:r w:rsidRPr="007772AF">
        <w:rPr>
          <w:color w:val="1D1D1B"/>
          <w:spacing w:val="-2"/>
          <w:sz w:val="24"/>
          <w:lang w:val="en-GB"/>
        </w:rPr>
        <w:t>email</w:t>
      </w:r>
    </w:p>
    <w:p w14:paraId="50614CA0" w14:textId="77777777" w:rsidR="00396092" w:rsidRPr="007772AF" w:rsidRDefault="00977E21">
      <w:pPr>
        <w:pStyle w:val="ListParagraph"/>
        <w:numPr>
          <w:ilvl w:val="0"/>
          <w:numId w:val="6"/>
        </w:numPr>
        <w:tabs>
          <w:tab w:val="left" w:pos="913"/>
          <w:tab w:val="left" w:pos="914"/>
        </w:tabs>
        <w:ind w:hanging="361"/>
        <w:rPr>
          <w:sz w:val="24"/>
          <w:lang w:val="en-GB"/>
        </w:rPr>
      </w:pPr>
      <w:r w:rsidRPr="007772AF">
        <w:rPr>
          <w:color w:val="1D1D1B"/>
          <w:sz w:val="24"/>
          <w:lang w:val="en-GB"/>
        </w:rPr>
        <w:t>speak</w:t>
      </w:r>
      <w:r w:rsidRPr="007772AF">
        <w:rPr>
          <w:color w:val="1D1D1B"/>
          <w:spacing w:val="11"/>
          <w:sz w:val="24"/>
          <w:lang w:val="en-GB"/>
        </w:rPr>
        <w:t xml:space="preserve"> </w:t>
      </w:r>
      <w:r w:rsidRPr="007772AF">
        <w:rPr>
          <w:color w:val="1D1D1B"/>
          <w:sz w:val="24"/>
          <w:lang w:val="en-GB"/>
        </w:rPr>
        <w:t>to</w:t>
      </w:r>
      <w:r w:rsidRPr="007772AF">
        <w:rPr>
          <w:color w:val="1D1D1B"/>
          <w:spacing w:val="11"/>
          <w:sz w:val="24"/>
          <w:lang w:val="en-GB"/>
        </w:rPr>
        <w:t xml:space="preserve"> </w:t>
      </w:r>
      <w:r w:rsidRPr="007772AF">
        <w:rPr>
          <w:color w:val="1D1D1B"/>
          <w:sz w:val="24"/>
          <w:lang w:val="en-GB"/>
        </w:rPr>
        <w:t>someone</w:t>
      </w:r>
      <w:r w:rsidRPr="007772AF">
        <w:rPr>
          <w:color w:val="1D1D1B"/>
          <w:spacing w:val="12"/>
          <w:sz w:val="24"/>
          <w:lang w:val="en-GB"/>
        </w:rPr>
        <w:t xml:space="preserve"> </w:t>
      </w:r>
      <w:r w:rsidRPr="007772AF">
        <w:rPr>
          <w:color w:val="1D1D1B"/>
          <w:spacing w:val="-5"/>
          <w:sz w:val="24"/>
          <w:lang w:val="en-GB"/>
        </w:rPr>
        <w:t>new</w:t>
      </w:r>
    </w:p>
    <w:p w14:paraId="50614CA1" w14:textId="77777777" w:rsidR="00396092" w:rsidRPr="007772AF" w:rsidRDefault="00977E21">
      <w:pPr>
        <w:pStyle w:val="ListParagraph"/>
        <w:numPr>
          <w:ilvl w:val="0"/>
          <w:numId w:val="6"/>
        </w:numPr>
        <w:tabs>
          <w:tab w:val="left" w:pos="913"/>
          <w:tab w:val="left" w:pos="914"/>
        </w:tabs>
        <w:ind w:hanging="361"/>
        <w:rPr>
          <w:sz w:val="24"/>
          <w:lang w:val="en-GB"/>
        </w:rPr>
      </w:pPr>
      <w:r w:rsidRPr="007772AF">
        <w:rPr>
          <w:color w:val="1D1D1B"/>
          <w:sz w:val="24"/>
          <w:lang w:val="en-GB"/>
        </w:rPr>
        <w:t>ask</w:t>
      </w:r>
      <w:r w:rsidRPr="007772AF">
        <w:rPr>
          <w:color w:val="1D1D1B"/>
          <w:spacing w:val="9"/>
          <w:sz w:val="24"/>
          <w:lang w:val="en-GB"/>
        </w:rPr>
        <w:t xml:space="preserve"> </w:t>
      </w:r>
      <w:r w:rsidRPr="007772AF">
        <w:rPr>
          <w:color w:val="1D1D1B"/>
          <w:sz w:val="24"/>
          <w:lang w:val="en-GB"/>
        </w:rPr>
        <w:t>how</w:t>
      </w:r>
      <w:r w:rsidRPr="007772AF">
        <w:rPr>
          <w:color w:val="1D1D1B"/>
          <w:spacing w:val="11"/>
          <w:sz w:val="24"/>
          <w:lang w:val="en-GB"/>
        </w:rPr>
        <w:t xml:space="preserve"> </w:t>
      </w:r>
      <w:r w:rsidRPr="007772AF">
        <w:rPr>
          <w:color w:val="1D1D1B"/>
          <w:sz w:val="24"/>
          <w:lang w:val="en-GB"/>
        </w:rPr>
        <w:t>someone’s</w:t>
      </w:r>
      <w:r w:rsidRPr="007772AF">
        <w:rPr>
          <w:color w:val="1D1D1B"/>
          <w:spacing w:val="11"/>
          <w:sz w:val="24"/>
          <w:lang w:val="en-GB"/>
        </w:rPr>
        <w:t xml:space="preserve"> </w:t>
      </w:r>
      <w:r w:rsidRPr="007772AF">
        <w:rPr>
          <w:color w:val="1D1D1B"/>
          <w:sz w:val="24"/>
          <w:lang w:val="en-GB"/>
        </w:rPr>
        <w:t>weekend</w:t>
      </w:r>
      <w:r w:rsidRPr="007772AF">
        <w:rPr>
          <w:color w:val="1D1D1B"/>
          <w:spacing w:val="11"/>
          <w:sz w:val="24"/>
          <w:lang w:val="en-GB"/>
        </w:rPr>
        <w:t xml:space="preserve"> </w:t>
      </w:r>
      <w:r w:rsidRPr="007772AF">
        <w:rPr>
          <w:color w:val="1D1D1B"/>
          <w:sz w:val="24"/>
          <w:lang w:val="en-GB"/>
        </w:rPr>
        <w:t>was</w:t>
      </w:r>
      <w:r w:rsidRPr="007772AF">
        <w:rPr>
          <w:color w:val="1D1D1B"/>
          <w:spacing w:val="11"/>
          <w:sz w:val="24"/>
          <w:lang w:val="en-GB"/>
        </w:rPr>
        <w:t xml:space="preserve"> </w:t>
      </w:r>
      <w:r w:rsidRPr="007772AF">
        <w:rPr>
          <w:color w:val="1D1D1B"/>
          <w:sz w:val="24"/>
          <w:lang w:val="en-GB"/>
        </w:rPr>
        <w:t>and</w:t>
      </w:r>
      <w:r w:rsidRPr="007772AF">
        <w:rPr>
          <w:color w:val="1D1D1B"/>
          <w:spacing w:val="11"/>
          <w:sz w:val="24"/>
          <w:lang w:val="en-GB"/>
        </w:rPr>
        <w:t xml:space="preserve"> </w:t>
      </w:r>
      <w:r w:rsidRPr="007772AF">
        <w:rPr>
          <w:color w:val="1D1D1B"/>
          <w:sz w:val="24"/>
          <w:lang w:val="en-GB"/>
        </w:rPr>
        <w:t>really</w:t>
      </w:r>
      <w:r w:rsidRPr="007772AF">
        <w:rPr>
          <w:color w:val="1D1D1B"/>
          <w:spacing w:val="11"/>
          <w:sz w:val="24"/>
          <w:lang w:val="en-GB"/>
        </w:rPr>
        <w:t xml:space="preserve"> </w:t>
      </w:r>
      <w:r w:rsidRPr="007772AF">
        <w:rPr>
          <w:color w:val="1D1D1B"/>
          <w:sz w:val="24"/>
          <w:lang w:val="en-GB"/>
        </w:rPr>
        <w:t>listen</w:t>
      </w:r>
      <w:r w:rsidRPr="007772AF">
        <w:rPr>
          <w:color w:val="1D1D1B"/>
          <w:spacing w:val="11"/>
          <w:sz w:val="24"/>
          <w:lang w:val="en-GB"/>
        </w:rPr>
        <w:t xml:space="preserve"> </w:t>
      </w:r>
      <w:r w:rsidRPr="007772AF">
        <w:rPr>
          <w:color w:val="1D1D1B"/>
          <w:sz w:val="24"/>
          <w:lang w:val="en-GB"/>
        </w:rPr>
        <w:t>when</w:t>
      </w:r>
      <w:r w:rsidRPr="007772AF">
        <w:rPr>
          <w:color w:val="1D1D1B"/>
          <w:spacing w:val="11"/>
          <w:sz w:val="24"/>
          <w:lang w:val="en-GB"/>
        </w:rPr>
        <w:t xml:space="preserve"> </w:t>
      </w:r>
      <w:r w:rsidRPr="007772AF">
        <w:rPr>
          <w:color w:val="1D1D1B"/>
          <w:sz w:val="24"/>
          <w:lang w:val="en-GB"/>
        </w:rPr>
        <w:t>they</w:t>
      </w:r>
      <w:r w:rsidRPr="007772AF">
        <w:rPr>
          <w:color w:val="1D1D1B"/>
          <w:spacing w:val="11"/>
          <w:sz w:val="24"/>
          <w:lang w:val="en-GB"/>
        </w:rPr>
        <w:t xml:space="preserve"> </w:t>
      </w:r>
      <w:r w:rsidRPr="007772AF">
        <w:rPr>
          <w:color w:val="1D1D1B"/>
          <w:sz w:val="24"/>
          <w:lang w:val="en-GB"/>
        </w:rPr>
        <w:t>tell</w:t>
      </w:r>
      <w:r w:rsidRPr="007772AF">
        <w:rPr>
          <w:color w:val="1D1D1B"/>
          <w:spacing w:val="12"/>
          <w:sz w:val="24"/>
          <w:lang w:val="en-GB"/>
        </w:rPr>
        <w:t xml:space="preserve"> </w:t>
      </w:r>
      <w:r w:rsidRPr="007772AF">
        <w:rPr>
          <w:color w:val="1D1D1B"/>
          <w:spacing w:val="-5"/>
          <w:sz w:val="24"/>
          <w:lang w:val="en-GB"/>
        </w:rPr>
        <w:t>you</w:t>
      </w:r>
    </w:p>
    <w:p w14:paraId="50614CA2" w14:textId="77777777" w:rsidR="00396092" w:rsidRPr="007772AF" w:rsidRDefault="00977E21">
      <w:pPr>
        <w:pStyle w:val="ListParagraph"/>
        <w:numPr>
          <w:ilvl w:val="0"/>
          <w:numId w:val="6"/>
        </w:numPr>
        <w:tabs>
          <w:tab w:val="left" w:pos="913"/>
          <w:tab w:val="left" w:pos="914"/>
        </w:tabs>
        <w:ind w:hanging="361"/>
        <w:rPr>
          <w:sz w:val="24"/>
          <w:lang w:val="en-GB"/>
        </w:rPr>
      </w:pPr>
      <w:r w:rsidRPr="007772AF">
        <w:rPr>
          <w:color w:val="1D1D1B"/>
          <w:sz w:val="24"/>
          <w:lang w:val="en-GB"/>
        </w:rPr>
        <w:t>put</w:t>
      </w:r>
      <w:r w:rsidRPr="007772AF">
        <w:rPr>
          <w:color w:val="1D1D1B"/>
          <w:spacing w:val="8"/>
          <w:sz w:val="24"/>
          <w:lang w:val="en-GB"/>
        </w:rPr>
        <w:t xml:space="preserve"> </w:t>
      </w:r>
      <w:r w:rsidRPr="007772AF">
        <w:rPr>
          <w:color w:val="1D1D1B"/>
          <w:sz w:val="24"/>
          <w:lang w:val="en-GB"/>
        </w:rPr>
        <w:t>five</w:t>
      </w:r>
      <w:r w:rsidRPr="007772AF">
        <w:rPr>
          <w:color w:val="1D1D1B"/>
          <w:spacing w:val="11"/>
          <w:sz w:val="24"/>
          <w:lang w:val="en-GB"/>
        </w:rPr>
        <w:t xml:space="preserve"> </w:t>
      </w:r>
      <w:r w:rsidRPr="007772AF">
        <w:rPr>
          <w:color w:val="1D1D1B"/>
          <w:sz w:val="24"/>
          <w:lang w:val="en-GB"/>
        </w:rPr>
        <w:t>minutes</w:t>
      </w:r>
      <w:r w:rsidRPr="007772AF">
        <w:rPr>
          <w:color w:val="1D1D1B"/>
          <w:spacing w:val="11"/>
          <w:sz w:val="24"/>
          <w:lang w:val="en-GB"/>
        </w:rPr>
        <w:t xml:space="preserve"> </w:t>
      </w:r>
      <w:r w:rsidRPr="007772AF">
        <w:rPr>
          <w:color w:val="1D1D1B"/>
          <w:sz w:val="24"/>
          <w:lang w:val="en-GB"/>
        </w:rPr>
        <w:t>aside</w:t>
      </w:r>
      <w:r w:rsidRPr="007772AF">
        <w:rPr>
          <w:color w:val="1D1D1B"/>
          <w:spacing w:val="11"/>
          <w:sz w:val="24"/>
          <w:lang w:val="en-GB"/>
        </w:rPr>
        <w:t xml:space="preserve"> </w:t>
      </w:r>
      <w:r w:rsidRPr="007772AF">
        <w:rPr>
          <w:color w:val="1D1D1B"/>
          <w:sz w:val="24"/>
          <w:lang w:val="en-GB"/>
        </w:rPr>
        <w:t>to</w:t>
      </w:r>
      <w:r w:rsidRPr="007772AF">
        <w:rPr>
          <w:color w:val="1D1D1B"/>
          <w:spacing w:val="11"/>
          <w:sz w:val="24"/>
          <w:lang w:val="en-GB"/>
        </w:rPr>
        <w:t xml:space="preserve"> </w:t>
      </w:r>
      <w:r w:rsidRPr="007772AF">
        <w:rPr>
          <w:color w:val="1D1D1B"/>
          <w:sz w:val="24"/>
          <w:lang w:val="en-GB"/>
        </w:rPr>
        <w:t>find</w:t>
      </w:r>
      <w:r w:rsidRPr="007772AF">
        <w:rPr>
          <w:color w:val="1D1D1B"/>
          <w:spacing w:val="10"/>
          <w:sz w:val="24"/>
          <w:lang w:val="en-GB"/>
        </w:rPr>
        <w:t xml:space="preserve"> </w:t>
      </w:r>
      <w:r w:rsidRPr="007772AF">
        <w:rPr>
          <w:color w:val="1D1D1B"/>
          <w:sz w:val="24"/>
          <w:lang w:val="en-GB"/>
        </w:rPr>
        <w:t>out</w:t>
      </w:r>
      <w:r w:rsidRPr="007772AF">
        <w:rPr>
          <w:color w:val="1D1D1B"/>
          <w:spacing w:val="11"/>
          <w:sz w:val="24"/>
          <w:lang w:val="en-GB"/>
        </w:rPr>
        <w:t xml:space="preserve"> </w:t>
      </w:r>
      <w:r w:rsidRPr="007772AF">
        <w:rPr>
          <w:color w:val="1D1D1B"/>
          <w:sz w:val="24"/>
          <w:lang w:val="en-GB"/>
        </w:rPr>
        <w:t>how</w:t>
      </w:r>
      <w:r w:rsidRPr="007772AF">
        <w:rPr>
          <w:color w:val="1D1D1B"/>
          <w:spacing w:val="11"/>
          <w:sz w:val="24"/>
          <w:lang w:val="en-GB"/>
        </w:rPr>
        <w:t xml:space="preserve"> </w:t>
      </w:r>
      <w:r w:rsidRPr="007772AF">
        <w:rPr>
          <w:color w:val="1D1D1B"/>
          <w:sz w:val="24"/>
          <w:lang w:val="en-GB"/>
        </w:rPr>
        <w:t>someone</w:t>
      </w:r>
      <w:r w:rsidRPr="007772AF">
        <w:rPr>
          <w:color w:val="1D1D1B"/>
          <w:spacing w:val="11"/>
          <w:sz w:val="24"/>
          <w:lang w:val="en-GB"/>
        </w:rPr>
        <w:t xml:space="preserve"> </w:t>
      </w:r>
      <w:r w:rsidRPr="007772AF">
        <w:rPr>
          <w:color w:val="1D1D1B"/>
          <w:sz w:val="24"/>
          <w:lang w:val="en-GB"/>
        </w:rPr>
        <w:t>really</w:t>
      </w:r>
      <w:r w:rsidRPr="007772AF">
        <w:rPr>
          <w:color w:val="1D1D1B"/>
          <w:spacing w:val="11"/>
          <w:sz w:val="24"/>
          <w:lang w:val="en-GB"/>
        </w:rPr>
        <w:t xml:space="preserve"> </w:t>
      </w:r>
      <w:r w:rsidRPr="007772AF">
        <w:rPr>
          <w:color w:val="1D1D1B"/>
          <w:spacing w:val="-5"/>
          <w:sz w:val="24"/>
          <w:lang w:val="en-GB"/>
        </w:rPr>
        <w:t>is</w:t>
      </w:r>
    </w:p>
    <w:p w14:paraId="50614CA3" w14:textId="77777777" w:rsidR="00396092" w:rsidRPr="007772AF" w:rsidRDefault="00977E21">
      <w:pPr>
        <w:pStyle w:val="ListParagraph"/>
        <w:numPr>
          <w:ilvl w:val="0"/>
          <w:numId w:val="6"/>
        </w:numPr>
        <w:tabs>
          <w:tab w:val="left" w:pos="913"/>
          <w:tab w:val="left" w:pos="914"/>
        </w:tabs>
        <w:ind w:hanging="361"/>
        <w:rPr>
          <w:sz w:val="24"/>
          <w:lang w:val="en-GB"/>
        </w:rPr>
      </w:pPr>
      <w:r w:rsidRPr="007772AF">
        <w:rPr>
          <w:color w:val="1D1D1B"/>
          <w:sz w:val="24"/>
          <w:lang w:val="en-GB"/>
        </w:rPr>
        <w:t>give</w:t>
      </w:r>
      <w:r w:rsidRPr="007772AF">
        <w:rPr>
          <w:color w:val="1D1D1B"/>
          <w:spacing w:val="9"/>
          <w:sz w:val="24"/>
          <w:lang w:val="en-GB"/>
        </w:rPr>
        <w:t xml:space="preserve"> </w:t>
      </w:r>
      <w:r w:rsidRPr="007772AF">
        <w:rPr>
          <w:color w:val="1D1D1B"/>
          <w:sz w:val="24"/>
          <w:lang w:val="en-GB"/>
        </w:rPr>
        <w:t>a</w:t>
      </w:r>
      <w:r w:rsidRPr="007772AF">
        <w:rPr>
          <w:color w:val="1D1D1B"/>
          <w:spacing w:val="10"/>
          <w:sz w:val="24"/>
          <w:lang w:val="en-GB"/>
        </w:rPr>
        <w:t xml:space="preserve"> </w:t>
      </w:r>
      <w:r w:rsidRPr="007772AF">
        <w:rPr>
          <w:color w:val="1D1D1B"/>
          <w:sz w:val="24"/>
          <w:lang w:val="en-GB"/>
        </w:rPr>
        <w:t>colleague</w:t>
      </w:r>
      <w:r w:rsidRPr="007772AF">
        <w:rPr>
          <w:color w:val="1D1D1B"/>
          <w:spacing w:val="10"/>
          <w:sz w:val="24"/>
          <w:lang w:val="en-GB"/>
        </w:rPr>
        <w:t xml:space="preserve"> </w:t>
      </w:r>
      <w:r w:rsidRPr="007772AF">
        <w:rPr>
          <w:color w:val="1D1D1B"/>
          <w:sz w:val="24"/>
          <w:lang w:val="en-GB"/>
        </w:rPr>
        <w:t>a</w:t>
      </w:r>
      <w:r w:rsidRPr="007772AF">
        <w:rPr>
          <w:color w:val="1D1D1B"/>
          <w:spacing w:val="9"/>
          <w:sz w:val="24"/>
          <w:lang w:val="en-GB"/>
        </w:rPr>
        <w:t xml:space="preserve"> </w:t>
      </w:r>
      <w:r w:rsidRPr="007772AF">
        <w:rPr>
          <w:color w:val="1D1D1B"/>
          <w:sz w:val="24"/>
          <w:lang w:val="en-GB"/>
        </w:rPr>
        <w:t>lift</w:t>
      </w:r>
      <w:r w:rsidRPr="007772AF">
        <w:rPr>
          <w:color w:val="1D1D1B"/>
          <w:spacing w:val="10"/>
          <w:sz w:val="24"/>
          <w:lang w:val="en-GB"/>
        </w:rPr>
        <w:t xml:space="preserve"> </w:t>
      </w:r>
      <w:r w:rsidRPr="007772AF">
        <w:rPr>
          <w:color w:val="1D1D1B"/>
          <w:sz w:val="24"/>
          <w:lang w:val="en-GB"/>
        </w:rPr>
        <w:t>to</w:t>
      </w:r>
      <w:r w:rsidRPr="007772AF">
        <w:rPr>
          <w:color w:val="1D1D1B"/>
          <w:spacing w:val="10"/>
          <w:sz w:val="24"/>
          <w:lang w:val="en-GB"/>
        </w:rPr>
        <w:t xml:space="preserve"> </w:t>
      </w:r>
      <w:r w:rsidRPr="007772AF">
        <w:rPr>
          <w:color w:val="1D1D1B"/>
          <w:sz w:val="24"/>
          <w:lang w:val="en-GB"/>
        </w:rPr>
        <w:t>work</w:t>
      </w:r>
      <w:r w:rsidRPr="007772AF">
        <w:rPr>
          <w:color w:val="1D1D1B"/>
          <w:spacing w:val="9"/>
          <w:sz w:val="24"/>
          <w:lang w:val="en-GB"/>
        </w:rPr>
        <w:t xml:space="preserve"> </w:t>
      </w:r>
      <w:r w:rsidRPr="007772AF">
        <w:rPr>
          <w:color w:val="1D1D1B"/>
          <w:sz w:val="24"/>
          <w:lang w:val="en-GB"/>
        </w:rPr>
        <w:t>or</w:t>
      </w:r>
      <w:r w:rsidRPr="007772AF">
        <w:rPr>
          <w:color w:val="1D1D1B"/>
          <w:spacing w:val="10"/>
          <w:sz w:val="24"/>
          <w:lang w:val="en-GB"/>
        </w:rPr>
        <w:t xml:space="preserve"> </w:t>
      </w:r>
      <w:r w:rsidRPr="007772AF">
        <w:rPr>
          <w:color w:val="1D1D1B"/>
          <w:sz w:val="24"/>
          <w:lang w:val="en-GB"/>
        </w:rPr>
        <w:t>share</w:t>
      </w:r>
      <w:r w:rsidRPr="007772AF">
        <w:rPr>
          <w:color w:val="1D1D1B"/>
          <w:spacing w:val="10"/>
          <w:sz w:val="24"/>
          <w:lang w:val="en-GB"/>
        </w:rPr>
        <w:t xml:space="preserve"> </w:t>
      </w:r>
      <w:r w:rsidRPr="007772AF">
        <w:rPr>
          <w:color w:val="1D1D1B"/>
          <w:sz w:val="24"/>
          <w:lang w:val="en-GB"/>
        </w:rPr>
        <w:t>the</w:t>
      </w:r>
      <w:r w:rsidRPr="007772AF">
        <w:rPr>
          <w:color w:val="1D1D1B"/>
          <w:spacing w:val="9"/>
          <w:sz w:val="24"/>
          <w:lang w:val="en-GB"/>
        </w:rPr>
        <w:t xml:space="preserve"> </w:t>
      </w:r>
      <w:r w:rsidRPr="007772AF">
        <w:rPr>
          <w:color w:val="1D1D1B"/>
          <w:sz w:val="24"/>
          <w:lang w:val="en-GB"/>
        </w:rPr>
        <w:t>journey</w:t>
      </w:r>
      <w:r w:rsidRPr="007772AF">
        <w:rPr>
          <w:color w:val="1D1D1B"/>
          <w:spacing w:val="10"/>
          <w:sz w:val="24"/>
          <w:lang w:val="en-GB"/>
        </w:rPr>
        <w:t xml:space="preserve"> </w:t>
      </w:r>
      <w:r w:rsidRPr="007772AF">
        <w:rPr>
          <w:color w:val="1D1D1B"/>
          <w:sz w:val="24"/>
          <w:lang w:val="en-GB"/>
        </w:rPr>
        <w:t>home</w:t>
      </w:r>
      <w:r w:rsidRPr="007772AF">
        <w:rPr>
          <w:color w:val="1D1D1B"/>
          <w:spacing w:val="10"/>
          <w:sz w:val="24"/>
          <w:lang w:val="en-GB"/>
        </w:rPr>
        <w:t xml:space="preserve"> </w:t>
      </w:r>
      <w:r w:rsidRPr="007772AF">
        <w:rPr>
          <w:color w:val="1D1D1B"/>
          <w:sz w:val="24"/>
          <w:lang w:val="en-GB"/>
        </w:rPr>
        <w:t>with</w:t>
      </w:r>
      <w:r w:rsidRPr="007772AF">
        <w:rPr>
          <w:color w:val="1D1D1B"/>
          <w:spacing w:val="10"/>
          <w:sz w:val="24"/>
          <w:lang w:val="en-GB"/>
        </w:rPr>
        <w:t xml:space="preserve"> </w:t>
      </w:r>
      <w:r w:rsidRPr="007772AF">
        <w:rPr>
          <w:color w:val="1D1D1B"/>
          <w:spacing w:val="-4"/>
          <w:sz w:val="24"/>
          <w:lang w:val="en-GB"/>
        </w:rPr>
        <w:t>them</w:t>
      </w:r>
    </w:p>
    <w:p w14:paraId="50614CA4" w14:textId="77777777" w:rsidR="00396092" w:rsidRPr="007772AF" w:rsidRDefault="00396092">
      <w:pPr>
        <w:pStyle w:val="BodyText"/>
        <w:spacing w:before="1"/>
        <w:rPr>
          <w:sz w:val="36"/>
          <w:lang w:val="en-GB"/>
        </w:rPr>
      </w:pPr>
    </w:p>
    <w:p w14:paraId="50614CA5" w14:textId="77777777" w:rsidR="00396092" w:rsidRPr="007772AF" w:rsidRDefault="00977E21">
      <w:pPr>
        <w:ind w:left="553"/>
        <w:rPr>
          <w:b/>
          <w:sz w:val="24"/>
        </w:rPr>
      </w:pPr>
      <w:r w:rsidRPr="007772AF">
        <w:rPr>
          <w:b/>
          <w:color w:val="1F497D" w:themeColor="text2"/>
          <w:sz w:val="24"/>
        </w:rPr>
        <w:t>Be</w:t>
      </w:r>
      <w:r w:rsidRPr="007772AF">
        <w:rPr>
          <w:b/>
          <w:color w:val="1F497D" w:themeColor="text2"/>
          <w:spacing w:val="6"/>
          <w:sz w:val="24"/>
        </w:rPr>
        <w:t xml:space="preserve"> </w:t>
      </w:r>
      <w:r w:rsidRPr="007772AF">
        <w:rPr>
          <w:b/>
          <w:color w:val="1F497D" w:themeColor="text2"/>
          <w:spacing w:val="-2"/>
          <w:sz w:val="24"/>
        </w:rPr>
        <w:t>active</w:t>
      </w:r>
    </w:p>
    <w:p w14:paraId="50614CA6" w14:textId="77777777" w:rsidR="00396092" w:rsidRPr="007772AF" w:rsidRDefault="00977E21">
      <w:pPr>
        <w:pStyle w:val="BodyText"/>
        <w:spacing w:before="158" w:line="278" w:lineRule="auto"/>
        <w:ind w:left="553" w:right="885"/>
        <w:rPr>
          <w:lang w:val="en-GB"/>
        </w:rPr>
      </w:pPr>
      <w:r w:rsidRPr="007772AF">
        <w:rPr>
          <w:color w:val="1D1D1B"/>
          <w:lang w:val="en-GB"/>
        </w:rPr>
        <w:t>Regular physical activity is associated with lower rates of depression and anxiety across all age groups.</w:t>
      </w:r>
    </w:p>
    <w:p w14:paraId="50614CA7" w14:textId="77777777" w:rsidR="00396092" w:rsidRPr="007772AF" w:rsidRDefault="00396092">
      <w:pPr>
        <w:pStyle w:val="BodyText"/>
        <w:spacing w:before="6"/>
        <w:rPr>
          <w:sz w:val="29"/>
          <w:lang w:val="en-GB"/>
        </w:rPr>
      </w:pPr>
    </w:p>
    <w:p w14:paraId="50614CA8" w14:textId="77777777" w:rsidR="00396092" w:rsidRPr="007772AF" w:rsidRDefault="00977E21">
      <w:pPr>
        <w:pStyle w:val="BodyText"/>
        <w:spacing w:line="278" w:lineRule="auto"/>
        <w:ind w:left="553" w:right="885"/>
        <w:rPr>
          <w:lang w:val="en-GB"/>
        </w:rPr>
      </w:pPr>
      <w:r w:rsidRPr="007772AF">
        <w:rPr>
          <w:color w:val="1D1D1B"/>
          <w:lang w:val="en-GB"/>
        </w:rPr>
        <w:t xml:space="preserve">Exercise is essential for slowing age-related cognitive decline and for promoting well- </w:t>
      </w:r>
      <w:r w:rsidRPr="007772AF">
        <w:rPr>
          <w:color w:val="1D1D1B"/>
          <w:spacing w:val="-2"/>
          <w:lang w:val="en-GB"/>
        </w:rPr>
        <w:t>being.</w:t>
      </w:r>
    </w:p>
    <w:p w14:paraId="50614CA9" w14:textId="77777777" w:rsidR="00396092" w:rsidRPr="007772AF" w:rsidRDefault="00396092">
      <w:pPr>
        <w:pStyle w:val="BodyText"/>
        <w:spacing w:before="6"/>
        <w:rPr>
          <w:sz w:val="29"/>
          <w:lang w:val="en-GB"/>
        </w:rPr>
      </w:pPr>
    </w:p>
    <w:p w14:paraId="50614CAA" w14:textId="77777777" w:rsidR="00396092" w:rsidRPr="007772AF" w:rsidRDefault="00977E21">
      <w:pPr>
        <w:pStyle w:val="BodyText"/>
        <w:spacing w:line="278" w:lineRule="auto"/>
        <w:ind w:left="553" w:right="1004"/>
        <w:rPr>
          <w:lang w:val="en-GB"/>
        </w:rPr>
      </w:pPr>
      <w:r w:rsidRPr="007772AF">
        <w:rPr>
          <w:color w:val="1D1D1B"/>
          <w:lang w:val="en-GB"/>
        </w:rPr>
        <w:t>But it doesn’t need to be particularly intense for you to feel good – slower-paced activities, such as walking, can have the benefit of encouraging social interactions as well as providing some level of exercise.</w:t>
      </w:r>
    </w:p>
    <w:p w14:paraId="50614CAB" w14:textId="77777777" w:rsidR="00396092" w:rsidRPr="007772AF" w:rsidRDefault="00396092">
      <w:pPr>
        <w:pStyle w:val="BodyText"/>
        <w:spacing w:before="6"/>
        <w:rPr>
          <w:sz w:val="29"/>
          <w:lang w:val="en-GB"/>
        </w:rPr>
      </w:pPr>
    </w:p>
    <w:p w14:paraId="50614CAC" w14:textId="77777777" w:rsidR="00396092" w:rsidRPr="007772AF" w:rsidRDefault="00977E21">
      <w:pPr>
        <w:pStyle w:val="BodyText"/>
        <w:spacing w:before="1"/>
        <w:ind w:left="553"/>
        <w:rPr>
          <w:lang w:val="en-GB"/>
        </w:rPr>
      </w:pPr>
      <w:r w:rsidRPr="007772AF">
        <w:rPr>
          <w:color w:val="1D1D1B"/>
          <w:lang w:val="en-GB"/>
        </w:rPr>
        <w:t>Today,</w:t>
      </w:r>
      <w:r w:rsidRPr="007772AF">
        <w:rPr>
          <w:color w:val="1D1D1B"/>
          <w:spacing w:val="2"/>
          <w:lang w:val="en-GB"/>
        </w:rPr>
        <w:t xml:space="preserve"> </w:t>
      </w:r>
      <w:r w:rsidRPr="007772AF">
        <w:rPr>
          <w:color w:val="1D1D1B"/>
          <w:lang w:val="en-GB"/>
        </w:rPr>
        <w:t>why</w:t>
      </w:r>
      <w:r w:rsidRPr="007772AF">
        <w:rPr>
          <w:color w:val="1D1D1B"/>
          <w:spacing w:val="5"/>
          <w:lang w:val="en-GB"/>
        </w:rPr>
        <w:t xml:space="preserve"> </w:t>
      </w:r>
      <w:r w:rsidRPr="007772AF">
        <w:rPr>
          <w:color w:val="1D1D1B"/>
          <w:lang w:val="en-GB"/>
        </w:rPr>
        <w:t>not</w:t>
      </w:r>
      <w:r w:rsidRPr="007772AF">
        <w:rPr>
          <w:color w:val="1D1D1B"/>
          <w:spacing w:val="5"/>
          <w:lang w:val="en-GB"/>
        </w:rPr>
        <w:t xml:space="preserve"> </w:t>
      </w:r>
      <w:r w:rsidRPr="007772AF">
        <w:rPr>
          <w:color w:val="1D1D1B"/>
          <w:lang w:val="en-GB"/>
        </w:rPr>
        <w:t>get</w:t>
      </w:r>
      <w:r w:rsidRPr="007772AF">
        <w:rPr>
          <w:color w:val="1D1D1B"/>
          <w:spacing w:val="5"/>
          <w:lang w:val="en-GB"/>
        </w:rPr>
        <w:t xml:space="preserve"> </w:t>
      </w:r>
      <w:r w:rsidRPr="007772AF">
        <w:rPr>
          <w:color w:val="1D1D1B"/>
          <w:lang w:val="en-GB"/>
        </w:rPr>
        <w:t>physical?</w:t>
      </w:r>
      <w:r w:rsidRPr="007772AF">
        <w:rPr>
          <w:color w:val="1D1D1B"/>
          <w:spacing w:val="4"/>
          <w:lang w:val="en-GB"/>
        </w:rPr>
        <w:t xml:space="preserve"> </w:t>
      </w:r>
      <w:r w:rsidRPr="007772AF">
        <w:rPr>
          <w:color w:val="1D1D1B"/>
          <w:lang w:val="en-GB"/>
        </w:rPr>
        <w:t>Here</w:t>
      </w:r>
      <w:r w:rsidRPr="007772AF">
        <w:rPr>
          <w:color w:val="1D1D1B"/>
          <w:spacing w:val="5"/>
          <w:lang w:val="en-GB"/>
        </w:rPr>
        <w:t xml:space="preserve"> </w:t>
      </w:r>
      <w:r w:rsidRPr="007772AF">
        <w:rPr>
          <w:color w:val="1D1D1B"/>
          <w:lang w:val="en-GB"/>
        </w:rPr>
        <w:t>are</w:t>
      </w:r>
      <w:r w:rsidRPr="007772AF">
        <w:rPr>
          <w:color w:val="1D1D1B"/>
          <w:spacing w:val="5"/>
          <w:lang w:val="en-GB"/>
        </w:rPr>
        <w:t xml:space="preserve"> </w:t>
      </w:r>
      <w:r w:rsidRPr="007772AF">
        <w:rPr>
          <w:color w:val="1D1D1B"/>
          <w:lang w:val="en-GB"/>
        </w:rPr>
        <w:t>a</w:t>
      </w:r>
      <w:r w:rsidRPr="007772AF">
        <w:rPr>
          <w:color w:val="1D1D1B"/>
          <w:spacing w:val="5"/>
          <w:lang w:val="en-GB"/>
        </w:rPr>
        <w:t xml:space="preserve"> </w:t>
      </w:r>
      <w:r w:rsidRPr="007772AF">
        <w:rPr>
          <w:color w:val="1D1D1B"/>
          <w:lang w:val="en-GB"/>
        </w:rPr>
        <w:t>few</w:t>
      </w:r>
      <w:r w:rsidRPr="007772AF">
        <w:rPr>
          <w:color w:val="1D1D1B"/>
          <w:spacing w:val="5"/>
          <w:lang w:val="en-GB"/>
        </w:rPr>
        <w:t xml:space="preserve"> </w:t>
      </w:r>
      <w:r w:rsidRPr="007772AF">
        <w:rPr>
          <w:color w:val="1D1D1B"/>
          <w:spacing w:val="-2"/>
          <w:lang w:val="en-GB"/>
        </w:rPr>
        <w:t>ideas:</w:t>
      </w:r>
    </w:p>
    <w:p w14:paraId="50614CAD" w14:textId="77777777" w:rsidR="00396092" w:rsidRPr="007772AF" w:rsidRDefault="00977E21">
      <w:pPr>
        <w:pStyle w:val="ListParagraph"/>
        <w:numPr>
          <w:ilvl w:val="0"/>
          <w:numId w:val="6"/>
        </w:numPr>
        <w:tabs>
          <w:tab w:val="left" w:pos="913"/>
          <w:tab w:val="left" w:pos="914"/>
        </w:tabs>
        <w:spacing w:before="110"/>
        <w:ind w:hanging="361"/>
        <w:rPr>
          <w:sz w:val="24"/>
          <w:lang w:val="en-GB"/>
        </w:rPr>
      </w:pPr>
      <w:r w:rsidRPr="007772AF">
        <w:rPr>
          <w:color w:val="1D1D1B"/>
          <w:sz w:val="24"/>
          <w:lang w:val="en-GB"/>
        </w:rPr>
        <w:t>take</w:t>
      </w:r>
      <w:r w:rsidRPr="007772AF">
        <w:rPr>
          <w:color w:val="1D1D1B"/>
          <w:spacing w:val="9"/>
          <w:sz w:val="24"/>
          <w:lang w:val="en-GB"/>
        </w:rPr>
        <w:t xml:space="preserve"> </w:t>
      </w:r>
      <w:r w:rsidRPr="007772AF">
        <w:rPr>
          <w:color w:val="1D1D1B"/>
          <w:sz w:val="24"/>
          <w:lang w:val="en-GB"/>
        </w:rPr>
        <w:t>the</w:t>
      </w:r>
      <w:r w:rsidRPr="007772AF">
        <w:rPr>
          <w:color w:val="1D1D1B"/>
          <w:spacing w:val="10"/>
          <w:sz w:val="24"/>
          <w:lang w:val="en-GB"/>
        </w:rPr>
        <w:t xml:space="preserve"> </w:t>
      </w:r>
      <w:r w:rsidRPr="007772AF">
        <w:rPr>
          <w:color w:val="1D1D1B"/>
          <w:sz w:val="24"/>
          <w:lang w:val="en-GB"/>
        </w:rPr>
        <w:t>stairs</w:t>
      </w:r>
      <w:r w:rsidRPr="007772AF">
        <w:rPr>
          <w:color w:val="1D1D1B"/>
          <w:spacing w:val="9"/>
          <w:sz w:val="24"/>
          <w:lang w:val="en-GB"/>
        </w:rPr>
        <w:t xml:space="preserve"> </w:t>
      </w:r>
      <w:r w:rsidRPr="007772AF">
        <w:rPr>
          <w:color w:val="1D1D1B"/>
          <w:sz w:val="24"/>
          <w:lang w:val="en-GB"/>
        </w:rPr>
        <w:t>not</w:t>
      </w:r>
      <w:r w:rsidRPr="007772AF">
        <w:rPr>
          <w:color w:val="1D1D1B"/>
          <w:spacing w:val="10"/>
          <w:sz w:val="24"/>
          <w:lang w:val="en-GB"/>
        </w:rPr>
        <w:t xml:space="preserve"> </w:t>
      </w:r>
      <w:r w:rsidRPr="007772AF">
        <w:rPr>
          <w:color w:val="1D1D1B"/>
          <w:sz w:val="24"/>
          <w:lang w:val="en-GB"/>
        </w:rPr>
        <w:t>the</w:t>
      </w:r>
      <w:r w:rsidRPr="007772AF">
        <w:rPr>
          <w:color w:val="1D1D1B"/>
          <w:spacing w:val="10"/>
          <w:sz w:val="24"/>
          <w:lang w:val="en-GB"/>
        </w:rPr>
        <w:t xml:space="preserve"> </w:t>
      </w:r>
      <w:r w:rsidRPr="007772AF">
        <w:rPr>
          <w:color w:val="1D1D1B"/>
          <w:spacing w:val="-4"/>
          <w:sz w:val="24"/>
          <w:lang w:val="en-GB"/>
        </w:rPr>
        <w:t>lift</w:t>
      </w:r>
    </w:p>
    <w:p w14:paraId="50614CAE" w14:textId="77777777" w:rsidR="00396092" w:rsidRPr="007772AF" w:rsidRDefault="00977E21">
      <w:pPr>
        <w:pStyle w:val="ListParagraph"/>
        <w:numPr>
          <w:ilvl w:val="0"/>
          <w:numId w:val="6"/>
        </w:numPr>
        <w:tabs>
          <w:tab w:val="left" w:pos="913"/>
          <w:tab w:val="left" w:pos="914"/>
        </w:tabs>
        <w:ind w:hanging="361"/>
        <w:rPr>
          <w:sz w:val="24"/>
          <w:lang w:val="en-GB"/>
        </w:rPr>
      </w:pPr>
      <w:r w:rsidRPr="007772AF">
        <w:rPr>
          <w:color w:val="1D1D1B"/>
          <w:sz w:val="24"/>
          <w:lang w:val="en-GB"/>
        </w:rPr>
        <w:t>go</w:t>
      </w:r>
      <w:r w:rsidRPr="007772AF">
        <w:rPr>
          <w:color w:val="1D1D1B"/>
          <w:spacing w:val="6"/>
          <w:sz w:val="24"/>
          <w:lang w:val="en-GB"/>
        </w:rPr>
        <w:t xml:space="preserve"> </w:t>
      </w:r>
      <w:r w:rsidRPr="007772AF">
        <w:rPr>
          <w:color w:val="1D1D1B"/>
          <w:sz w:val="24"/>
          <w:lang w:val="en-GB"/>
        </w:rPr>
        <w:t>for</w:t>
      </w:r>
      <w:r w:rsidRPr="007772AF">
        <w:rPr>
          <w:color w:val="1D1D1B"/>
          <w:spacing w:val="7"/>
          <w:sz w:val="24"/>
          <w:lang w:val="en-GB"/>
        </w:rPr>
        <w:t xml:space="preserve"> </w:t>
      </w:r>
      <w:r w:rsidRPr="007772AF">
        <w:rPr>
          <w:color w:val="1D1D1B"/>
          <w:sz w:val="24"/>
          <w:lang w:val="en-GB"/>
        </w:rPr>
        <w:t>a</w:t>
      </w:r>
      <w:r w:rsidRPr="007772AF">
        <w:rPr>
          <w:color w:val="1D1D1B"/>
          <w:spacing w:val="7"/>
          <w:sz w:val="24"/>
          <w:lang w:val="en-GB"/>
        </w:rPr>
        <w:t xml:space="preserve"> </w:t>
      </w:r>
      <w:r w:rsidRPr="007772AF">
        <w:rPr>
          <w:color w:val="1D1D1B"/>
          <w:sz w:val="24"/>
          <w:lang w:val="en-GB"/>
        </w:rPr>
        <w:t>walk</w:t>
      </w:r>
      <w:r w:rsidRPr="007772AF">
        <w:rPr>
          <w:color w:val="1D1D1B"/>
          <w:spacing w:val="7"/>
          <w:sz w:val="24"/>
          <w:lang w:val="en-GB"/>
        </w:rPr>
        <w:t xml:space="preserve"> </w:t>
      </w:r>
      <w:r w:rsidRPr="007772AF">
        <w:rPr>
          <w:color w:val="1D1D1B"/>
          <w:sz w:val="24"/>
          <w:lang w:val="en-GB"/>
        </w:rPr>
        <w:t>at</w:t>
      </w:r>
      <w:r w:rsidRPr="007772AF">
        <w:rPr>
          <w:color w:val="1D1D1B"/>
          <w:spacing w:val="7"/>
          <w:sz w:val="24"/>
          <w:lang w:val="en-GB"/>
        </w:rPr>
        <w:t xml:space="preserve"> </w:t>
      </w:r>
      <w:r w:rsidRPr="007772AF">
        <w:rPr>
          <w:color w:val="1D1D1B"/>
          <w:spacing w:val="-2"/>
          <w:sz w:val="24"/>
          <w:lang w:val="en-GB"/>
        </w:rPr>
        <w:t>lunchtime</w:t>
      </w:r>
    </w:p>
    <w:p w14:paraId="50614CAF" w14:textId="77777777" w:rsidR="00396092" w:rsidRPr="007772AF" w:rsidRDefault="00977E21">
      <w:pPr>
        <w:pStyle w:val="ListParagraph"/>
        <w:numPr>
          <w:ilvl w:val="0"/>
          <w:numId w:val="6"/>
        </w:numPr>
        <w:tabs>
          <w:tab w:val="left" w:pos="913"/>
          <w:tab w:val="left" w:pos="914"/>
        </w:tabs>
        <w:ind w:hanging="361"/>
        <w:rPr>
          <w:sz w:val="24"/>
          <w:lang w:val="en-GB"/>
        </w:rPr>
      </w:pPr>
      <w:r w:rsidRPr="007772AF">
        <w:rPr>
          <w:color w:val="1D1D1B"/>
          <w:sz w:val="24"/>
          <w:lang w:val="en-GB"/>
        </w:rPr>
        <w:t>walk</w:t>
      </w:r>
      <w:r w:rsidRPr="007772AF">
        <w:rPr>
          <w:color w:val="1D1D1B"/>
          <w:spacing w:val="9"/>
          <w:sz w:val="24"/>
          <w:lang w:val="en-GB"/>
        </w:rPr>
        <w:t xml:space="preserve"> </w:t>
      </w:r>
      <w:r w:rsidRPr="007772AF">
        <w:rPr>
          <w:color w:val="1D1D1B"/>
          <w:sz w:val="24"/>
          <w:lang w:val="en-GB"/>
        </w:rPr>
        <w:t>into</w:t>
      </w:r>
      <w:r w:rsidRPr="007772AF">
        <w:rPr>
          <w:color w:val="1D1D1B"/>
          <w:spacing w:val="10"/>
          <w:sz w:val="24"/>
          <w:lang w:val="en-GB"/>
        </w:rPr>
        <w:t xml:space="preserve"> </w:t>
      </w:r>
      <w:r w:rsidRPr="007772AF">
        <w:rPr>
          <w:color w:val="1D1D1B"/>
          <w:sz w:val="24"/>
          <w:lang w:val="en-GB"/>
        </w:rPr>
        <w:t>work</w:t>
      </w:r>
      <w:r w:rsidRPr="007772AF">
        <w:rPr>
          <w:color w:val="1D1D1B"/>
          <w:spacing w:val="10"/>
          <w:sz w:val="24"/>
          <w:lang w:val="en-GB"/>
        </w:rPr>
        <w:t xml:space="preserve"> </w:t>
      </w:r>
      <w:r w:rsidRPr="007772AF">
        <w:rPr>
          <w:color w:val="1D1D1B"/>
          <w:sz w:val="24"/>
          <w:lang w:val="en-GB"/>
        </w:rPr>
        <w:t>–</w:t>
      </w:r>
      <w:r w:rsidRPr="007772AF">
        <w:rPr>
          <w:color w:val="1D1D1B"/>
          <w:spacing w:val="10"/>
          <w:sz w:val="24"/>
          <w:lang w:val="en-GB"/>
        </w:rPr>
        <w:t xml:space="preserve"> </w:t>
      </w:r>
      <w:r w:rsidRPr="007772AF">
        <w:rPr>
          <w:color w:val="1D1D1B"/>
          <w:sz w:val="24"/>
          <w:lang w:val="en-GB"/>
        </w:rPr>
        <w:t>perhaps</w:t>
      </w:r>
      <w:r w:rsidRPr="007772AF">
        <w:rPr>
          <w:color w:val="1D1D1B"/>
          <w:spacing w:val="9"/>
          <w:sz w:val="24"/>
          <w:lang w:val="en-GB"/>
        </w:rPr>
        <w:t xml:space="preserve"> </w:t>
      </w:r>
      <w:r w:rsidRPr="007772AF">
        <w:rPr>
          <w:color w:val="1D1D1B"/>
          <w:sz w:val="24"/>
          <w:lang w:val="en-GB"/>
        </w:rPr>
        <w:t>with</w:t>
      </w:r>
      <w:r w:rsidRPr="007772AF">
        <w:rPr>
          <w:color w:val="1D1D1B"/>
          <w:spacing w:val="10"/>
          <w:sz w:val="24"/>
          <w:lang w:val="en-GB"/>
        </w:rPr>
        <w:t xml:space="preserve"> </w:t>
      </w:r>
      <w:r w:rsidRPr="007772AF">
        <w:rPr>
          <w:color w:val="1D1D1B"/>
          <w:sz w:val="24"/>
          <w:lang w:val="en-GB"/>
        </w:rPr>
        <w:t>a</w:t>
      </w:r>
      <w:r w:rsidRPr="007772AF">
        <w:rPr>
          <w:color w:val="1D1D1B"/>
          <w:spacing w:val="10"/>
          <w:sz w:val="24"/>
          <w:lang w:val="en-GB"/>
        </w:rPr>
        <w:t xml:space="preserve"> </w:t>
      </w:r>
      <w:r w:rsidRPr="007772AF">
        <w:rPr>
          <w:color w:val="1D1D1B"/>
          <w:sz w:val="24"/>
          <w:lang w:val="en-GB"/>
        </w:rPr>
        <w:t>colleague</w:t>
      </w:r>
      <w:r w:rsidRPr="007772AF">
        <w:rPr>
          <w:color w:val="1D1D1B"/>
          <w:spacing w:val="10"/>
          <w:sz w:val="24"/>
          <w:lang w:val="en-GB"/>
        </w:rPr>
        <w:t xml:space="preserve"> </w:t>
      </w:r>
      <w:r w:rsidRPr="007772AF">
        <w:rPr>
          <w:color w:val="1D1D1B"/>
          <w:sz w:val="24"/>
          <w:lang w:val="en-GB"/>
        </w:rPr>
        <w:t>–</w:t>
      </w:r>
      <w:r w:rsidRPr="007772AF">
        <w:rPr>
          <w:color w:val="1D1D1B"/>
          <w:spacing w:val="9"/>
          <w:sz w:val="24"/>
          <w:lang w:val="en-GB"/>
        </w:rPr>
        <w:t xml:space="preserve"> </w:t>
      </w:r>
      <w:r w:rsidRPr="007772AF">
        <w:rPr>
          <w:color w:val="1D1D1B"/>
          <w:sz w:val="24"/>
          <w:lang w:val="en-GB"/>
        </w:rPr>
        <w:t>so</w:t>
      </w:r>
      <w:r w:rsidRPr="007772AF">
        <w:rPr>
          <w:color w:val="1D1D1B"/>
          <w:spacing w:val="10"/>
          <w:sz w:val="24"/>
          <w:lang w:val="en-GB"/>
        </w:rPr>
        <w:t xml:space="preserve"> </w:t>
      </w:r>
      <w:r w:rsidRPr="007772AF">
        <w:rPr>
          <w:color w:val="1D1D1B"/>
          <w:sz w:val="24"/>
          <w:lang w:val="en-GB"/>
        </w:rPr>
        <w:t>you</w:t>
      </w:r>
      <w:r w:rsidRPr="007772AF">
        <w:rPr>
          <w:color w:val="1D1D1B"/>
          <w:spacing w:val="10"/>
          <w:sz w:val="24"/>
          <w:lang w:val="en-GB"/>
        </w:rPr>
        <w:t xml:space="preserve"> </w:t>
      </w:r>
      <w:r w:rsidRPr="007772AF">
        <w:rPr>
          <w:color w:val="1D1D1B"/>
          <w:sz w:val="24"/>
          <w:lang w:val="en-GB"/>
        </w:rPr>
        <w:t>can</w:t>
      </w:r>
      <w:r w:rsidRPr="007772AF">
        <w:rPr>
          <w:color w:val="1D1D1B"/>
          <w:spacing w:val="10"/>
          <w:sz w:val="24"/>
          <w:lang w:val="en-GB"/>
        </w:rPr>
        <w:t xml:space="preserve"> </w:t>
      </w:r>
      <w:r w:rsidRPr="007772AF">
        <w:rPr>
          <w:color w:val="1D1D1B"/>
          <w:sz w:val="24"/>
          <w:lang w:val="en-GB"/>
        </w:rPr>
        <w:t>‘connect’ as</w:t>
      </w:r>
      <w:r w:rsidRPr="007772AF">
        <w:rPr>
          <w:color w:val="1D1D1B"/>
          <w:spacing w:val="10"/>
          <w:sz w:val="24"/>
          <w:lang w:val="en-GB"/>
        </w:rPr>
        <w:t xml:space="preserve"> </w:t>
      </w:r>
      <w:r w:rsidRPr="007772AF">
        <w:rPr>
          <w:color w:val="1D1D1B"/>
          <w:spacing w:val="-4"/>
          <w:sz w:val="24"/>
          <w:lang w:val="en-GB"/>
        </w:rPr>
        <w:t>well</w:t>
      </w:r>
    </w:p>
    <w:p w14:paraId="50614CB0" w14:textId="77777777" w:rsidR="00396092" w:rsidRPr="007772AF" w:rsidRDefault="00977E21">
      <w:pPr>
        <w:pStyle w:val="ListParagraph"/>
        <w:numPr>
          <w:ilvl w:val="0"/>
          <w:numId w:val="6"/>
        </w:numPr>
        <w:tabs>
          <w:tab w:val="left" w:pos="913"/>
          <w:tab w:val="left" w:pos="914"/>
        </w:tabs>
        <w:spacing w:line="264" w:lineRule="auto"/>
        <w:ind w:right="1052"/>
        <w:rPr>
          <w:sz w:val="24"/>
          <w:lang w:val="en-GB"/>
        </w:rPr>
      </w:pPr>
      <w:r w:rsidRPr="007772AF">
        <w:rPr>
          <w:color w:val="1D1D1B"/>
          <w:sz w:val="24"/>
          <w:lang w:val="en-GB"/>
        </w:rPr>
        <w:t xml:space="preserve">get off the bus one stop earlier than usual and walk the final part of your journey to </w:t>
      </w:r>
      <w:r w:rsidRPr="007772AF">
        <w:rPr>
          <w:color w:val="1D1D1B"/>
          <w:spacing w:val="-4"/>
          <w:sz w:val="24"/>
          <w:lang w:val="en-GB"/>
        </w:rPr>
        <w:t>work</w:t>
      </w:r>
    </w:p>
    <w:p w14:paraId="50614CB1" w14:textId="77777777" w:rsidR="00396092" w:rsidRPr="007772AF" w:rsidRDefault="00977E21">
      <w:pPr>
        <w:pStyle w:val="ListParagraph"/>
        <w:numPr>
          <w:ilvl w:val="0"/>
          <w:numId w:val="6"/>
        </w:numPr>
        <w:tabs>
          <w:tab w:val="left" w:pos="913"/>
          <w:tab w:val="left" w:pos="914"/>
        </w:tabs>
        <w:spacing w:before="84"/>
        <w:ind w:hanging="361"/>
        <w:rPr>
          <w:sz w:val="24"/>
          <w:lang w:val="en-GB"/>
        </w:rPr>
      </w:pPr>
      <w:r w:rsidRPr="007772AF">
        <w:rPr>
          <w:color w:val="1D1D1B"/>
          <w:sz w:val="24"/>
          <w:lang w:val="en-GB"/>
        </w:rPr>
        <w:t>organise</w:t>
      </w:r>
      <w:r w:rsidRPr="007772AF">
        <w:rPr>
          <w:color w:val="1D1D1B"/>
          <w:spacing w:val="12"/>
          <w:sz w:val="24"/>
          <w:lang w:val="en-GB"/>
        </w:rPr>
        <w:t xml:space="preserve"> </w:t>
      </w:r>
      <w:r w:rsidRPr="007772AF">
        <w:rPr>
          <w:color w:val="1D1D1B"/>
          <w:sz w:val="24"/>
          <w:lang w:val="en-GB"/>
        </w:rPr>
        <w:t>a</w:t>
      </w:r>
      <w:r w:rsidRPr="007772AF">
        <w:rPr>
          <w:color w:val="1D1D1B"/>
          <w:spacing w:val="13"/>
          <w:sz w:val="24"/>
          <w:lang w:val="en-GB"/>
        </w:rPr>
        <w:t xml:space="preserve"> </w:t>
      </w:r>
      <w:r w:rsidRPr="007772AF">
        <w:rPr>
          <w:color w:val="1D1D1B"/>
          <w:sz w:val="24"/>
          <w:lang w:val="en-GB"/>
        </w:rPr>
        <w:t>work</w:t>
      </w:r>
      <w:r w:rsidRPr="007772AF">
        <w:rPr>
          <w:color w:val="1D1D1B"/>
          <w:spacing w:val="12"/>
          <w:sz w:val="24"/>
          <w:lang w:val="en-GB"/>
        </w:rPr>
        <w:t xml:space="preserve"> </w:t>
      </w:r>
      <w:r w:rsidRPr="007772AF">
        <w:rPr>
          <w:color w:val="1D1D1B"/>
          <w:sz w:val="24"/>
          <w:lang w:val="en-GB"/>
        </w:rPr>
        <w:t>sporting</w:t>
      </w:r>
      <w:r w:rsidRPr="007772AF">
        <w:rPr>
          <w:color w:val="1D1D1B"/>
          <w:spacing w:val="13"/>
          <w:sz w:val="24"/>
          <w:lang w:val="en-GB"/>
        </w:rPr>
        <w:t xml:space="preserve"> </w:t>
      </w:r>
      <w:r w:rsidRPr="007772AF">
        <w:rPr>
          <w:color w:val="1D1D1B"/>
          <w:spacing w:val="-2"/>
          <w:sz w:val="24"/>
          <w:lang w:val="en-GB"/>
        </w:rPr>
        <w:t>activity</w:t>
      </w:r>
    </w:p>
    <w:p w14:paraId="50614CB2" w14:textId="77777777" w:rsidR="00396092" w:rsidRPr="007772AF" w:rsidRDefault="00396092">
      <w:pPr>
        <w:rPr>
          <w:sz w:val="24"/>
        </w:rPr>
        <w:sectPr w:rsidR="00396092" w:rsidRPr="007772AF">
          <w:pgSz w:w="11910" w:h="16840"/>
          <w:pgMar w:top="1060" w:right="420" w:bottom="1660" w:left="580" w:header="832" w:footer="1462" w:gutter="0"/>
          <w:cols w:space="720"/>
        </w:sectPr>
      </w:pPr>
    </w:p>
    <w:p w14:paraId="50614CB3" w14:textId="77777777" w:rsidR="00396092" w:rsidRPr="007772AF" w:rsidRDefault="00396092">
      <w:pPr>
        <w:pStyle w:val="BodyText"/>
        <w:rPr>
          <w:sz w:val="20"/>
          <w:lang w:val="en-GB"/>
        </w:rPr>
      </w:pPr>
    </w:p>
    <w:p w14:paraId="50614CB4" w14:textId="77777777" w:rsidR="00396092" w:rsidRPr="007772AF" w:rsidRDefault="00396092">
      <w:pPr>
        <w:pStyle w:val="BodyText"/>
        <w:spacing w:before="1"/>
        <w:rPr>
          <w:sz w:val="21"/>
          <w:lang w:val="en-GB"/>
        </w:rPr>
      </w:pPr>
    </w:p>
    <w:p w14:paraId="50614CB5" w14:textId="77777777" w:rsidR="00396092" w:rsidRPr="007772AF" w:rsidRDefault="00977E21">
      <w:pPr>
        <w:pStyle w:val="ListParagraph"/>
        <w:numPr>
          <w:ilvl w:val="0"/>
          <w:numId w:val="6"/>
        </w:numPr>
        <w:tabs>
          <w:tab w:val="left" w:pos="913"/>
          <w:tab w:val="left" w:pos="914"/>
        </w:tabs>
        <w:spacing w:before="52"/>
        <w:ind w:hanging="361"/>
        <w:rPr>
          <w:sz w:val="24"/>
          <w:lang w:val="en-GB"/>
        </w:rPr>
      </w:pPr>
      <w:r w:rsidRPr="007772AF">
        <w:rPr>
          <w:color w:val="1D1D1B"/>
          <w:sz w:val="24"/>
          <w:lang w:val="en-GB"/>
        </w:rPr>
        <w:t>have</w:t>
      </w:r>
      <w:r w:rsidRPr="007772AF">
        <w:rPr>
          <w:color w:val="1D1D1B"/>
          <w:spacing w:val="7"/>
          <w:sz w:val="24"/>
          <w:lang w:val="en-GB"/>
        </w:rPr>
        <w:t xml:space="preserve"> </w:t>
      </w:r>
      <w:r w:rsidRPr="007772AF">
        <w:rPr>
          <w:color w:val="1D1D1B"/>
          <w:sz w:val="24"/>
          <w:lang w:val="en-GB"/>
        </w:rPr>
        <w:t>a</w:t>
      </w:r>
      <w:r w:rsidRPr="007772AF">
        <w:rPr>
          <w:color w:val="1D1D1B"/>
          <w:spacing w:val="10"/>
          <w:sz w:val="24"/>
          <w:lang w:val="en-GB"/>
        </w:rPr>
        <w:t xml:space="preserve"> </w:t>
      </w:r>
      <w:r w:rsidRPr="007772AF">
        <w:rPr>
          <w:color w:val="1D1D1B"/>
          <w:sz w:val="24"/>
          <w:lang w:val="en-GB"/>
        </w:rPr>
        <w:t>kick-about</w:t>
      </w:r>
      <w:r w:rsidRPr="007772AF">
        <w:rPr>
          <w:color w:val="1D1D1B"/>
          <w:spacing w:val="10"/>
          <w:sz w:val="24"/>
          <w:lang w:val="en-GB"/>
        </w:rPr>
        <w:t xml:space="preserve"> </w:t>
      </w:r>
      <w:r w:rsidRPr="007772AF">
        <w:rPr>
          <w:color w:val="1D1D1B"/>
          <w:sz w:val="24"/>
          <w:lang w:val="en-GB"/>
        </w:rPr>
        <w:t>in</w:t>
      </w:r>
      <w:r w:rsidRPr="007772AF">
        <w:rPr>
          <w:color w:val="1D1D1B"/>
          <w:spacing w:val="9"/>
          <w:sz w:val="24"/>
          <w:lang w:val="en-GB"/>
        </w:rPr>
        <w:t xml:space="preserve"> </w:t>
      </w:r>
      <w:r w:rsidRPr="007772AF">
        <w:rPr>
          <w:color w:val="1D1D1B"/>
          <w:sz w:val="24"/>
          <w:lang w:val="en-GB"/>
        </w:rPr>
        <w:t>a</w:t>
      </w:r>
      <w:r w:rsidRPr="007772AF">
        <w:rPr>
          <w:color w:val="1D1D1B"/>
          <w:spacing w:val="10"/>
          <w:sz w:val="24"/>
          <w:lang w:val="en-GB"/>
        </w:rPr>
        <w:t xml:space="preserve"> </w:t>
      </w:r>
      <w:r w:rsidRPr="007772AF">
        <w:rPr>
          <w:color w:val="1D1D1B"/>
          <w:sz w:val="24"/>
          <w:lang w:val="en-GB"/>
        </w:rPr>
        <w:t>local</w:t>
      </w:r>
      <w:r w:rsidRPr="007772AF">
        <w:rPr>
          <w:color w:val="1D1D1B"/>
          <w:spacing w:val="10"/>
          <w:sz w:val="24"/>
          <w:lang w:val="en-GB"/>
        </w:rPr>
        <w:t xml:space="preserve"> </w:t>
      </w:r>
      <w:r w:rsidRPr="007772AF">
        <w:rPr>
          <w:color w:val="1D1D1B"/>
          <w:spacing w:val="-4"/>
          <w:sz w:val="24"/>
          <w:lang w:val="en-GB"/>
        </w:rPr>
        <w:t>park</w:t>
      </w:r>
    </w:p>
    <w:p w14:paraId="50614CB6" w14:textId="77777777" w:rsidR="00396092" w:rsidRPr="007772AF" w:rsidRDefault="00977E21">
      <w:pPr>
        <w:pStyle w:val="ListParagraph"/>
        <w:numPr>
          <w:ilvl w:val="0"/>
          <w:numId w:val="6"/>
        </w:numPr>
        <w:tabs>
          <w:tab w:val="left" w:pos="913"/>
          <w:tab w:val="left" w:pos="914"/>
        </w:tabs>
        <w:ind w:hanging="361"/>
        <w:rPr>
          <w:sz w:val="24"/>
          <w:lang w:val="en-GB"/>
        </w:rPr>
      </w:pPr>
      <w:r w:rsidRPr="007772AF">
        <w:rPr>
          <w:color w:val="1D1D1B"/>
          <w:sz w:val="24"/>
          <w:lang w:val="en-GB"/>
        </w:rPr>
        <w:t>do</w:t>
      </w:r>
      <w:r w:rsidRPr="007772AF">
        <w:rPr>
          <w:color w:val="1D1D1B"/>
          <w:spacing w:val="9"/>
          <w:sz w:val="24"/>
          <w:lang w:val="en-GB"/>
        </w:rPr>
        <w:t xml:space="preserve"> </w:t>
      </w:r>
      <w:r w:rsidRPr="007772AF">
        <w:rPr>
          <w:color w:val="1D1D1B"/>
          <w:sz w:val="24"/>
          <w:lang w:val="en-GB"/>
        </w:rPr>
        <w:t>some</w:t>
      </w:r>
      <w:r w:rsidRPr="007772AF">
        <w:rPr>
          <w:color w:val="1D1D1B"/>
          <w:spacing w:val="12"/>
          <w:sz w:val="24"/>
          <w:lang w:val="en-GB"/>
        </w:rPr>
        <w:t xml:space="preserve"> </w:t>
      </w:r>
      <w:r w:rsidRPr="007772AF">
        <w:rPr>
          <w:color w:val="1D1D1B"/>
          <w:sz w:val="24"/>
          <w:lang w:val="en-GB"/>
        </w:rPr>
        <w:t>‘easy</w:t>
      </w:r>
      <w:r w:rsidRPr="007772AF">
        <w:rPr>
          <w:color w:val="1D1D1B"/>
          <w:spacing w:val="11"/>
          <w:sz w:val="24"/>
          <w:lang w:val="en-GB"/>
        </w:rPr>
        <w:t xml:space="preserve"> </w:t>
      </w:r>
      <w:r w:rsidRPr="007772AF">
        <w:rPr>
          <w:color w:val="1D1D1B"/>
          <w:sz w:val="24"/>
          <w:lang w:val="en-GB"/>
        </w:rPr>
        <w:t>exercise’,</w:t>
      </w:r>
      <w:r w:rsidRPr="007772AF">
        <w:rPr>
          <w:color w:val="1D1D1B"/>
          <w:spacing w:val="12"/>
          <w:sz w:val="24"/>
          <w:lang w:val="en-GB"/>
        </w:rPr>
        <w:t xml:space="preserve"> </w:t>
      </w:r>
      <w:r w:rsidRPr="007772AF">
        <w:rPr>
          <w:color w:val="1D1D1B"/>
          <w:sz w:val="24"/>
          <w:lang w:val="en-GB"/>
        </w:rPr>
        <w:t>like</w:t>
      </w:r>
      <w:r w:rsidRPr="007772AF">
        <w:rPr>
          <w:color w:val="1D1D1B"/>
          <w:spacing w:val="11"/>
          <w:sz w:val="24"/>
          <w:lang w:val="en-GB"/>
        </w:rPr>
        <w:t xml:space="preserve"> </w:t>
      </w:r>
      <w:r w:rsidRPr="007772AF">
        <w:rPr>
          <w:color w:val="1D1D1B"/>
          <w:sz w:val="24"/>
          <w:lang w:val="en-GB"/>
        </w:rPr>
        <w:t>stretching,</w:t>
      </w:r>
      <w:r w:rsidRPr="007772AF">
        <w:rPr>
          <w:color w:val="1D1D1B"/>
          <w:spacing w:val="12"/>
          <w:sz w:val="24"/>
          <w:lang w:val="en-GB"/>
        </w:rPr>
        <w:t xml:space="preserve"> </w:t>
      </w:r>
      <w:r w:rsidRPr="007772AF">
        <w:rPr>
          <w:color w:val="1D1D1B"/>
          <w:sz w:val="24"/>
          <w:lang w:val="en-GB"/>
        </w:rPr>
        <w:t>before</w:t>
      </w:r>
      <w:r w:rsidRPr="007772AF">
        <w:rPr>
          <w:color w:val="1D1D1B"/>
          <w:spacing w:val="11"/>
          <w:sz w:val="24"/>
          <w:lang w:val="en-GB"/>
        </w:rPr>
        <w:t xml:space="preserve"> </w:t>
      </w:r>
      <w:r w:rsidRPr="007772AF">
        <w:rPr>
          <w:color w:val="1D1D1B"/>
          <w:sz w:val="24"/>
          <w:lang w:val="en-GB"/>
        </w:rPr>
        <w:t>you</w:t>
      </w:r>
      <w:r w:rsidRPr="007772AF">
        <w:rPr>
          <w:color w:val="1D1D1B"/>
          <w:spacing w:val="12"/>
          <w:sz w:val="24"/>
          <w:lang w:val="en-GB"/>
        </w:rPr>
        <w:t xml:space="preserve"> </w:t>
      </w:r>
      <w:r w:rsidRPr="007772AF">
        <w:rPr>
          <w:color w:val="1D1D1B"/>
          <w:sz w:val="24"/>
          <w:lang w:val="en-GB"/>
        </w:rPr>
        <w:t>leave</w:t>
      </w:r>
      <w:r w:rsidRPr="007772AF">
        <w:rPr>
          <w:color w:val="1D1D1B"/>
          <w:spacing w:val="11"/>
          <w:sz w:val="24"/>
          <w:lang w:val="en-GB"/>
        </w:rPr>
        <w:t xml:space="preserve"> </w:t>
      </w:r>
      <w:r w:rsidRPr="007772AF">
        <w:rPr>
          <w:color w:val="1D1D1B"/>
          <w:sz w:val="24"/>
          <w:lang w:val="en-GB"/>
        </w:rPr>
        <w:t>for</w:t>
      </w:r>
      <w:r w:rsidRPr="007772AF">
        <w:rPr>
          <w:color w:val="1D1D1B"/>
          <w:spacing w:val="12"/>
          <w:sz w:val="24"/>
          <w:lang w:val="en-GB"/>
        </w:rPr>
        <w:t xml:space="preserve"> </w:t>
      </w:r>
      <w:r w:rsidRPr="007772AF">
        <w:rPr>
          <w:color w:val="1D1D1B"/>
          <w:sz w:val="24"/>
          <w:lang w:val="en-GB"/>
        </w:rPr>
        <w:t>work</w:t>
      </w:r>
      <w:r w:rsidRPr="007772AF">
        <w:rPr>
          <w:color w:val="1D1D1B"/>
          <w:spacing w:val="11"/>
          <w:sz w:val="24"/>
          <w:lang w:val="en-GB"/>
        </w:rPr>
        <w:t xml:space="preserve"> </w:t>
      </w:r>
      <w:r w:rsidRPr="007772AF">
        <w:rPr>
          <w:color w:val="1D1D1B"/>
          <w:sz w:val="24"/>
          <w:lang w:val="en-GB"/>
        </w:rPr>
        <w:t>in</w:t>
      </w:r>
      <w:r w:rsidRPr="007772AF">
        <w:rPr>
          <w:color w:val="1D1D1B"/>
          <w:spacing w:val="12"/>
          <w:sz w:val="24"/>
          <w:lang w:val="en-GB"/>
        </w:rPr>
        <w:t xml:space="preserve"> </w:t>
      </w:r>
      <w:r w:rsidRPr="007772AF">
        <w:rPr>
          <w:color w:val="1D1D1B"/>
          <w:sz w:val="24"/>
          <w:lang w:val="en-GB"/>
        </w:rPr>
        <w:t>the</w:t>
      </w:r>
      <w:r w:rsidRPr="007772AF">
        <w:rPr>
          <w:color w:val="1D1D1B"/>
          <w:spacing w:val="12"/>
          <w:sz w:val="24"/>
          <w:lang w:val="en-GB"/>
        </w:rPr>
        <w:t xml:space="preserve"> </w:t>
      </w:r>
      <w:r w:rsidRPr="007772AF">
        <w:rPr>
          <w:color w:val="1D1D1B"/>
          <w:spacing w:val="-2"/>
          <w:sz w:val="24"/>
          <w:lang w:val="en-GB"/>
        </w:rPr>
        <w:t>morning</w:t>
      </w:r>
    </w:p>
    <w:p w14:paraId="50614CB7" w14:textId="77777777" w:rsidR="00396092" w:rsidRPr="007772AF" w:rsidRDefault="00977E21">
      <w:pPr>
        <w:pStyle w:val="ListParagraph"/>
        <w:numPr>
          <w:ilvl w:val="0"/>
          <w:numId w:val="6"/>
        </w:numPr>
        <w:tabs>
          <w:tab w:val="left" w:pos="913"/>
          <w:tab w:val="left" w:pos="914"/>
        </w:tabs>
        <w:ind w:hanging="361"/>
        <w:rPr>
          <w:sz w:val="24"/>
          <w:lang w:val="en-GB"/>
        </w:rPr>
      </w:pPr>
      <w:r w:rsidRPr="007772AF">
        <w:rPr>
          <w:color w:val="1D1D1B"/>
          <w:sz w:val="24"/>
          <w:lang w:val="en-GB"/>
        </w:rPr>
        <w:t>walk</w:t>
      </w:r>
      <w:r w:rsidRPr="007772AF">
        <w:rPr>
          <w:color w:val="1D1D1B"/>
          <w:spacing w:val="8"/>
          <w:sz w:val="24"/>
          <w:lang w:val="en-GB"/>
        </w:rPr>
        <w:t xml:space="preserve"> </w:t>
      </w:r>
      <w:r w:rsidRPr="007772AF">
        <w:rPr>
          <w:color w:val="1D1D1B"/>
          <w:sz w:val="24"/>
          <w:lang w:val="en-GB"/>
        </w:rPr>
        <w:t>to</w:t>
      </w:r>
      <w:r w:rsidRPr="007772AF">
        <w:rPr>
          <w:color w:val="1D1D1B"/>
          <w:spacing w:val="11"/>
          <w:sz w:val="24"/>
          <w:lang w:val="en-GB"/>
        </w:rPr>
        <w:t xml:space="preserve"> </w:t>
      </w:r>
      <w:r w:rsidRPr="007772AF">
        <w:rPr>
          <w:color w:val="1D1D1B"/>
          <w:sz w:val="24"/>
          <w:lang w:val="en-GB"/>
        </w:rPr>
        <w:t>someone’s</w:t>
      </w:r>
      <w:r w:rsidRPr="007772AF">
        <w:rPr>
          <w:color w:val="1D1D1B"/>
          <w:spacing w:val="11"/>
          <w:sz w:val="24"/>
          <w:lang w:val="en-GB"/>
        </w:rPr>
        <w:t xml:space="preserve"> </w:t>
      </w:r>
      <w:r w:rsidRPr="007772AF">
        <w:rPr>
          <w:color w:val="1D1D1B"/>
          <w:sz w:val="24"/>
          <w:lang w:val="en-GB"/>
        </w:rPr>
        <w:t>desk</w:t>
      </w:r>
      <w:r w:rsidRPr="007772AF">
        <w:rPr>
          <w:color w:val="1D1D1B"/>
          <w:spacing w:val="11"/>
          <w:sz w:val="24"/>
          <w:lang w:val="en-GB"/>
        </w:rPr>
        <w:t xml:space="preserve"> </w:t>
      </w:r>
      <w:r w:rsidRPr="007772AF">
        <w:rPr>
          <w:color w:val="1D1D1B"/>
          <w:sz w:val="24"/>
          <w:lang w:val="en-GB"/>
        </w:rPr>
        <w:t>instead</w:t>
      </w:r>
      <w:r w:rsidRPr="007772AF">
        <w:rPr>
          <w:color w:val="1D1D1B"/>
          <w:spacing w:val="10"/>
          <w:sz w:val="24"/>
          <w:lang w:val="en-GB"/>
        </w:rPr>
        <w:t xml:space="preserve"> </w:t>
      </w:r>
      <w:r w:rsidRPr="007772AF">
        <w:rPr>
          <w:color w:val="1D1D1B"/>
          <w:sz w:val="24"/>
          <w:lang w:val="en-GB"/>
        </w:rPr>
        <w:t>of</w:t>
      </w:r>
      <w:r w:rsidRPr="007772AF">
        <w:rPr>
          <w:color w:val="1D1D1B"/>
          <w:spacing w:val="11"/>
          <w:sz w:val="24"/>
          <w:lang w:val="en-GB"/>
        </w:rPr>
        <w:t xml:space="preserve"> </w:t>
      </w:r>
      <w:r w:rsidRPr="007772AF">
        <w:rPr>
          <w:color w:val="1D1D1B"/>
          <w:sz w:val="24"/>
          <w:lang w:val="en-GB"/>
        </w:rPr>
        <w:t>calling</w:t>
      </w:r>
      <w:r w:rsidRPr="007772AF">
        <w:rPr>
          <w:color w:val="1D1D1B"/>
          <w:spacing w:val="11"/>
          <w:sz w:val="24"/>
          <w:lang w:val="en-GB"/>
        </w:rPr>
        <w:t xml:space="preserve"> </w:t>
      </w:r>
      <w:r w:rsidRPr="007772AF">
        <w:rPr>
          <w:color w:val="1D1D1B"/>
          <w:sz w:val="24"/>
          <w:lang w:val="en-GB"/>
        </w:rPr>
        <w:t>or</w:t>
      </w:r>
      <w:r w:rsidRPr="007772AF">
        <w:rPr>
          <w:color w:val="1D1D1B"/>
          <w:spacing w:val="11"/>
          <w:sz w:val="24"/>
          <w:lang w:val="en-GB"/>
        </w:rPr>
        <w:t xml:space="preserve"> </w:t>
      </w:r>
      <w:r w:rsidRPr="007772AF">
        <w:rPr>
          <w:color w:val="1D1D1B"/>
          <w:spacing w:val="-2"/>
          <w:sz w:val="24"/>
          <w:lang w:val="en-GB"/>
        </w:rPr>
        <w:t>emailing</w:t>
      </w:r>
    </w:p>
    <w:p w14:paraId="50614CB8" w14:textId="77777777" w:rsidR="00396092" w:rsidRPr="007772AF" w:rsidRDefault="00396092">
      <w:pPr>
        <w:pStyle w:val="BodyText"/>
        <w:spacing w:before="1"/>
        <w:rPr>
          <w:sz w:val="36"/>
          <w:lang w:val="en-GB"/>
        </w:rPr>
      </w:pPr>
    </w:p>
    <w:p w14:paraId="50614CB9" w14:textId="77777777" w:rsidR="00396092" w:rsidRPr="007772AF" w:rsidRDefault="00977E21">
      <w:pPr>
        <w:ind w:left="553"/>
        <w:rPr>
          <w:b/>
          <w:sz w:val="24"/>
        </w:rPr>
      </w:pPr>
      <w:r w:rsidRPr="007772AF">
        <w:rPr>
          <w:b/>
          <w:color w:val="1F497D" w:themeColor="text2"/>
          <w:sz w:val="24"/>
        </w:rPr>
        <w:t>Take</w:t>
      </w:r>
      <w:r w:rsidRPr="007772AF">
        <w:rPr>
          <w:b/>
          <w:color w:val="1F497D" w:themeColor="text2"/>
          <w:spacing w:val="-8"/>
          <w:sz w:val="24"/>
        </w:rPr>
        <w:t xml:space="preserve"> </w:t>
      </w:r>
      <w:r w:rsidRPr="007772AF">
        <w:rPr>
          <w:b/>
          <w:color w:val="1F497D" w:themeColor="text2"/>
          <w:spacing w:val="-2"/>
          <w:sz w:val="24"/>
        </w:rPr>
        <w:t>notice</w:t>
      </w:r>
    </w:p>
    <w:p w14:paraId="50614CBA" w14:textId="77777777" w:rsidR="00396092" w:rsidRPr="007772AF" w:rsidRDefault="00977E21">
      <w:pPr>
        <w:pStyle w:val="BodyText"/>
        <w:spacing w:before="158"/>
        <w:ind w:left="553"/>
        <w:rPr>
          <w:lang w:val="en-GB"/>
        </w:rPr>
      </w:pPr>
      <w:r w:rsidRPr="007772AF">
        <w:rPr>
          <w:color w:val="1D1D1B"/>
          <w:lang w:val="en-GB"/>
        </w:rPr>
        <w:t>Reminding</w:t>
      </w:r>
      <w:r w:rsidRPr="007772AF">
        <w:rPr>
          <w:color w:val="1D1D1B"/>
          <w:spacing w:val="14"/>
          <w:lang w:val="en-GB"/>
        </w:rPr>
        <w:t xml:space="preserve"> </w:t>
      </w:r>
      <w:r w:rsidRPr="007772AF">
        <w:rPr>
          <w:color w:val="1D1D1B"/>
          <w:lang w:val="en-GB"/>
        </w:rPr>
        <w:t>yourself</w:t>
      </w:r>
      <w:r w:rsidRPr="007772AF">
        <w:rPr>
          <w:color w:val="1D1D1B"/>
          <w:spacing w:val="14"/>
          <w:lang w:val="en-GB"/>
        </w:rPr>
        <w:t xml:space="preserve"> </w:t>
      </w:r>
      <w:r w:rsidRPr="007772AF">
        <w:rPr>
          <w:color w:val="1D1D1B"/>
          <w:lang w:val="en-GB"/>
        </w:rPr>
        <w:t>to</w:t>
      </w:r>
      <w:r w:rsidRPr="007772AF">
        <w:rPr>
          <w:color w:val="1D1D1B"/>
          <w:spacing w:val="14"/>
          <w:lang w:val="en-GB"/>
        </w:rPr>
        <w:t xml:space="preserve"> </w:t>
      </w:r>
      <w:r w:rsidRPr="007772AF">
        <w:rPr>
          <w:color w:val="1D1D1B"/>
          <w:lang w:val="en-GB"/>
        </w:rPr>
        <w:t>‘take</w:t>
      </w:r>
      <w:r w:rsidRPr="007772AF">
        <w:rPr>
          <w:color w:val="1D1D1B"/>
          <w:spacing w:val="14"/>
          <w:lang w:val="en-GB"/>
        </w:rPr>
        <w:t xml:space="preserve"> </w:t>
      </w:r>
      <w:r w:rsidRPr="007772AF">
        <w:rPr>
          <w:color w:val="1D1D1B"/>
          <w:lang w:val="en-GB"/>
        </w:rPr>
        <w:t>notice’</w:t>
      </w:r>
      <w:r w:rsidRPr="007772AF">
        <w:rPr>
          <w:color w:val="1D1D1B"/>
          <w:spacing w:val="4"/>
          <w:lang w:val="en-GB"/>
        </w:rPr>
        <w:t xml:space="preserve"> </w:t>
      </w:r>
      <w:r w:rsidRPr="007772AF">
        <w:rPr>
          <w:color w:val="1D1D1B"/>
          <w:lang w:val="en-GB"/>
        </w:rPr>
        <w:t>can</w:t>
      </w:r>
      <w:r w:rsidRPr="007772AF">
        <w:rPr>
          <w:color w:val="1D1D1B"/>
          <w:spacing w:val="14"/>
          <w:lang w:val="en-GB"/>
        </w:rPr>
        <w:t xml:space="preserve"> </w:t>
      </w:r>
      <w:r w:rsidRPr="007772AF">
        <w:rPr>
          <w:color w:val="1D1D1B"/>
          <w:lang w:val="en-GB"/>
        </w:rPr>
        <w:t>strengthen</w:t>
      </w:r>
      <w:r w:rsidRPr="007772AF">
        <w:rPr>
          <w:color w:val="1D1D1B"/>
          <w:spacing w:val="14"/>
          <w:lang w:val="en-GB"/>
        </w:rPr>
        <w:t xml:space="preserve"> </w:t>
      </w:r>
      <w:r w:rsidRPr="007772AF">
        <w:rPr>
          <w:color w:val="1D1D1B"/>
          <w:lang w:val="en-GB"/>
        </w:rPr>
        <w:t>and</w:t>
      </w:r>
      <w:r w:rsidRPr="007772AF">
        <w:rPr>
          <w:color w:val="1D1D1B"/>
          <w:spacing w:val="14"/>
          <w:lang w:val="en-GB"/>
        </w:rPr>
        <w:t xml:space="preserve"> </w:t>
      </w:r>
      <w:r w:rsidRPr="007772AF">
        <w:rPr>
          <w:color w:val="1D1D1B"/>
          <w:lang w:val="en-GB"/>
        </w:rPr>
        <w:t>broaden</w:t>
      </w:r>
      <w:r w:rsidRPr="007772AF">
        <w:rPr>
          <w:color w:val="1D1D1B"/>
          <w:spacing w:val="15"/>
          <w:lang w:val="en-GB"/>
        </w:rPr>
        <w:t xml:space="preserve"> </w:t>
      </w:r>
      <w:r w:rsidRPr="007772AF">
        <w:rPr>
          <w:color w:val="1D1D1B"/>
          <w:spacing w:val="-2"/>
          <w:lang w:val="en-GB"/>
        </w:rPr>
        <w:t>awareness.</w:t>
      </w:r>
    </w:p>
    <w:p w14:paraId="50614CBB" w14:textId="77777777" w:rsidR="00396092" w:rsidRPr="007772AF" w:rsidRDefault="00396092">
      <w:pPr>
        <w:pStyle w:val="BodyText"/>
        <w:spacing w:before="4"/>
        <w:rPr>
          <w:sz w:val="33"/>
          <w:lang w:val="en-GB"/>
        </w:rPr>
      </w:pPr>
    </w:p>
    <w:p w14:paraId="50614CBC" w14:textId="77777777" w:rsidR="00396092" w:rsidRPr="007772AF" w:rsidRDefault="00977E21">
      <w:pPr>
        <w:pStyle w:val="BodyText"/>
        <w:spacing w:before="1" w:line="278" w:lineRule="auto"/>
        <w:ind w:left="553" w:right="885"/>
        <w:rPr>
          <w:lang w:val="en-GB"/>
        </w:rPr>
      </w:pPr>
      <w:r w:rsidRPr="007772AF">
        <w:rPr>
          <w:color w:val="1D1D1B"/>
          <w:lang w:val="en-GB"/>
        </w:rPr>
        <w:t xml:space="preserve">Studies have shown that being aware of what is taking place in the present directly enhances your wellbeing and savouring ‘the moment’ can help to reaffirm your life </w:t>
      </w:r>
      <w:r w:rsidRPr="007772AF">
        <w:rPr>
          <w:color w:val="1D1D1B"/>
          <w:spacing w:val="-2"/>
          <w:lang w:val="en-GB"/>
        </w:rPr>
        <w:t>priorities.</w:t>
      </w:r>
    </w:p>
    <w:p w14:paraId="50614CBD" w14:textId="77777777" w:rsidR="00396092" w:rsidRPr="007772AF" w:rsidRDefault="00396092">
      <w:pPr>
        <w:pStyle w:val="BodyText"/>
        <w:spacing w:before="6"/>
        <w:rPr>
          <w:sz w:val="29"/>
          <w:lang w:val="en-GB"/>
        </w:rPr>
      </w:pPr>
    </w:p>
    <w:p w14:paraId="50614CBE" w14:textId="77777777" w:rsidR="00396092" w:rsidRPr="007772AF" w:rsidRDefault="00977E21">
      <w:pPr>
        <w:pStyle w:val="BodyText"/>
        <w:spacing w:line="278" w:lineRule="auto"/>
        <w:ind w:left="553" w:right="885"/>
        <w:rPr>
          <w:lang w:val="en-GB"/>
        </w:rPr>
      </w:pPr>
      <w:r w:rsidRPr="007772AF">
        <w:rPr>
          <w:color w:val="1D1D1B"/>
          <w:lang w:val="en-GB"/>
        </w:rPr>
        <w:t>Heightened awareness also enhances your self-understanding and allows you to make positive choices based on your own values and motivations.</w:t>
      </w:r>
    </w:p>
    <w:p w14:paraId="50614CBF" w14:textId="77777777" w:rsidR="00396092" w:rsidRPr="007772AF" w:rsidRDefault="00396092">
      <w:pPr>
        <w:pStyle w:val="BodyText"/>
        <w:spacing w:before="6"/>
        <w:rPr>
          <w:sz w:val="29"/>
          <w:lang w:val="en-GB"/>
        </w:rPr>
      </w:pPr>
    </w:p>
    <w:p w14:paraId="50614CC0" w14:textId="77777777" w:rsidR="00396092" w:rsidRPr="007772AF" w:rsidRDefault="00977E21">
      <w:pPr>
        <w:pStyle w:val="BodyText"/>
        <w:spacing w:line="278" w:lineRule="auto"/>
        <w:ind w:left="553" w:right="885"/>
        <w:rPr>
          <w:lang w:val="en-GB"/>
        </w:rPr>
      </w:pPr>
      <w:r w:rsidRPr="007772AF">
        <w:rPr>
          <w:color w:val="1D1D1B"/>
          <w:lang w:val="en-GB"/>
        </w:rPr>
        <w:t xml:space="preserve">Take some time to enjoy the moment and the environment around you. Here are a few </w:t>
      </w:r>
      <w:r w:rsidRPr="007772AF">
        <w:rPr>
          <w:color w:val="1D1D1B"/>
          <w:spacing w:val="-2"/>
          <w:lang w:val="en-GB"/>
        </w:rPr>
        <w:t>ideas:</w:t>
      </w:r>
    </w:p>
    <w:p w14:paraId="50614CC1" w14:textId="77777777" w:rsidR="00396092" w:rsidRPr="007772AF" w:rsidRDefault="00977E21">
      <w:pPr>
        <w:pStyle w:val="ListParagraph"/>
        <w:numPr>
          <w:ilvl w:val="0"/>
          <w:numId w:val="6"/>
        </w:numPr>
        <w:tabs>
          <w:tab w:val="left" w:pos="913"/>
          <w:tab w:val="left" w:pos="914"/>
        </w:tabs>
        <w:spacing w:before="66"/>
        <w:ind w:hanging="361"/>
        <w:rPr>
          <w:sz w:val="24"/>
          <w:lang w:val="en-GB"/>
        </w:rPr>
      </w:pPr>
      <w:r w:rsidRPr="007772AF">
        <w:rPr>
          <w:color w:val="1D1D1B"/>
          <w:sz w:val="24"/>
          <w:lang w:val="en-GB"/>
        </w:rPr>
        <w:t>get</w:t>
      </w:r>
      <w:r w:rsidRPr="007772AF">
        <w:rPr>
          <w:color w:val="1D1D1B"/>
          <w:spacing w:val="8"/>
          <w:sz w:val="24"/>
          <w:lang w:val="en-GB"/>
        </w:rPr>
        <w:t xml:space="preserve"> </w:t>
      </w:r>
      <w:r w:rsidRPr="007772AF">
        <w:rPr>
          <w:color w:val="1D1D1B"/>
          <w:sz w:val="24"/>
          <w:lang w:val="en-GB"/>
        </w:rPr>
        <w:t>a</w:t>
      </w:r>
      <w:r w:rsidRPr="007772AF">
        <w:rPr>
          <w:color w:val="1D1D1B"/>
          <w:spacing w:val="8"/>
          <w:sz w:val="24"/>
          <w:lang w:val="en-GB"/>
        </w:rPr>
        <w:t xml:space="preserve"> </w:t>
      </w:r>
      <w:r w:rsidRPr="007772AF">
        <w:rPr>
          <w:color w:val="1D1D1B"/>
          <w:sz w:val="24"/>
          <w:lang w:val="en-GB"/>
        </w:rPr>
        <w:t>plant</w:t>
      </w:r>
      <w:r w:rsidRPr="007772AF">
        <w:rPr>
          <w:color w:val="1D1D1B"/>
          <w:spacing w:val="9"/>
          <w:sz w:val="24"/>
          <w:lang w:val="en-GB"/>
        </w:rPr>
        <w:t xml:space="preserve"> </w:t>
      </w:r>
      <w:r w:rsidRPr="007772AF">
        <w:rPr>
          <w:color w:val="1D1D1B"/>
          <w:sz w:val="24"/>
          <w:lang w:val="en-GB"/>
        </w:rPr>
        <w:t>for</w:t>
      </w:r>
      <w:r w:rsidRPr="007772AF">
        <w:rPr>
          <w:color w:val="1D1D1B"/>
          <w:spacing w:val="8"/>
          <w:sz w:val="24"/>
          <w:lang w:val="en-GB"/>
        </w:rPr>
        <w:t xml:space="preserve"> </w:t>
      </w:r>
      <w:r w:rsidRPr="007772AF">
        <w:rPr>
          <w:color w:val="1D1D1B"/>
          <w:sz w:val="24"/>
          <w:lang w:val="en-GB"/>
        </w:rPr>
        <w:t>your</w:t>
      </w:r>
      <w:r w:rsidRPr="007772AF">
        <w:rPr>
          <w:color w:val="1D1D1B"/>
          <w:spacing w:val="9"/>
          <w:sz w:val="24"/>
          <w:lang w:val="en-GB"/>
        </w:rPr>
        <w:t xml:space="preserve"> </w:t>
      </w:r>
      <w:r w:rsidRPr="007772AF">
        <w:rPr>
          <w:color w:val="1D1D1B"/>
          <w:spacing w:val="-2"/>
          <w:sz w:val="24"/>
          <w:lang w:val="en-GB"/>
        </w:rPr>
        <w:t>workspace</w:t>
      </w:r>
    </w:p>
    <w:p w14:paraId="50614CC2" w14:textId="77777777" w:rsidR="00396092" w:rsidRPr="007772AF" w:rsidRDefault="00977E21">
      <w:pPr>
        <w:pStyle w:val="ListParagraph"/>
        <w:numPr>
          <w:ilvl w:val="0"/>
          <w:numId w:val="6"/>
        </w:numPr>
        <w:tabs>
          <w:tab w:val="left" w:pos="913"/>
          <w:tab w:val="left" w:pos="914"/>
        </w:tabs>
        <w:ind w:hanging="361"/>
        <w:rPr>
          <w:sz w:val="24"/>
          <w:lang w:val="en-GB"/>
        </w:rPr>
      </w:pPr>
      <w:r w:rsidRPr="007772AF">
        <w:rPr>
          <w:color w:val="1D1D1B"/>
          <w:sz w:val="24"/>
          <w:lang w:val="en-GB"/>
        </w:rPr>
        <w:t>have</w:t>
      </w:r>
      <w:r w:rsidRPr="007772AF">
        <w:rPr>
          <w:color w:val="1D1D1B"/>
          <w:spacing w:val="10"/>
          <w:sz w:val="24"/>
          <w:lang w:val="en-GB"/>
        </w:rPr>
        <w:t xml:space="preserve"> </w:t>
      </w:r>
      <w:r w:rsidRPr="007772AF">
        <w:rPr>
          <w:color w:val="1D1D1B"/>
          <w:sz w:val="24"/>
          <w:lang w:val="en-GB"/>
        </w:rPr>
        <w:t>a</w:t>
      </w:r>
      <w:r w:rsidRPr="007772AF">
        <w:rPr>
          <w:color w:val="1D1D1B"/>
          <w:spacing w:val="13"/>
          <w:sz w:val="24"/>
          <w:lang w:val="en-GB"/>
        </w:rPr>
        <w:t xml:space="preserve"> </w:t>
      </w:r>
      <w:r w:rsidRPr="007772AF">
        <w:rPr>
          <w:color w:val="1D1D1B"/>
          <w:sz w:val="24"/>
          <w:lang w:val="en-GB"/>
        </w:rPr>
        <w:t>‘clear</w:t>
      </w:r>
      <w:r w:rsidRPr="007772AF">
        <w:rPr>
          <w:color w:val="1D1D1B"/>
          <w:spacing w:val="13"/>
          <w:sz w:val="24"/>
          <w:lang w:val="en-GB"/>
        </w:rPr>
        <w:t xml:space="preserve"> </w:t>
      </w:r>
      <w:r w:rsidRPr="007772AF">
        <w:rPr>
          <w:color w:val="1D1D1B"/>
          <w:sz w:val="24"/>
          <w:lang w:val="en-GB"/>
        </w:rPr>
        <w:t>the</w:t>
      </w:r>
      <w:r w:rsidRPr="007772AF">
        <w:rPr>
          <w:color w:val="1D1D1B"/>
          <w:spacing w:val="13"/>
          <w:sz w:val="24"/>
          <w:lang w:val="en-GB"/>
        </w:rPr>
        <w:t xml:space="preserve"> </w:t>
      </w:r>
      <w:r w:rsidRPr="007772AF">
        <w:rPr>
          <w:color w:val="1D1D1B"/>
          <w:sz w:val="24"/>
          <w:lang w:val="en-GB"/>
        </w:rPr>
        <w:t>clutter’</w:t>
      </w:r>
      <w:r w:rsidRPr="007772AF">
        <w:rPr>
          <w:color w:val="1D1D1B"/>
          <w:spacing w:val="3"/>
          <w:sz w:val="24"/>
          <w:lang w:val="en-GB"/>
        </w:rPr>
        <w:t xml:space="preserve"> </w:t>
      </w:r>
      <w:r w:rsidRPr="007772AF">
        <w:rPr>
          <w:color w:val="1D1D1B"/>
          <w:spacing w:val="-5"/>
          <w:sz w:val="24"/>
          <w:lang w:val="en-GB"/>
        </w:rPr>
        <w:t>day</w:t>
      </w:r>
    </w:p>
    <w:p w14:paraId="50614CC3" w14:textId="77777777" w:rsidR="00396092" w:rsidRPr="007772AF" w:rsidRDefault="00977E21">
      <w:pPr>
        <w:pStyle w:val="ListParagraph"/>
        <w:numPr>
          <w:ilvl w:val="0"/>
          <w:numId w:val="6"/>
        </w:numPr>
        <w:tabs>
          <w:tab w:val="left" w:pos="913"/>
          <w:tab w:val="left" w:pos="914"/>
        </w:tabs>
        <w:ind w:hanging="361"/>
        <w:rPr>
          <w:sz w:val="24"/>
          <w:lang w:val="en-GB"/>
        </w:rPr>
      </w:pPr>
      <w:r w:rsidRPr="007772AF">
        <w:rPr>
          <w:color w:val="1D1D1B"/>
          <w:sz w:val="24"/>
          <w:lang w:val="en-GB"/>
        </w:rPr>
        <w:t>take</w:t>
      </w:r>
      <w:r w:rsidRPr="007772AF">
        <w:rPr>
          <w:color w:val="1D1D1B"/>
          <w:spacing w:val="9"/>
          <w:sz w:val="24"/>
          <w:lang w:val="en-GB"/>
        </w:rPr>
        <w:t xml:space="preserve"> </w:t>
      </w:r>
      <w:r w:rsidRPr="007772AF">
        <w:rPr>
          <w:color w:val="1D1D1B"/>
          <w:sz w:val="24"/>
          <w:lang w:val="en-GB"/>
        </w:rPr>
        <w:t>notice</w:t>
      </w:r>
      <w:r w:rsidRPr="007772AF">
        <w:rPr>
          <w:color w:val="1D1D1B"/>
          <w:spacing w:val="11"/>
          <w:sz w:val="24"/>
          <w:lang w:val="en-GB"/>
        </w:rPr>
        <w:t xml:space="preserve"> </w:t>
      </w:r>
      <w:r w:rsidRPr="007772AF">
        <w:rPr>
          <w:color w:val="1D1D1B"/>
          <w:sz w:val="24"/>
          <w:lang w:val="en-GB"/>
        </w:rPr>
        <w:t>of</w:t>
      </w:r>
      <w:r w:rsidRPr="007772AF">
        <w:rPr>
          <w:color w:val="1D1D1B"/>
          <w:spacing w:val="11"/>
          <w:sz w:val="24"/>
          <w:lang w:val="en-GB"/>
        </w:rPr>
        <w:t xml:space="preserve"> </w:t>
      </w:r>
      <w:r w:rsidRPr="007772AF">
        <w:rPr>
          <w:color w:val="1D1D1B"/>
          <w:sz w:val="24"/>
          <w:lang w:val="en-GB"/>
        </w:rPr>
        <w:t>how</w:t>
      </w:r>
      <w:r w:rsidRPr="007772AF">
        <w:rPr>
          <w:color w:val="1D1D1B"/>
          <w:spacing w:val="11"/>
          <w:sz w:val="24"/>
          <w:lang w:val="en-GB"/>
        </w:rPr>
        <w:t xml:space="preserve"> </w:t>
      </w:r>
      <w:r w:rsidRPr="007772AF">
        <w:rPr>
          <w:color w:val="1D1D1B"/>
          <w:sz w:val="24"/>
          <w:lang w:val="en-GB"/>
        </w:rPr>
        <w:t>your</w:t>
      </w:r>
      <w:r w:rsidRPr="007772AF">
        <w:rPr>
          <w:color w:val="1D1D1B"/>
          <w:spacing w:val="11"/>
          <w:sz w:val="24"/>
          <w:lang w:val="en-GB"/>
        </w:rPr>
        <w:t xml:space="preserve"> </w:t>
      </w:r>
      <w:r w:rsidRPr="007772AF">
        <w:rPr>
          <w:color w:val="1D1D1B"/>
          <w:sz w:val="24"/>
          <w:lang w:val="en-GB"/>
        </w:rPr>
        <w:t>colleagues</w:t>
      </w:r>
      <w:r w:rsidRPr="007772AF">
        <w:rPr>
          <w:color w:val="1D1D1B"/>
          <w:spacing w:val="11"/>
          <w:sz w:val="24"/>
          <w:lang w:val="en-GB"/>
        </w:rPr>
        <w:t xml:space="preserve"> </w:t>
      </w:r>
      <w:r w:rsidRPr="007772AF">
        <w:rPr>
          <w:color w:val="1D1D1B"/>
          <w:sz w:val="24"/>
          <w:lang w:val="en-GB"/>
        </w:rPr>
        <w:t>are</w:t>
      </w:r>
      <w:r w:rsidRPr="007772AF">
        <w:rPr>
          <w:color w:val="1D1D1B"/>
          <w:spacing w:val="11"/>
          <w:sz w:val="24"/>
          <w:lang w:val="en-GB"/>
        </w:rPr>
        <w:t xml:space="preserve"> </w:t>
      </w:r>
      <w:r w:rsidRPr="007772AF">
        <w:rPr>
          <w:color w:val="1D1D1B"/>
          <w:sz w:val="24"/>
          <w:lang w:val="en-GB"/>
        </w:rPr>
        <w:t>feeling</w:t>
      </w:r>
      <w:r w:rsidRPr="007772AF">
        <w:rPr>
          <w:color w:val="1D1D1B"/>
          <w:spacing w:val="11"/>
          <w:sz w:val="24"/>
          <w:lang w:val="en-GB"/>
        </w:rPr>
        <w:t xml:space="preserve"> </w:t>
      </w:r>
      <w:r w:rsidRPr="007772AF">
        <w:rPr>
          <w:color w:val="1D1D1B"/>
          <w:sz w:val="24"/>
          <w:lang w:val="en-GB"/>
        </w:rPr>
        <w:t>or</w:t>
      </w:r>
      <w:r w:rsidRPr="007772AF">
        <w:rPr>
          <w:color w:val="1D1D1B"/>
          <w:spacing w:val="12"/>
          <w:sz w:val="24"/>
          <w:lang w:val="en-GB"/>
        </w:rPr>
        <w:t xml:space="preserve"> </w:t>
      </w:r>
      <w:r w:rsidRPr="007772AF">
        <w:rPr>
          <w:color w:val="1D1D1B"/>
          <w:spacing w:val="-2"/>
          <w:sz w:val="24"/>
          <w:lang w:val="en-GB"/>
        </w:rPr>
        <w:t>acting</w:t>
      </w:r>
    </w:p>
    <w:p w14:paraId="50614CC4" w14:textId="77777777" w:rsidR="00396092" w:rsidRPr="007772AF" w:rsidRDefault="00977E21">
      <w:pPr>
        <w:pStyle w:val="ListParagraph"/>
        <w:numPr>
          <w:ilvl w:val="0"/>
          <w:numId w:val="6"/>
        </w:numPr>
        <w:tabs>
          <w:tab w:val="left" w:pos="913"/>
          <w:tab w:val="left" w:pos="914"/>
        </w:tabs>
        <w:ind w:hanging="361"/>
        <w:rPr>
          <w:sz w:val="24"/>
          <w:lang w:val="en-GB"/>
        </w:rPr>
      </w:pPr>
      <w:r w:rsidRPr="007772AF">
        <w:rPr>
          <w:color w:val="1D1D1B"/>
          <w:sz w:val="24"/>
          <w:lang w:val="en-GB"/>
        </w:rPr>
        <w:t>take</w:t>
      </w:r>
      <w:r w:rsidRPr="007772AF">
        <w:rPr>
          <w:color w:val="1D1D1B"/>
          <w:spacing w:val="9"/>
          <w:sz w:val="24"/>
          <w:lang w:val="en-GB"/>
        </w:rPr>
        <w:t xml:space="preserve"> </w:t>
      </w:r>
      <w:r w:rsidRPr="007772AF">
        <w:rPr>
          <w:color w:val="1D1D1B"/>
          <w:sz w:val="24"/>
          <w:lang w:val="en-GB"/>
        </w:rPr>
        <w:t>a</w:t>
      </w:r>
      <w:r w:rsidRPr="007772AF">
        <w:rPr>
          <w:color w:val="1D1D1B"/>
          <w:spacing w:val="10"/>
          <w:sz w:val="24"/>
          <w:lang w:val="en-GB"/>
        </w:rPr>
        <w:t xml:space="preserve"> </w:t>
      </w:r>
      <w:r w:rsidRPr="007772AF">
        <w:rPr>
          <w:color w:val="1D1D1B"/>
          <w:sz w:val="24"/>
          <w:lang w:val="en-GB"/>
        </w:rPr>
        <w:t>different</w:t>
      </w:r>
      <w:r w:rsidRPr="007772AF">
        <w:rPr>
          <w:color w:val="1D1D1B"/>
          <w:spacing w:val="9"/>
          <w:sz w:val="24"/>
          <w:lang w:val="en-GB"/>
        </w:rPr>
        <w:t xml:space="preserve"> </w:t>
      </w:r>
      <w:r w:rsidRPr="007772AF">
        <w:rPr>
          <w:color w:val="1D1D1B"/>
          <w:sz w:val="24"/>
          <w:lang w:val="en-GB"/>
        </w:rPr>
        <w:t>route</w:t>
      </w:r>
      <w:r w:rsidRPr="007772AF">
        <w:rPr>
          <w:color w:val="1D1D1B"/>
          <w:spacing w:val="10"/>
          <w:sz w:val="24"/>
          <w:lang w:val="en-GB"/>
        </w:rPr>
        <w:t xml:space="preserve"> </w:t>
      </w:r>
      <w:r w:rsidRPr="007772AF">
        <w:rPr>
          <w:color w:val="1D1D1B"/>
          <w:sz w:val="24"/>
          <w:lang w:val="en-GB"/>
        </w:rPr>
        <w:t>on</w:t>
      </w:r>
      <w:r w:rsidRPr="007772AF">
        <w:rPr>
          <w:color w:val="1D1D1B"/>
          <w:spacing w:val="10"/>
          <w:sz w:val="24"/>
          <w:lang w:val="en-GB"/>
        </w:rPr>
        <w:t xml:space="preserve"> </w:t>
      </w:r>
      <w:r w:rsidRPr="007772AF">
        <w:rPr>
          <w:color w:val="1D1D1B"/>
          <w:sz w:val="24"/>
          <w:lang w:val="en-GB"/>
        </w:rPr>
        <w:t>your</w:t>
      </w:r>
      <w:r w:rsidRPr="007772AF">
        <w:rPr>
          <w:color w:val="1D1D1B"/>
          <w:spacing w:val="9"/>
          <w:sz w:val="24"/>
          <w:lang w:val="en-GB"/>
        </w:rPr>
        <w:t xml:space="preserve"> </w:t>
      </w:r>
      <w:r w:rsidRPr="007772AF">
        <w:rPr>
          <w:color w:val="1D1D1B"/>
          <w:sz w:val="24"/>
          <w:lang w:val="en-GB"/>
        </w:rPr>
        <w:t>journey</w:t>
      </w:r>
      <w:r w:rsidRPr="007772AF">
        <w:rPr>
          <w:color w:val="1D1D1B"/>
          <w:spacing w:val="10"/>
          <w:sz w:val="24"/>
          <w:lang w:val="en-GB"/>
        </w:rPr>
        <w:t xml:space="preserve"> </w:t>
      </w:r>
      <w:r w:rsidRPr="007772AF">
        <w:rPr>
          <w:color w:val="1D1D1B"/>
          <w:sz w:val="24"/>
          <w:lang w:val="en-GB"/>
        </w:rPr>
        <w:t>to</w:t>
      </w:r>
      <w:r w:rsidRPr="007772AF">
        <w:rPr>
          <w:color w:val="1D1D1B"/>
          <w:spacing w:val="9"/>
          <w:sz w:val="24"/>
          <w:lang w:val="en-GB"/>
        </w:rPr>
        <w:t xml:space="preserve"> </w:t>
      </w:r>
      <w:r w:rsidRPr="007772AF">
        <w:rPr>
          <w:color w:val="1D1D1B"/>
          <w:sz w:val="24"/>
          <w:lang w:val="en-GB"/>
        </w:rPr>
        <w:t>or</w:t>
      </w:r>
      <w:r w:rsidRPr="007772AF">
        <w:rPr>
          <w:color w:val="1D1D1B"/>
          <w:spacing w:val="10"/>
          <w:sz w:val="24"/>
          <w:lang w:val="en-GB"/>
        </w:rPr>
        <w:t xml:space="preserve"> </w:t>
      </w:r>
      <w:r w:rsidRPr="007772AF">
        <w:rPr>
          <w:color w:val="1D1D1B"/>
          <w:sz w:val="24"/>
          <w:lang w:val="en-GB"/>
        </w:rPr>
        <w:t>from</w:t>
      </w:r>
      <w:r w:rsidRPr="007772AF">
        <w:rPr>
          <w:color w:val="1D1D1B"/>
          <w:spacing w:val="10"/>
          <w:sz w:val="24"/>
          <w:lang w:val="en-GB"/>
        </w:rPr>
        <w:t xml:space="preserve"> </w:t>
      </w:r>
      <w:r w:rsidRPr="007772AF">
        <w:rPr>
          <w:color w:val="1D1D1B"/>
          <w:spacing w:val="-4"/>
          <w:sz w:val="24"/>
          <w:lang w:val="en-GB"/>
        </w:rPr>
        <w:t>work</w:t>
      </w:r>
    </w:p>
    <w:p w14:paraId="50614CC5" w14:textId="77777777" w:rsidR="00396092" w:rsidRPr="007772AF" w:rsidRDefault="00977E21">
      <w:pPr>
        <w:pStyle w:val="ListParagraph"/>
        <w:numPr>
          <w:ilvl w:val="0"/>
          <w:numId w:val="6"/>
        </w:numPr>
        <w:tabs>
          <w:tab w:val="left" w:pos="913"/>
          <w:tab w:val="left" w:pos="914"/>
        </w:tabs>
        <w:ind w:hanging="361"/>
        <w:rPr>
          <w:sz w:val="24"/>
          <w:lang w:val="en-GB"/>
        </w:rPr>
      </w:pPr>
      <w:r w:rsidRPr="007772AF">
        <w:rPr>
          <w:color w:val="1D1D1B"/>
          <w:sz w:val="24"/>
          <w:lang w:val="en-GB"/>
        </w:rPr>
        <w:t>visit</w:t>
      </w:r>
      <w:r w:rsidRPr="007772AF">
        <w:rPr>
          <w:color w:val="1D1D1B"/>
          <w:spacing w:val="6"/>
          <w:sz w:val="24"/>
          <w:lang w:val="en-GB"/>
        </w:rPr>
        <w:t xml:space="preserve"> </w:t>
      </w:r>
      <w:r w:rsidRPr="007772AF">
        <w:rPr>
          <w:color w:val="1D1D1B"/>
          <w:sz w:val="24"/>
          <w:lang w:val="en-GB"/>
        </w:rPr>
        <w:t>a</w:t>
      </w:r>
      <w:r w:rsidRPr="007772AF">
        <w:rPr>
          <w:color w:val="1D1D1B"/>
          <w:spacing w:val="9"/>
          <w:sz w:val="24"/>
          <w:lang w:val="en-GB"/>
        </w:rPr>
        <w:t xml:space="preserve"> </w:t>
      </w:r>
      <w:r w:rsidRPr="007772AF">
        <w:rPr>
          <w:color w:val="1D1D1B"/>
          <w:sz w:val="24"/>
          <w:lang w:val="en-GB"/>
        </w:rPr>
        <w:t>new</w:t>
      </w:r>
      <w:r w:rsidRPr="007772AF">
        <w:rPr>
          <w:color w:val="1D1D1B"/>
          <w:spacing w:val="9"/>
          <w:sz w:val="24"/>
          <w:lang w:val="en-GB"/>
        </w:rPr>
        <w:t xml:space="preserve"> </w:t>
      </w:r>
      <w:r w:rsidRPr="007772AF">
        <w:rPr>
          <w:color w:val="1D1D1B"/>
          <w:sz w:val="24"/>
          <w:lang w:val="en-GB"/>
        </w:rPr>
        <w:t>place</w:t>
      </w:r>
      <w:r w:rsidRPr="007772AF">
        <w:rPr>
          <w:color w:val="1D1D1B"/>
          <w:spacing w:val="9"/>
          <w:sz w:val="24"/>
          <w:lang w:val="en-GB"/>
        </w:rPr>
        <w:t xml:space="preserve"> </w:t>
      </w:r>
      <w:r w:rsidRPr="007772AF">
        <w:rPr>
          <w:color w:val="1D1D1B"/>
          <w:sz w:val="24"/>
          <w:lang w:val="en-GB"/>
        </w:rPr>
        <w:t>for</w:t>
      </w:r>
      <w:r w:rsidRPr="007772AF">
        <w:rPr>
          <w:color w:val="1D1D1B"/>
          <w:spacing w:val="9"/>
          <w:sz w:val="24"/>
          <w:lang w:val="en-GB"/>
        </w:rPr>
        <w:t xml:space="preserve"> </w:t>
      </w:r>
      <w:r w:rsidRPr="007772AF">
        <w:rPr>
          <w:color w:val="1D1D1B"/>
          <w:spacing w:val="-2"/>
          <w:sz w:val="24"/>
          <w:lang w:val="en-GB"/>
        </w:rPr>
        <w:t>lunch</w:t>
      </w:r>
    </w:p>
    <w:p w14:paraId="50614CC6" w14:textId="77777777" w:rsidR="00396092" w:rsidRPr="007772AF" w:rsidRDefault="00396092">
      <w:pPr>
        <w:pStyle w:val="BodyText"/>
        <w:spacing w:before="1"/>
        <w:rPr>
          <w:sz w:val="36"/>
          <w:lang w:val="en-GB"/>
        </w:rPr>
      </w:pPr>
    </w:p>
    <w:p w14:paraId="50614CC7" w14:textId="77777777" w:rsidR="00396092" w:rsidRPr="007772AF" w:rsidRDefault="00977E21">
      <w:pPr>
        <w:ind w:left="553"/>
        <w:rPr>
          <w:b/>
          <w:sz w:val="24"/>
        </w:rPr>
      </w:pPr>
      <w:r w:rsidRPr="007772AF">
        <w:rPr>
          <w:b/>
          <w:color w:val="1F497D" w:themeColor="text2"/>
          <w:spacing w:val="-2"/>
          <w:sz w:val="24"/>
        </w:rPr>
        <w:t>Learn</w:t>
      </w:r>
    </w:p>
    <w:p w14:paraId="50614CC8" w14:textId="77777777" w:rsidR="00396092" w:rsidRPr="007772AF" w:rsidRDefault="00977E21">
      <w:pPr>
        <w:pStyle w:val="BodyText"/>
        <w:spacing w:before="158" w:line="278" w:lineRule="auto"/>
        <w:ind w:left="553" w:right="885"/>
        <w:rPr>
          <w:lang w:val="en-GB"/>
        </w:rPr>
      </w:pPr>
      <w:r w:rsidRPr="007772AF">
        <w:rPr>
          <w:color w:val="1D1D1B"/>
          <w:lang w:val="en-GB"/>
        </w:rPr>
        <w:t>Continued learning through life enhances self-esteem and encourages social interaction and a more active life.</w:t>
      </w:r>
    </w:p>
    <w:p w14:paraId="50614CC9" w14:textId="77777777" w:rsidR="00396092" w:rsidRPr="007772AF" w:rsidRDefault="00396092">
      <w:pPr>
        <w:pStyle w:val="BodyText"/>
        <w:spacing w:before="6"/>
        <w:rPr>
          <w:sz w:val="29"/>
          <w:lang w:val="en-GB"/>
        </w:rPr>
      </w:pPr>
    </w:p>
    <w:p w14:paraId="50614CCA" w14:textId="77777777" w:rsidR="00396092" w:rsidRPr="007772AF" w:rsidRDefault="00977E21">
      <w:pPr>
        <w:pStyle w:val="BodyText"/>
        <w:spacing w:line="278" w:lineRule="auto"/>
        <w:ind w:left="553" w:right="885"/>
        <w:rPr>
          <w:lang w:val="en-GB"/>
        </w:rPr>
      </w:pPr>
      <w:r w:rsidRPr="007772AF">
        <w:rPr>
          <w:color w:val="1D1D1B"/>
          <w:lang w:val="en-GB"/>
        </w:rPr>
        <w:t>Anecdotal evidence suggests that the opportunity to engage in work or educational activities particularly helps to lift older people out of depression.</w:t>
      </w:r>
    </w:p>
    <w:p w14:paraId="50614CCB" w14:textId="77777777" w:rsidR="00396092" w:rsidRPr="007772AF" w:rsidRDefault="00396092">
      <w:pPr>
        <w:pStyle w:val="BodyText"/>
        <w:spacing w:before="6"/>
        <w:rPr>
          <w:sz w:val="29"/>
          <w:lang w:val="en-GB"/>
        </w:rPr>
      </w:pPr>
    </w:p>
    <w:p w14:paraId="50614CCC" w14:textId="77777777" w:rsidR="00396092" w:rsidRPr="007772AF" w:rsidRDefault="00977E21">
      <w:pPr>
        <w:pStyle w:val="BodyText"/>
        <w:spacing w:line="278" w:lineRule="auto"/>
        <w:ind w:left="553" w:right="885"/>
        <w:rPr>
          <w:lang w:val="en-GB"/>
        </w:rPr>
      </w:pPr>
      <w:r w:rsidRPr="007772AF">
        <w:rPr>
          <w:color w:val="1D1D1B"/>
          <w:lang w:val="en-GB"/>
        </w:rPr>
        <w:t>The practice of setting goals, which is related to adult learning in particular, has been strongly associated with higher levels of wellbeing.</w:t>
      </w:r>
    </w:p>
    <w:p w14:paraId="50614CCD"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CCE" w14:textId="77777777" w:rsidR="00396092" w:rsidRPr="007772AF" w:rsidRDefault="00396092">
      <w:pPr>
        <w:pStyle w:val="BodyText"/>
        <w:rPr>
          <w:sz w:val="20"/>
          <w:lang w:val="en-GB"/>
        </w:rPr>
      </w:pPr>
    </w:p>
    <w:p w14:paraId="50614CCF" w14:textId="77777777" w:rsidR="00396092" w:rsidRPr="007772AF" w:rsidRDefault="00396092">
      <w:pPr>
        <w:pStyle w:val="BodyText"/>
        <w:spacing w:before="8"/>
        <w:rPr>
          <w:sz w:val="21"/>
          <w:lang w:val="en-GB"/>
        </w:rPr>
      </w:pPr>
    </w:p>
    <w:p w14:paraId="50614CD0" w14:textId="77777777" w:rsidR="00396092" w:rsidRPr="007772AF" w:rsidRDefault="00977E21">
      <w:pPr>
        <w:pStyle w:val="BodyText"/>
        <w:spacing w:before="93"/>
        <w:ind w:left="553"/>
        <w:rPr>
          <w:lang w:val="en-GB"/>
        </w:rPr>
      </w:pPr>
      <w:r w:rsidRPr="007772AF">
        <w:rPr>
          <w:color w:val="1D1D1B"/>
          <w:lang w:val="en-GB"/>
        </w:rPr>
        <w:t>Why</w:t>
      </w:r>
      <w:r w:rsidRPr="007772AF">
        <w:rPr>
          <w:color w:val="1D1D1B"/>
          <w:spacing w:val="8"/>
          <w:lang w:val="en-GB"/>
        </w:rPr>
        <w:t xml:space="preserve"> </w:t>
      </w:r>
      <w:r w:rsidRPr="007772AF">
        <w:rPr>
          <w:color w:val="1D1D1B"/>
          <w:lang w:val="en-GB"/>
        </w:rPr>
        <w:t>not</w:t>
      </w:r>
      <w:r w:rsidRPr="007772AF">
        <w:rPr>
          <w:color w:val="1D1D1B"/>
          <w:spacing w:val="10"/>
          <w:lang w:val="en-GB"/>
        </w:rPr>
        <w:t xml:space="preserve"> </w:t>
      </w:r>
      <w:r w:rsidRPr="007772AF">
        <w:rPr>
          <w:color w:val="1D1D1B"/>
          <w:lang w:val="en-GB"/>
        </w:rPr>
        <w:t>learn</w:t>
      </w:r>
      <w:r w:rsidRPr="007772AF">
        <w:rPr>
          <w:color w:val="1D1D1B"/>
          <w:spacing w:val="10"/>
          <w:lang w:val="en-GB"/>
        </w:rPr>
        <w:t xml:space="preserve"> </w:t>
      </w:r>
      <w:r w:rsidRPr="007772AF">
        <w:rPr>
          <w:color w:val="1D1D1B"/>
          <w:lang w:val="en-GB"/>
        </w:rPr>
        <w:t>something</w:t>
      </w:r>
      <w:r w:rsidRPr="007772AF">
        <w:rPr>
          <w:color w:val="1D1D1B"/>
          <w:spacing w:val="10"/>
          <w:lang w:val="en-GB"/>
        </w:rPr>
        <w:t xml:space="preserve"> </w:t>
      </w:r>
      <w:r w:rsidRPr="007772AF">
        <w:rPr>
          <w:color w:val="1D1D1B"/>
          <w:lang w:val="en-GB"/>
        </w:rPr>
        <w:t>new</w:t>
      </w:r>
      <w:r w:rsidRPr="007772AF">
        <w:rPr>
          <w:color w:val="1D1D1B"/>
          <w:spacing w:val="10"/>
          <w:lang w:val="en-GB"/>
        </w:rPr>
        <w:t xml:space="preserve"> </w:t>
      </w:r>
      <w:r w:rsidRPr="007772AF">
        <w:rPr>
          <w:color w:val="1D1D1B"/>
          <w:lang w:val="en-GB"/>
        </w:rPr>
        <w:t>today?</w:t>
      </w:r>
      <w:r w:rsidRPr="007772AF">
        <w:rPr>
          <w:color w:val="1D1D1B"/>
          <w:spacing w:val="10"/>
          <w:lang w:val="en-GB"/>
        </w:rPr>
        <w:t xml:space="preserve"> </w:t>
      </w:r>
      <w:r w:rsidRPr="007772AF">
        <w:rPr>
          <w:color w:val="1D1D1B"/>
          <w:lang w:val="en-GB"/>
        </w:rPr>
        <w:t>Here</w:t>
      </w:r>
      <w:r w:rsidRPr="007772AF">
        <w:rPr>
          <w:color w:val="1D1D1B"/>
          <w:spacing w:val="10"/>
          <w:lang w:val="en-GB"/>
        </w:rPr>
        <w:t xml:space="preserve"> </w:t>
      </w:r>
      <w:r w:rsidRPr="007772AF">
        <w:rPr>
          <w:color w:val="1D1D1B"/>
          <w:lang w:val="en-GB"/>
        </w:rPr>
        <w:t>are</w:t>
      </w:r>
      <w:r w:rsidRPr="007772AF">
        <w:rPr>
          <w:color w:val="1D1D1B"/>
          <w:spacing w:val="10"/>
          <w:lang w:val="en-GB"/>
        </w:rPr>
        <w:t xml:space="preserve"> </w:t>
      </w:r>
      <w:r w:rsidRPr="007772AF">
        <w:rPr>
          <w:color w:val="1D1D1B"/>
          <w:lang w:val="en-GB"/>
        </w:rPr>
        <w:t>a</w:t>
      </w:r>
      <w:r w:rsidRPr="007772AF">
        <w:rPr>
          <w:color w:val="1D1D1B"/>
          <w:spacing w:val="10"/>
          <w:lang w:val="en-GB"/>
        </w:rPr>
        <w:t xml:space="preserve"> </w:t>
      </w:r>
      <w:r w:rsidRPr="007772AF">
        <w:rPr>
          <w:color w:val="1D1D1B"/>
          <w:lang w:val="en-GB"/>
        </w:rPr>
        <w:t>few</w:t>
      </w:r>
      <w:r w:rsidRPr="007772AF">
        <w:rPr>
          <w:color w:val="1D1D1B"/>
          <w:spacing w:val="10"/>
          <w:lang w:val="en-GB"/>
        </w:rPr>
        <w:t xml:space="preserve"> </w:t>
      </w:r>
      <w:r w:rsidRPr="007772AF">
        <w:rPr>
          <w:color w:val="1D1D1B"/>
          <w:lang w:val="en-GB"/>
        </w:rPr>
        <w:t>more</w:t>
      </w:r>
      <w:r w:rsidRPr="007772AF">
        <w:rPr>
          <w:color w:val="1D1D1B"/>
          <w:spacing w:val="10"/>
          <w:lang w:val="en-GB"/>
        </w:rPr>
        <w:t xml:space="preserve"> </w:t>
      </w:r>
      <w:r w:rsidRPr="007772AF">
        <w:rPr>
          <w:color w:val="1D1D1B"/>
          <w:spacing w:val="-2"/>
          <w:lang w:val="en-GB"/>
        </w:rPr>
        <w:t>ideas:</w:t>
      </w:r>
    </w:p>
    <w:p w14:paraId="50614CD1" w14:textId="77777777" w:rsidR="00396092" w:rsidRPr="007772AF" w:rsidRDefault="00977E21">
      <w:pPr>
        <w:pStyle w:val="ListParagraph"/>
        <w:numPr>
          <w:ilvl w:val="0"/>
          <w:numId w:val="6"/>
        </w:numPr>
        <w:tabs>
          <w:tab w:val="left" w:pos="913"/>
          <w:tab w:val="left" w:pos="914"/>
        </w:tabs>
        <w:spacing w:before="110"/>
        <w:ind w:hanging="361"/>
        <w:rPr>
          <w:sz w:val="24"/>
          <w:lang w:val="en-GB"/>
        </w:rPr>
      </w:pPr>
      <w:r w:rsidRPr="007772AF">
        <w:rPr>
          <w:color w:val="1D1D1B"/>
          <w:sz w:val="24"/>
          <w:lang w:val="en-GB"/>
        </w:rPr>
        <w:t>find</w:t>
      </w:r>
      <w:r w:rsidRPr="007772AF">
        <w:rPr>
          <w:color w:val="1D1D1B"/>
          <w:spacing w:val="12"/>
          <w:sz w:val="24"/>
          <w:lang w:val="en-GB"/>
        </w:rPr>
        <w:t xml:space="preserve"> </w:t>
      </w:r>
      <w:r w:rsidRPr="007772AF">
        <w:rPr>
          <w:color w:val="1D1D1B"/>
          <w:sz w:val="24"/>
          <w:lang w:val="en-GB"/>
        </w:rPr>
        <w:t>out</w:t>
      </w:r>
      <w:r w:rsidRPr="007772AF">
        <w:rPr>
          <w:color w:val="1D1D1B"/>
          <w:spacing w:val="12"/>
          <w:sz w:val="24"/>
          <w:lang w:val="en-GB"/>
        </w:rPr>
        <w:t xml:space="preserve"> </w:t>
      </w:r>
      <w:r w:rsidRPr="007772AF">
        <w:rPr>
          <w:color w:val="1D1D1B"/>
          <w:sz w:val="24"/>
          <w:lang w:val="en-GB"/>
        </w:rPr>
        <w:t>something</w:t>
      </w:r>
      <w:r w:rsidRPr="007772AF">
        <w:rPr>
          <w:color w:val="1D1D1B"/>
          <w:spacing w:val="12"/>
          <w:sz w:val="24"/>
          <w:lang w:val="en-GB"/>
        </w:rPr>
        <w:t xml:space="preserve"> </w:t>
      </w:r>
      <w:r w:rsidRPr="007772AF">
        <w:rPr>
          <w:color w:val="1D1D1B"/>
          <w:sz w:val="24"/>
          <w:lang w:val="en-GB"/>
        </w:rPr>
        <w:t>about</w:t>
      </w:r>
      <w:r w:rsidRPr="007772AF">
        <w:rPr>
          <w:color w:val="1D1D1B"/>
          <w:spacing w:val="12"/>
          <w:sz w:val="24"/>
          <w:lang w:val="en-GB"/>
        </w:rPr>
        <w:t xml:space="preserve"> </w:t>
      </w:r>
      <w:r w:rsidRPr="007772AF">
        <w:rPr>
          <w:color w:val="1D1D1B"/>
          <w:sz w:val="24"/>
          <w:lang w:val="en-GB"/>
        </w:rPr>
        <w:t>your</w:t>
      </w:r>
      <w:r w:rsidRPr="007772AF">
        <w:rPr>
          <w:color w:val="1D1D1B"/>
          <w:spacing w:val="12"/>
          <w:sz w:val="24"/>
          <w:lang w:val="en-GB"/>
        </w:rPr>
        <w:t xml:space="preserve"> </w:t>
      </w:r>
      <w:r w:rsidRPr="007772AF">
        <w:rPr>
          <w:color w:val="1D1D1B"/>
          <w:spacing w:val="-2"/>
          <w:sz w:val="24"/>
          <w:lang w:val="en-GB"/>
        </w:rPr>
        <w:t>colleagues</w:t>
      </w:r>
    </w:p>
    <w:p w14:paraId="50614CD2" w14:textId="77777777" w:rsidR="00396092" w:rsidRPr="007772AF" w:rsidRDefault="00977E21">
      <w:pPr>
        <w:pStyle w:val="ListParagraph"/>
        <w:numPr>
          <w:ilvl w:val="0"/>
          <w:numId w:val="6"/>
        </w:numPr>
        <w:tabs>
          <w:tab w:val="left" w:pos="913"/>
          <w:tab w:val="left" w:pos="914"/>
        </w:tabs>
        <w:ind w:hanging="361"/>
        <w:rPr>
          <w:sz w:val="24"/>
          <w:lang w:val="en-GB"/>
        </w:rPr>
      </w:pPr>
      <w:r w:rsidRPr="007772AF">
        <w:rPr>
          <w:color w:val="1D1D1B"/>
          <w:sz w:val="24"/>
          <w:lang w:val="en-GB"/>
        </w:rPr>
        <w:t>sign</w:t>
      </w:r>
      <w:r w:rsidRPr="007772AF">
        <w:rPr>
          <w:color w:val="1D1D1B"/>
          <w:spacing w:val="7"/>
          <w:sz w:val="24"/>
          <w:lang w:val="en-GB"/>
        </w:rPr>
        <w:t xml:space="preserve"> </w:t>
      </w:r>
      <w:r w:rsidRPr="007772AF">
        <w:rPr>
          <w:color w:val="1D1D1B"/>
          <w:sz w:val="24"/>
          <w:lang w:val="en-GB"/>
        </w:rPr>
        <w:t>up</w:t>
      </w:r>
      <w:r w:rsidRPr="007772AF">
        <w:rPr>
          <w:color w:val="1D1D1B"/>
          <w:spacing w:val="7"/>
          <w:sz w:val="24"/>
          <w:lang w:val="en-GB"/>
        </w:rPr>
        <w:t xml:space="preserve"> </w:t>
      </w:r>
      <w:r w:rsidRPr="007772AF">
        <w:rPr>
          <w:color w:val="1D1D1B"/>
          <w:sz w:val="24"/>
          <w:lang w:val="en-GB"/>
        </w:rPr>
        <w:t>for</w:t>
      </w:r>
      <w:r w:rsidRPr="007772AF">
        <w:rPr>
          <w:color w:val="1D1D1B"/>
          <w:spacing w:val="7"/>
          <w:sz w:val="24"/>
          <w:lang w:val="en-GB"/>
        </w:rPr>
        <w:t xml:space="preserve"> </w:t>
      </w:r>
      <w:r w:rsidRPr="007772AF">
        <w:rPr>
          <w:color w:val="1D1D1B"/>
          <w:sz w:val="24"/>
          <w:lang w:val="en-GB"/>
        </w:rPr>
        <w:t>a</w:t>
      </w:r>
      <w:r w:rsidRPr="007772AF">
        <w:rPr>
          <w:color w:val="1D1D1B"/>
          <w:spacing w:val="7"/>
          <w:sz w:val="24"/>
          <w:lang w:val="en-GB"/>
        </w:rPr>
        <w:t xml:space="preserve"> </w:t>
      </w:r>
      <w:r w:rsidRPr="007772AF">
        <w:rPr>
          <w:color w:val="1D1D1B"/>
          <w:spacing w:val="-2"/>
          <w:sz w:val="24"/>
          <w:lang w:val="en-GB"/>
        </w:rPr>
        <w:t>class</w:t>
      </w:r>
    </w:p>
    <w:p w14:paraId="50614CD3" w14:textId="77777777" w:rsidR="00396092" w:rsidRPr="007772AF" w:rsidRDefault="00977E21">
      <w:pPr>
        <w:pStyle w:val="ListParagraph"/>
        <w:numPr>
          <w:ilvl w:val="0"/>
          <w:numId w:val="6"/>
        </w:numPr>
        <w:tabs>
          <w:tab w:val="left" w:pos="913"/>
          <w:tab w:val="left" w:pos="914"/>
        </w:tabs>
        <w:ind w:hanging="361"/>
        <w:rPr>
          <w:sz w:val="24"/>
          <w:lang w:val="en-GB"/>
        </w:rPr>
      </w:pPr>
      <w:r w:rsidRPr="007772AF">
        <w:rPr>
          <w:color w:val="1D1D1B"/>
          <w:sz w:val="24"/>
          <w:lang w:val="en-GB"/>
        </w:rPr>
        <w:t>read</w:t>
      </w:r>
      <w:r w:rsidRPr="007772AF">
        <w:rPr>
          <w:color w:val="1D1D1B"/>
          <w:spacing w:val="7"/>
          <w:sz w:val="24"/>
          <w:lang w:val="en-GB"/>
        </w:rPr>
        <w:t xml:space="preserve"> </w:t>
      </w:r>
      <w:r w:rsidRPr="007772AF">
        <w:rPr>
          <w:color w:val="1D1D1B"/>
          <w:sz w:val="24"/>
          <w:lang w:val="en-GB"/>
        </w:rPr>
        <w:t>the</w:t>
      </w:r>
      <w:r w:rsidRPr="007772AF">
        <w:rPr>
          <w:color w:val="1D1D1B"/>
          <w:spacing w:val="8"/>
          <w:sz w:val="24"/>
          <w:lang w:val="en-GB"/>
        </w:rPr>
        <w:t xml:space="preserve"> </w:t>
      </w:r>
      <w:r w:rsidRPr="007772AF">
        <w:rPr>
          <w:color w:val="1D1D1B"/>
          <w:sz w:val="24"/>
          <w:lang w:val="en-GB"/>
        </w:rPr>
        <w:t>news</w:t>
      </w:r>
      <w:r w:rsidRPr="007772AF">
        <w:rPr>
          <w:color w:val="1D1D1B"/>
          <w:spacing w:val="7"/>
          <w:sz w:val="24"/>
          <w:lang w:val="en-GB"/>
        </w:rPr>
        <w:t xml:space="preserve"> </w:t>
      </w:r>
      <w:r w:rsidRPr="007772AF">
        <w:rPr>
          <w:color w:val="1D1D1B"/>
          <w:sz w:val="24"/>
          <w:lang w:val="en-GB"/>
        </w:rPr>
        <w:t>or</w:t>
      </w:r>
      <w:r w:rsidRPr="007772AF">
        <w:rPr>
          <w:color w:val="1D1D1B"/>
          <w:spacing w:val="8"/>
          <w:sz w:val="24"/>
          <w:lang w:val="en-GB"/>
        </w:rPr>
        <w:t xml:space="preserve"> </w:t>
      </w:r>
      <w:r w:rsidRPr="007772AF">
        <w:rPr>
          <w:color w:val="1D1D1B"/>
          <w:sz w:val="24"/>
          <w:lang w:val="en-GB"/>
        </w:rPr>
        <w:t>a</w:t>
      </w:r>
      <w:r w:rsidRPr="007772AF">
        <w:rPr>
          <w:color w:val="1D1D1B"/>
          <w:spacing w:val="8"/>
          <w:sz w:val="24"/>
          <w:lang w:val="en-GB"/>
        </w:rPr>
        <w:t xml:space="preserve"> </w:t>
      </w:r>
      <w:r w:rsidRPr="007772AF">
        <w:rPr>
          <w:color w:val="1D1D1B"/>
          <w:spacing w:val="-4"/>
          <w:sz w:val="24"/>
          <w:lang w:val="en-GB"/>
        </w:rPr>
        <w:t>book</w:t>
      </w:r>
    </w:p>
    <w:p w14:paraId="50614CD4" w14:textId="77777777" w:rsidR="00396092" w:rsidRPr="007772AF" w:rsidRDefault="00977E21">
      <w:pPr>
        <w:pStyle w:val="ListParagraph"/>
        <w:numPr>
          <w:ilvl w:val="0"/>
          <w:numId w:val="6"/>
        </w:numPr>
        <w:tabs>
          <w:tab w:val="left" w:pos="913"/>
          <w:tab w:val="left" w:pos="914"/>
        </w:tabs>
        <w:ind w:hanging="361"/>
        <w:rPr>
          <w:sz w:val="24"/>
          <w:lang w:val="en-GB"/>
        </w:rPr>
      </w:pPr>
      <w:r w:rsidRPr="007772AF">
        <w:rPr>
          <w:color w:val="1D1D1B"/>
          <w:sz w:val="24"/>
          <w:lang w:val="en-GB"/>
        </w:rPr>
        <w:t>set</w:t>
      </w:r>
      <w:r w:rsidRPr="007772AF">
        <w:rPr>
          <w:color w:val="1D1D1B"/>
          <w:spacing w:val="7"/>
          <w:sz w:val="24"/>
          <w:lang w:val="en-GB"/>
        </w:rPr>
        <w:t xml:space="preserve"> </w:t>
      </w:r>
      <w:r w:rsidRPr="007772AF">
        <w:rPr>
          <w:color w:val="1D1D1B"/>
          <w:sz w:val="24"/>
          <w:lang w:val="en-GB"/>
        </w:rPr>
        <w:t>up</w:t>
      </w:r>
      <w:r w:rsidRPr="007772AF">
        <w:rPr>
          <w:color w:val="1D1D1B"/>
          <w:spacing w:val="7"/>
          <w:sz w:val="24"/>
          <w:lang w:val="en-GB"/>
        </w:rPr>
        <w:t xml:space="preserve"> </w:t>
      </w:r>
      <w:r w:rsidRPr="007772AF">
        <w:rPr>
          <w:color w:val="1D1D1B"/>
          <w:sz w:val="24"/>
          <w:lang w:val="en-GB"/>
        </w:rPr>
        <w:t>a</w:t>
      </w:r>
      <w:r w:rsidRPr="007772AF">
        <w:rPr>
          <w:color w:val="1D1D1B"/>
          <w:spacing w:val="7"/>
          <w:sz w:val="24"/>
          <w:lang w:val="en-GB"/>
        </w:rPr>
        <w:t xml:space="preserve"> </w:t>
      </w:r>
      <w:r w:rsidRPr="007772AF">
        <w:rPr>
          <w:color w:val="1D1D1B"/>
          <w:sz w:val="24"/>
          <w:lang w:val="en-GB"/>
        </w:rPr>
        <w:t>book</w:t>
      </w:r>
      <w:r w:rsidRPr="007772AF">
        <w:rPr>
          <w:color w:val="1D1D1B"/>
          <w:spacing w:val="7"/>
          <w:sz w:val="24"/>
          <w:lang w:val="en-GB"/>
        </w:rPr>
        <w:t xml:space="preserve"> </w:t>
      </w:r>
      <w:r w:rsidRPr="007772AF">
        <w:rPr>
          <w:color w:val="1D1D1B"/>
          <w:spacing w:val="-4"/>
          <w:sz w:val="24"/>
          <w:lang w:val="en-GB"/>
        </w:rPr>
        <w:t>club</w:t>
      </w:r>
    </w:p>
    <w:p w14:paraId="50614CD5" w14:textId="77777777" w:rsidR="00396092" w:rsidRPr="007772AF" w:rsidRDefault="00977E21">
      <w:pPr>
        <w:pStyle w:val="ListParagraph"/>
        <w:numPr>
          <w:ilvl w:val="0"/>
          <w:numId w:val="6"/>
        </w:numPr>
        <w:tabs>
          <w:tab w:val="left" w:pos="913"/>
          <w:tab w:val="left" w:pos="914"/>
        </w:tabs>
        <w:ind w:hanging="361"/>
        <w:rPr>
          <w:sz w:val="24"/>
          <w:lang w:val="en-GB"/>
        </w:rPr>
      </w:pPr>
      <w:r w:rsidRPr="007772AF">
        <w:rPr>
          <w:color w:val="1D1D1B"/>
          <w:sz w:val="24"/>
          <w:lang w:val="en-GB"/>
        </w:rPr>
        <w:t>do</w:t>
      </w:r>
      <w:r w:rsidRPr="007772AF">
        <w:rPr>
          <w:color w:val="1D1D1B"/>
          <w:spacing w:val="9"/>
          <w:sz w:val="24"/>
          <w:lang w:val="en-GB"/>
        </w:rPr>
        <w:t xml:space="preserve"> </w:t>
      </w:r>
      <w:r w:rsidRPr="007772AF">
        <w:rPr>
          <w:color w:val="1D1D1B"/>
          <w:sz w:val="24"/>
          <w:lang w:val="en-GB"/>
        </w:rPr>
        <w:t>a</w:t>
      </w:r>
      <w:r w:rsidRPr="007772AF">
        <w:rPr>
          <w:color w:val="1D1D1B"/>
          <w:spacing w:val="9"/>
          <w:sz w:val="24"/>
          <w:lang w:val="en-GB"/>
        </w:rPr>
        <w:t xml:space="preserve"> </w:t>
      </w:r>
      <w:r w:rsidRPr="007772AF">
        <w:rPr>
          <w:color w:val="1D1D1B"/>
          <w:sz w:val="24"/>
          <w:lang w:val="en-GB"/>
        </w:rPr>
        <w:t>crossword</w:t>
      </w:r>
      <w:r w:rsidRPr="007772AF">
        <w:rPr>
          <w:color w:val="1D1D1B"/>
          <w:spacing w:val="9"/>
          <w:sz w:val="24"/>
          <w:lang w:val="en-GB"/>
        </w:rPr>
        <w:t xml:space="preserve"> </w:t>
      </w:r>
      <w:r w:rsidRPr="007772AF">
        <w:rPr>
          <w:color w:val="1D1D1B"/>
          <w:sz w:val="24"/>
          <w:lang w:val="en-GB"/>
        </w:rPr>
        <w:t>or</w:t>
      </w:r>
      <w:r w:rsidRPr="007772AF">
        <w:rPr>
          <w:color w:val="1D1D1B"/>
          <w:spacing w:val="9"/>
          <w:sz w:val="24"/>
          <w:lang w:val="en-GB"/>
        </w:rPr>
        <w:t xml:space="preserve"> </w:t>
      </w:r>
      <w:r w:rsidRPr="007772AF">
        <w:rPr>
          <w:color w:val="1D1D1B"/>
          <w:spacing w:val="-2"/>
          <w:sz w:val="24"/>
          <w:lang w:val="en-GB"/>
        </w:rPr>
        <w:t>sudoku</w:t>
      </w:r>
    </w:p>
    <w:p w14:paraId="50614CD6" w14:textId="77777777" w:rsidR="00396092" w:rsidRPr="007772AF" w:rsidRDefault="00977E21">
      <w:pPr>
        <w:pStyle w:val="ListParagraph"/>
        <w:numPr>
          <w:ilvl w:val="0"/>
          <w:numId w:val="6"/>
        </w:numPr>
        <w:tabs>
          <w:tab w:val="left" w:pos="913"/>
          <w:tab w:val="left" w:pos="914"/>
        </w:tabs>
        <w:ind w:hanging="361"/>
        <w:rPr>
          <w:sz w:val="24"/>
          <w:lang w:val="en-GB"/>
        </w:rPr>
      </w:pPr>
      <w:r w:rsidRPr="007772AF">
        <w:rPr>
          <w:color w:val="1D1D1B"/>
          <w:sz w:val="24"/>
          <w:lang w:val="en-GB"/>
        </w:rPr>
        <w:t>research</w:t>
      </w:r>
      <w:r w:rsidRPr="007772AF">
        <w:rPr>
          <w:color w:val="1D1D1B"/>
          <w:spacing w:val="16"/>
          <w:sz w:val="24"/>
          <w:lang w:val="en-GB"/>
        </w:rPr>
        <w:t xml:space="preserve"> </w:t>
      </w:r>
      <w:r w:rsidRPr="007772AF">
        <w:rPr>
          <w:color w:val="1D1D1B"/>
          <w:sz w:val="24"/>
          <w:lang w:val="en-GB"/>
        </w:rPr>
        <w:t>something</w:t>
      </w:r>
      <w:r w:rsidRPr="007772AF">
        <w:rPr>
          <w:color w:val="1D1D1B"/>
          <w:spacing w:val="17"/>
          <w:sz w:val="24"/>
          <w:lang w:val="en-GB"/>
        </w:rPr>
        <w:t xml:space="preserve"> </w:t>
      </w:r>
      <w:r w:rsidRPr="007772AF">
        <w:rPr>
          <w:color w:val="1D1D1B"/>
          <w:sz w:val="24"/>
          <w:lang w:val="en-GB"/>
        </w:rPr>
        <w:t>you’ve</w:t>
      </w:r>
      <w:r w:rsidRPr="007772AF">
        <w:rPr>
          <w:color w:val="1D1D1B"/>
          <w:spacing w:val="17"/>
          <w:sz w:val="24"/>
          <w:lang w:val="en-GB"/>
        </w:rPr>
        <w:t xml:space="preserve"> </w:t>
      </w:r>
      <w:r w:rsidRPr="007772AF">
        <w:rPr>
          <w:color w:val="1D1D1B"/>
          <w:sz w:val="24"/>
          <w:lang w:val="en-GB"/>
        </w:rPr>
        <w:t>always</w:t>
      </w:r>
      <w:r w:rsidRPr="007772AF">
        <w:rPr>
          <w:color w:val="1D1D1B"/>
          <w:spacing w:val="17"/>
          <w:sz w:val="24"/>
          <w:lang w:val="en-GB"/>
        </w:rPr>
        <w:t xml:space="preserve"> </w:t>
      </w:r>
      <w:r w:rsidRPr="007772AF">
        <w:rPr>
          <w:color w:val="1D1D1B"/>
          <w:sz w:val="24"/>
          <w:lang w:val="en-GB"/>
        </w:rPr>
        <w:t>wondered</w:t>
      </w:r>
      <w:r w:rsidRPr="007772AF">
        <w:rPr>
          <w:color w:val="1D1D1B"/>
          <w:spacing w:val="17"/>
          <w:sz w:val="24"/>
          <w:lang w:val="en-GB"/>
        </w:rPr>
        <w:t xml:space="preserve"> </w:t>
      </w:r>
      <w:r w:rsidRPr="007772AF">
        <w:rPr>
          <w:color w:val="1D1D1B"/>
          <w:spacing w:val="-2"/>
          <w:sz w:val="24"/>
          <w:lang w:val="en-GB"/>
        </w:rPr>
        <w:t>about</w:t>
      </w:r>
    </w:p>
    <w:p w14:paraId="50614CD7" w14:textId="77777777" w:rsidR="00396092" w:rsidRPr="007772AF" w:rsidRDefault="00977E21">
      <w:pPr>
        <w:pStyle w:val="ListParagraph"/>
        <w:numPr>
          <w:ilvl w:val="0"/>
          <w:numId w:val="6"/>
        </w:numPr>
        <w:tabs>
          <w:tab w:val="left" w:pos="913"/>
          <w:tab w:val="left" w:pos="914"/>
        </w:tabs>
        <w:ind w:hanging="361"/>
        <w:rPr>
          <w:sz w:val="24"/>
          <w:lang w:val="en-GB"/>
        </w:rPr>
      </w:pPr>
      <w:r w:rsidRPr="007772AF">
        <w:rPr>
          <w:color w:val="1D1D1B"/>
          <w:sz w:val="24"/>
          <w:lang w:val="en-GB"/>
        </w:rPr>
        <w:t>learn</w:t>
      </w:r>
      <w:r w:rsidRPr="007772AF">
        <w:rPr>
          <w:color w:val="1D1D1B"/>
          <w:spacing w:val="8"/>
          <w:sz w:val="24"/>
          <w:lang w:val="en-GB"/>
        </w:rPr>
        <w:t xml:space="preserve"> </w:t>
      </w:r>
      <w:r w:rsidRPr="007772AF">
        <w:rPr>
          <w:color w:val="1D1D1B"/>
          <w:sz w:val="24"/>
          <w:lang w:val="en-GB"/>
        </w:rPr>
        <w:t>a</w:t>
      </w:r>
      <w:r w:rsidRPr="007772AF">
        <w:rPr>
          <w:color w:val="1D1D1B"/>
          <w:spacing w:val="8"/>
          <w:sz w:val="24"/>
          <w:lang w:val="en-GB"/>
        </w:rPr>
        <w:t xml:space="preserve"> </w:t>
      </w:r>
      <w:r w:rsidRPr="007772AF">
        <w:rPr>
          <w:color w:val="1D1D1B"/>
          <w:sz w:val="24"/>
          <w:lang w:val="en-GB"/>
        </w:rPr>
        <w:t>new</w:t>
      </w:r>
      <w:r w:rsidRPr="007772AF">
        <w:rPr>
          <w:color w:val="1D1D1B"/>
          <w:spacing w:val="8"/>
          <w:sz w:val="24"/>
          <w:lang w:val="en-GB"/>
        </w:rPr>
        <w:t xml:space="preserve"> </w:t>
      </w:r>
      <w:r w:rsidRPr="007772AF">
        <w:rPr>
          <w:color w:val="1D1D1B"/>
          <w:spacing w:val="-4"/>
          <w:sz w:val="24"/>
          <w:lang w:val="en-GB"/>
        </w:rPr>
        <w:t>word</w:t>
      </w:r>
    </w:p>
    <w:p w14:paraId="50614CD8" w14:textId="77777777" w:rsidR="00396092" w:rsidRPr="007772AF" w:rsidRDefault="00396092">
      <w:pPr>
        <w:pStyle w:val="BodyText"/>
        <w:spacing w:before="1"/>
        <w:rPr>
          <w:sz w:val="36"/>
          <w:lang w:val="en-GB"/>
        </w:rPr>
      </w:pPr>
    </w:p>
    <w:p w14:paraId="50614CD9" w14:textId="77777777" w:rsidR="00396092" w:rsidRPr="007772AF" w:rsidRDefault="00977E21">
      <w:pPr>
        <w:ind w:left="553"/>
        <w:rPr>
          <w:b/>
          <w:sz w:val="24"/>
        </w:rPr>
      </w:pPr>
      <w:r w:rsidRPr="007772AF">
        <w:rPr>
          <w:b/>
          <w:color w:val="1F497D" w:themeColor="text2"/>
          <w:spacing w:val="-4"/>
          <w:sz w:val="24"/>
        </w:rPr>
        <w:t>Give</w:t>
      </w:r>
    </w:p>
    <w:p w14:paraId="50614CDA" w14:textId="77777777" w:rsidR="00396092" w:rsidRPr="007772AF" w:rsidRDefault="00977E21">
      <w:pPr>
        <w:pStyle w:val="BodyText"/>
        <w:spacing w:before="157" w:line="278" w:lineRule="auto"/>
        <w:ind w:left="553" w:right="885"/>
        <w:rPr>
          <w:lang w:val="en-GB"/>
        </w:rPr>
      </w:pPr>
      <w:r w:rsidRPr="007772AF">
        <w:rPr>
          <w:color w:val="1D1D1B"/>
          <w:lang w:val="en-GB"/>
        </w:rPr>
        <w:t>Participation in social and community life has attracted a lot of attention in the field of wellbeing research.</w:t>
      </w:r>
    </w:p>
    <w:p w14:paraId="50614CDB" w14:textId="77777777" w:rsidR="00396092" w:rsidRPr="007772AF" w:rsidRDefault="00396092">
      <w:pPr>
        <w:pStyle w:val="BodyText"/>
        <w:spacing w:before="6"/>
        <w:rPr>
          <w:sz w:val="29"/>
          <w:lang w:val="en-GB"/>
        </w:rPr>
      </w:pPr>
    </w:p>
    <w:p w14:paraId="50614CDC" w14:textId="77777777" w:rsidR="00396092" w:rsidRPr="007772AF" w:rsidRDefault="00977E21">
      <w:pPr>
        <w:pStyle w:val="BodyText"/>
        <w:spacing w:before="1" w:line="278" w:lineRule="auto"/>
        <w:ind w:left="553" w:right="885"/>
        <w:rPr>
          <w:lang w:val="en-GB"/>
        </w:rPr>
      </w:pPr>
      <w:r w:rsidRPr="007772AF">
        <w:rPr>
          <w:color w:val="1D1D1B"/>
          <w:lang w:val="en-GB"/>
        </w:rPr>
        <w:t>Individuals who report a greater interest in helping others are more likely to rate themselves as happy.</w:t>
      </w:r>
    </w:p>
    <w:p w14:paraId="50614CDD" w14:textId="77777777" w:rsidR="00396092" w:rsidRPr="007772AF" w:rsidRDefault="00396092">
      <w:pPr>
        <w:pStyle w:val="BodyText"/>
        <w:spacing w:before="6"/>
        <w:rPr>
          <w:sz w:val="29"/>
          <w:lang w:val="en-GB"/>
        </w:rPr>
      </w:pPr>
    </w:p>
    <w:p w14:paraId="50614CDE" w14:textId="77777777" w:rsidR="00396092" w:rsidRPr="007772AF" w:rsidRDefault="00977E21">
      <w:pPr>
        <w:pStyle w:val="BodyText"/>
        <w:spacing w:line="278" w:lineRule="auto"/>
        <w:ind w:left="553" w:right="1556"/>
        <w:jc w:val="both"/>
        <w:rPr>
          <w:lang w:val="en-GB"/>
        </w:rPr>
      </w:pPr>
      <w:r w:rsidRPr="007772AF">
        <w:rPr>
          <w:color w:val="1D1D1B"/>
          <w:lang w:val="en-GB"/>
        </w:rPr>
        <w:t xml:space="preserve">Research into actions for promoting happiness has shown that committing an act of kindness once a week over a six-week period is associated with an increase in </w:t>
      </w:r>
      <w:r w:rsidRPr="007772AF">
        <w:rPr>
          <w:color w:val="1D1D1B"/>
          <w:spacing w:val="-2"/>
          <w:lang w:val="en-GB"/>
        </w:rPr>
        <w:t>wellbeing.</w:t>
      </w:r>
    </w:p>
    <w:p w14:paraId="50614CDF" w14:textId="77777777" w:rsidR="00396092" w:rsidRPr="007772AF" w:rsidRDefault="00396092">
      <w:pPr>
        <w:pStyle w:val="BodyText"/>
        <w:spacing w:before="6"/>
        <w:rPr>
          <w:sz w:val="29"/>
          <w:lang w:val="en-GB"/>
        </w:rPr>
      </w:pPr>
    </w:p>
    <w:p w14:paraId="50614CE0" w14:textId="77777777" w:rsidR="00396092" w:rsidRPr="007772AF" w:rsidRDefault="00977E21">
      <w:pPr>
        <w:pStyle w:val="BodyText"/>
        <w:spacing w:line="278" w:lineRule="auto"/>
        <w:ind w:left="553" w:right="764"/>
        <w:rPr>
          <w:lang w:val="en-GB"/>
        </w:rPr>
      </w:pPr>
      <w:r w:rsidRPr="007772AF">
        <w:rPr>
          <w:color w:val="1D1D1B"/>
          <w:lang w:val="en-GB"/>
        </w:rPr>
        <w:t>In some areas there is a lack of support for autistic people especially, and sometimes the people providing support may not feel confident in working with a person with a learning disability</w:t>
      </w:r>
      <w:r w:rsidRPr="007772AF">
        <w:rPr>
          <w:color w:val="1D1D1B"/>
          <w:spacing w:val="23"/>
          <w:lang w:val="en-GB"/>
        </w:rPr>
        <w:t xml:space="preserve"> </w:t>
      </w:r>
      <w:r w:rsidRPr="007772AF">
        <w:rPr>
          <w:color w:val="1D1D1B"/>
          <w:lang w:val="en-GB"/>
        </w:rPr>
        <w:t>or</w:t>
      </w:r>
      <w:r w:rsidRPr="007772AF">
        <w:rPr>
          <w:color w:val="1D1D1B"/>
          <w:spacing w:val="23"/>
          <w:lang w:val="en-GB"/>
        </w:rPr>
        <w:t xml:space="preserve"> </w:t>
      </w:r>
      <w:r w:rsidRPr="007772AF">
        <w:rPr>
          <w:color w:val="1D1D1B"/>
          <w:lang w:val="en-GB"/>
        </w:rPr>
        <w:t>an</w:t>
      </w:r>
      <w:r w:rsidRPr="007772AF">
        <w:rPr>
          <w:color w:val="1D1D1B"/>
          <w:spacing w:val="23"/>
          <w:lang w:val="en-GB"/>
        </w:rPr>
        <w:t xml:space="preserve"> </w:t>
      </w:r>
      <w:r w:rsidRPr="007772AF">
        <w:rPr>
          <w:color w:val="1D1D1B"/>
          <w:lang w:val="en-GB"/>
        </w:rPr>
        <w:t>autistic</w:t>
      </w:r>
      <w:r w:rsidRPr="007772AF">
        <w:rPr>
          <w:color w:val="1D1D1B"/>
          <w:spacing w:val="23"/>
          <w:lang w:val="en-GB"/>
        </w:rPr>
        <w:t xml:space="preserve"> </w:t>
      </w:r>
      <w:r w:rsidRPr="007772AF">
        <w:rPr>
          <w:color w:val="1D1D1B"/>
          <w:lang w:val="en-GB"/>
        </w:rPr>
        <w:t>person.</w:t>
      </w:r>
      <w:r w:rsidRPr="007772AF">
        <w:rPr>
          <w:color w:val="1D1D1B"/>
          <w:spacing w:val="23"/>
          <w:lang w:val="en-GB"/>
        </w:rPr>
        <w:t xml:space="preserve"> </w:t>
      </w:r>
      <w:r w:rsidRPr="007772AF">
        <w:rPr>
          <w:color w:val="1D1D1B"/>
          <w:lang w:val="en-GB"/>
        </w:rPr>
        <w:t>Hopefully,</w:t>
      </w:r>
      <w:r w:rsidRPr="007772AF">
        <w:rPr>
          <w:color w:val="1D1D1B"/>
          <w:spacing w:val="23"/>
          <w:lang w:val="en-GB"/>
        </w:rPr>
        <w:t xml:space="preserve"> </w:t>
      </w:r>
      <w:r w:rsidRPr="007772AF">
        <w:rPr>
          <w:color w:val="1D1D1B"/>
          <w:lang w:val="en-GB"/>
        </w:rPr>
        <w:t>this</w:t>
      </w:r>
      <w:r w:rsidRPr="007772AF">
        <w:rPr>
          <w:color w:val="1D1D1B"/>
          <w:spacing w:val="23"/>
          <w:lang w:val="en-GB"/>
        </w:rPr>
        <w:t xml:space="preserve"> </w:t>
      </w:r>
      <w:r w:rsidRPr="007772AF">
        <w:rPr>
          <w:color w:val="1D1D1B"/>
          <w:lang w:val="en-GB"/>
        </w:rPr>
        <w:t>training</w:t>
      </w:r>
      <w:r w:rsidRPr="007772AF">
        <w:rPr>
          <w:color w:val="1D1D1B"/>
          <w:spacing w:val="23"/>
          <w:lang w:val="en-GB"/>
        </w:rPr>
        <w:t xml:space="preserve"> </w:t>
      </w:r>
      <w:r w:rsidRPr="007772AF">
        <w:rPr>
          <w:color w:val="1D1D1B"/>
          <w:lang w:val="en-GB"/>
        </w:rPr>
        <w:t>will</w:t>
      </w:r>
      <w:r w:rsidRPr="007772AF">
        <w:rPr>
          <w:color w:val="1D1D1B"/>
          <w:spacing w:val="23"/>
          <w:lang w:val="en-GB"/>
        </w:rPr>
        <w:t xml:space="preserve"> </w:t>
      </w:r>
      <w:r w:rsidRPr="007772AF">
        <w:rPr>
          <w:color w:val="1D1D1B"/>
          <w:lang w:val="en-GB"/>
        </w:rPr>
        <w:t>help</w:t>
      </w:r>
      <w:r w:rsidRPr="007772AF">
        <w:rPr>
          <w:color w:val="1D1D1B"/>
          <w:spacing w:val="23"/>
          <w:lang w:val="en-GB"/>
        </w:rPr>
        <w:t xml:space="preserve"> </w:t>
      </w:r>
      <w:r w:rsidRPr="007772AF">
        <w:rPr>
          <w:color w:val="1D1D1B"/>
          <w:lang w:val="en-GB"/>
        </w:rPr>
        <w:t>but</w:t>
      </w:r>
      <w:r w:rsidRPr="007772AF">
        <w:rPr>
          <w:color w:val="1D1D1B"/>
          <w:spacing w:val="23"/>
          <w:lang w:val="en-GB"/>
        </w:rPr>
        <w:t xml:space="preserve"> </w:t>
      </w:r>
      <w:r w:rsidRPr="007772AF">
        <w:rPr>
          <w:color w:val="1D1D1B"/>
          <w:lang w:val="en-GB"/>
        </w:rPr>
        <w:t>people</w:t>
      </w:r>
      <w:r w:rsidRPr="007772AF">
        <w:rPr>
          <w:color w:val="1D1D1B"/>
          <w:spacing w:val="23"/>
          <w:lang w:val="en-GB"/>
        </w:rPr>
        <w:t xml:space="preserve"> </w:t>
      </w:r>
      <w:r w:rsidRPr="007772AF">
        <w:rPr>
          <w:color w:val="1D1D1B"/>
          <w:lang w:val="en-GB"/>
        </w:rPr>
        <w:t>can</w:t>
      </w:r>
      <w:r w:rsidRPr="007772AF">
        <w:rPr>
          <w:color w:val="1D1D1B"/>
          <w:spacing w:val="23"/>
          <w:lang w:val="en-GB"/>
        </w:rPr>
        <w:t xml:space="preserve"> </w:t>
      </w:r>
      <w:r w:rsidRPr="007772AF">
        <w:rPr>
          <w:color w:val="1D1D1B"/>
          <w:lang w:val="en-GB"/>
        </w:rPr>
        <w:t>also</w:t>
      </w:r>
      <w:r w:rsidRPr="007772AF">
        <w:rPr>
          <w:color w:val="1D1D1B"/>
          <w:spacing w:val="23"/>
          <w:lang w:val="en-GB"/>
        </w:rPr>
        <w:t xml:space="preserve"> </w:t>
      </w:r>
      <w:r w:rsidRPr="007772AF">
        <w:rPr>
          <w:color w:val="1D1D1B"/>
          <w:lang w:val="en-GB"/>
        </w:rPr>
        <w:t>ask for advice from specialist services.</w:t>
      </w:r>
    </w:p>
    <w:p w14:paraId="50614CE1" w14:textId="77777777" w:rsidR="00396092" w:rsidRPr="007772AF" w:rsidRDefault="00396092">
      <w:pPr>
        <w:pStyle w:val="BodyText"/>
        <w:spacing w:before="6"/>
        <w:rPr>
          <w:sz w:val="29"/>
          <w:lang w:val="en-GB"/>
        </w:rPr>
      </w:pPr>
    </w:p>
    <w:p w14:paraId="50614CE2" w14:textId="77777777" w:rsidR="00396092" w:rsidRPr="007772AF" w:rsidRDefault="00977E21">
      <w:pPr>
        <w:pStyle w:val="BodyText"/>
        <w:spacing w:line="278" w:lineRule="auto"/>
        <w:ind w:left="553" w:right="885"/>
        <w:rPr>
          <w:lang w:val="en-GB"/>
        </w:rPr>
      </w:pPr>
      <w:r w:rsidRPr="007772AF">
        <w:rPr>
          <w:color w:val="1D1D1B"/>
          <w:lang w:val="en-GB"/>
        </w:rPr>
        <w:t>It is important that we find out the best way to ask the person questions. For some</w:t>
      </w:r>
      <w:r w:rsidRPr="007772AF">
        <w:rPr>
          <w:color w:val="1D1D1B"/>
          <w:spacing w:val="80"/>
          <w:lang w:val="en-GB"/>
        </w:rPr>
        <w:t xml:space="preserve"> </w:t>
      </w:r>
      <w:r w:rsidRPr="007772AF">
        <w:rPr>
          <w:color w:val="1D1D1B"/>
          <w:lang w:val="en-GB"/>
        </w:rPr>
        <w:t>people, a question like “How are you?” can be difficult to answer because it is too broad. However, one of our autistic experts likes all of his support staff to ask him how he is</w:t>
      </w:r>
      <w:r w:rsidRPr="007772AF">
        <w:rPr>
          <w:color w:val="1D1D1B"/>
          <w:spacing w:val="40"/>
          <w:lang w:val="en-GB"/>
        </w:rPr>
        <w:t xml:space="preserve"> </w:t>
      </w:r>
      <w:r w:rsidRPr="007772AF">
        <w:rPr>
          <w:color w:val="1D1D1B"/>
          <w:lang w:val="en-GB"/>
        </w:rPr>
        <w:t xml:space="preserve">when they arrive on shift, because then he knows that they know what sort of day he is </w:t>
      </w:r>
      <w:r w:rsidRPr="007772AF">
        <w:rPr>
          <w:color w:val="1D1D1B"/>
          <w:spacing w:val="-2"/>
          <w:lang w:val="en-GB"/>
        </w:rPr>
        <w:t>having.</w:t>
      </w:r>
    </w:p>
    <w:p w14:paraId="50614CE3" w14:textId="77777777" w:rsidR="00396092" w:rsidRPr="007772AF" w:rsidRDefault="00396092">
      <w:pPr>
        <w:pStyle w:val="BodyText"/>
        <w:spacing w:before="6"/>
        <w:rPr>
          <w:sz w:val="29"/>
          <w:lang w:val="en-GB"/>
        </w:rPr>
      </w:pPr>
    </w:p>
    <w:p w14:paraId="50614CE4" w14:textId="77777777" w:rsidR="00396092" w:rsidRPr="007772AF" w:rsidRDefault="00977E21">
      <w:pPr>
        <w:pStyle w:val="BodyText"/>
        <w:spacing w:line="278" w:lineRule="auto"/>
        <w:ind w:left="553" w:right="885"/>
        <w:rPr>
          <w:lang w:val="en-GB"/>
        </w:rPr>
      </w:pPr>
      <w:r w:rsidRPr="007772AF">
        <w:rPr>
          <w:color w:val="1D1D1B"/>
          <w:lang w:val="en-GB"/>
        </w:rPr>
        <w:t>So, remember that there is no ‘one way’ of doing things that works for everyone. What works for one person may be a source of stress for another and could trigger a meltdown on a difficult day; remember, tailor everything to the individual.</w:t>
      </w:r>
    </w:p>
    <w:p w14:paraId="50614CE5"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CE6" w14:textId="77777777" w:rsidR="00396092" w:rsidRPr="007772AF" w:rsidRDefault="00396092">
      <w:pPr>
        <w:pStyle w:val="BodyText"/>
        <w:rPr>
          <w:sz w:val="20"/>
          <w:lang w:val="en-GB"/>
        </w:rPr>
      </w:pPr>
    </w:p>
    <w:p w14:paraId="50614CE7" w14:textId="77777777" w:rsidR="00396092" w:rsidRPr="007772AF" w:rsidRDefault="00396092">
      <w:pPr>
        <w:pStyle w:val="BodyText"/>
        <w:rPr>
          <w:sz w:val="20"/>
          <w:lang w:val="en-GB"/>
        </w:rPr>
      </w:pPr>
    </w:p>
    <w:p w14:paraId="50614CE8" w14:textId="77777777" w:rsidR="00396092" w:rsidRPr="007772AF" w:rsidRDefault="00396092">
      <w:pPr>
        <w:pStyle w:val="BodyText"/>
        <w:spacing w:before="9"/>
        <w:rPr>
          <w:sz w:val="25"/>
          <w:lang w:val="en-GB"/>
        </w:rPr>
      </w:pPr>
    </w:p>
    <w:p w14:paraId="50614CE9" w14:textId="77777777" w:rsidR="00396092" w:rsidRPr="007772AF" w:rsidRDefault="00977E21">
      <w:pPr>
        <w:spacing w:before="91" w:line="268" w:lineRule="auto"/>
        <w:ind w:left="553" w:right="885"/>
        <w:rPr>
          <w:b/>
          <w:sz w:val="28"/>
        </w:rPr>
      </w:pPr>
      <w:r w:rsidRPr="007772AF">
        <w:rPr>
          <w:b/>
          <w:color w:val="006AB4"/>
          <w:sz w:val="28"/>
        </w:rPr>
        <w:t>Below are Ask Listen Do top tips to support people with a learning disability and autistic people:</w:t>
      </w:r>
    </w:p>
    <w:p w14:paraId="50614CEA" w14:textId="77777777" w:rsidR="00396092" w:rsidRPr="007772AF" w:rsidRDefault="00396092">
      <w:pPr>
        <w:pStyle w:val="BodyText"/>
        <w:spacing w:before="11"/>
        <w:rPr>
          <w:b/>
          <w:sz w:val="27"/>
          <w:lang w:val="en-GB"/>
        </w:rPr>
      </w:pPr>
    </w:p>
    <w:tbl>
      <w:tblPr>
        <w:tblW w:w="0" w:type="auto"/>
        <w:tblInd w:w="573" w:type="dxa"/>
        <w:tblBorders>
          <w:top w:val="single" w:sz="8" w:space="0" w:color="1D1D1B"/>
          <w:left w:val="single" w:sz="8" w:space="0" w:color="1D1D1B"/>
          <w:bottom w:val="single" w:sz="8" w:space="0" w:color="1D1D1B"/>
          <w:right w:val="single" w:sz="8" w:space="0" w:color="1D1D1B"/>
          <w:insideH w:val="single" w:sz="8" w:space="0" w:color="1D1D1B"/>
          <w:insideV w:val="single" w:sz="8" w:space="0" w:color="1D1D1B"/>
        </w:tblBorders>
        <w:tblLayout w:type="fixed"/>
        <w:tblCellMar>
          <w:left w:w="0" w:type="dxa"/>
          <w:right w:w="0" w:type="dxa"/>
        </w:tblCellMar>
        <w:tblLook w:val="01E0" w:firstRow="1" w:lastRow="1" w:firstColumn="1" w:lastColumn="1" w:noHBand="0" w:noVBand="0"/>
      </w:tblPr>
      <w:tblGrid>
        <w:gridCol w:w="3190"/>
        <w:gridCol w:w="3190"/>
        <w:gridCol w:w="3190"/>
      </w:tblGrid>
      <w:tr w:rsidR="00396092" w:rsidRPr="007772AF" w14:paraId="50614CEE" w14:textId="77777777">
        <w:trPr>
          <w:trHeight w:val="314"/>
        </w:trPr>
        <w:tc>
          <w:tcPr>
            <w:tcW w:w="3190" w:type="dxa"/>
            <w:shd w:val="clear" w:color="auto" w:fill="033F85"/>
          </w:tcPr>
          <w:p w14:paraId="50614CEB" w14:textId="77777777" w:rsidR="00396092" w:rsidRPr="007772AF" w:rsidRDefault="00977E21">
            <w:pPr>
              <w:pStyle w:val="TableParagraph"/>
              <w:spacing w:before="19" w:line="275" w:lineRule="exact"/>
              <w:rPr>
                <w:b/>
                <w:sz w:val="24"/>
                <w:lang w:val="en-GB"/>
              </w:rPr>
            </w:pPr>
            <w:r w:rsidRPr="007772AF">
              <w:rPr>
                <w:b/>
                <w:color w:val="FFFFFF"/>
                <w:spacing w:val="-5"/>
                <w:sz w:val="24"/>
                <w:lang w:val="en-GB"/>
              </w:rPr>
              <w:t>ASK</w:t>
            </w:r>
          </w:p>
        </w:tc>
        <w:tc>
          <w:tcPr>
            <w:tcW w:w="3190" w:type="dxa"/>
            <w:shd w:val="clear" w:color="auto" w:fill="033F85"/>
          </w:tcPr>
          <w:p w14:paraId="50614CEC" w14:textId="77777777" w:rsidR="00396092" w:rsidRPr="007772AF" w:rsidRDefault="00977E21">
            <w:pPr>
              <w:pStyle w:val="TableParagraph"/>
              <w:spacing w:before="19" w:line="275" w:lineRule="exact"/>
              <w:rPr>
                <w:b/>
                <w:sz w:val="24"/>
                <w:lang w:val="en-GB"/>
              </w:rPr>
            </w:pPr>
            <w:r w:rsidRPr="007772AF">
              <w:rPr>
                <w:b/>
                <w:color w:val="FFFFFF"/>
                <w:spacing w:val="-2"/>
                <w:sz w:val="24"/>
                <w:lang w:val="en-GB"/>
              </w:rPr>
              <w:t>LISTEN</w:t>
            </w:r>
          </w:p>
        </w:tc>
        <w:tc>
          <w:tcPr>
            <w:tcW w:w="3190" w:type="dxa"/>
            <w:shd w:val="clear" w:color="auto" w:fill="033F85"/>
          </w:tcPr>
          <w:p w14:paraId="50614CED" w14:textId="77777777" w:rsidR="00396092" w:rsidRPr="007772AF" w:rsidRDefault="00977E21">
            <w:pPr>
              <w:pStyle w:val="TableParagraph"/>
              <w:spacing w:before="19" w:line="275" w:lineRule="exact"/>
              <w:rPr>
                <w:b/>
                <w:sz w:val="24"/>
                <w:lang w:val="en-GB"/>
              </w:rPr>
            </w:pPr>
            <w:r w:rsidRPr="007772AF">
              <w:rPr>
                <w:b/>
                <w:color w:val="FFFFFF"/>
                <w:spacing w:val="-5"/>
                <w:sz w:val="24"/>
                <w:lang w:val="en-GB"/>
              </w:rPr>
              <w:t>DO</w:t>
            </w:r>
          </w:p>
        </w:tc>
      </w:tr>
      <w:tr w:rsidR="00396092" w:rsidRPr="007772AF" w14:paraId="50614D0B" w14:textId="77777777">
        <w:trPr>
          <w:trHeight w:val="7166"/>
        </w:trPr>
        <w:tc>
          <w:tcPr>
            <w:tcW w:w="3190" w:type="dxa"/>
          </w:tcPr>
          <w:p w14:paraId="50614CEF" w14:textId="77777777" w:rsidR="00396092" w:rsidRPr="007772AF" w:rsidRDefault="00977E21">
            <w:pPr>
              <w:pStyle w:val="TableParagraph"/>
              <w:spacing w:before="19"/>
              <w:rPr>
                <w:sz w:val="24"/>
                <w:lang w:val="en-GB"/>
              </w:rPr>
            </w:pPr>
            <w:r w:rsidRPr="007772AF">
              <w:rPr>
                <w:color w:val="1D1D1B"/>
                <w:sz w:val="24"/>
                <w:lang w:val="en-GB"/>
              </w:rPr>
              <w:t>How</w:t>
            </w:r>
            <w:r w:rsidRPr="007772AF">
              <w:rPr>
                <w:color w:val="1D1D1B"/>
                <w:spacing w:val="8"/>
                <w:sz w:val="24"/>
                <w:lang w:val="en-GB"/>
              </w:rPr>
              <w:t xml:space="preserve"> </w:t>
            </w:r>
            <w:r w:rsidRPr="007772AF">
              <w:rPr>
                <w:color w:val="1D1D1B"/>
                <w:sz w:val="24"/>
                <w:lang w:val="en-GB"/>
              </w:rPr>
              <w:t>are</w:t>
            </w:r>
            <w:r w:rsidRPr="007772AF">
              <w:rPr>
                <w:color w:val="1D1D1B"/>
                <w:spacing w:val="8"/>
                <w:sz w:val="24"/>
                <w:lang w:val="en-GB"/>
              </w:rPr>
              <w:t xml:space="preserve"> </w:t>
            </w:r>
            <w:r w:rsidRPr="007772AF">
              <w:rPr>
                <w:color w:val="1D1D1B"/>
                <w:spacing w:val="-4"/>
                <w:sz w:val="24"/>
                <w:lang w:val="en-GB"/>
              </w:rPr>
              <w:t>you?</w:t>
            </w:r>
          </w:p>
          <w:p w14:paraId="50614CF0" w14:textId="77777777" w:rsidR="00396092" w:rsidRPr="007772AF" w:rsidRDefault="00977E21">
            <w:pPr>
              <w:pStyle w:val="TableParagraph"/>
              <w:spacing w:before="158" w:line="278" w:lineRule="auto"/>
              <w:ind w:right="200"/>
              <w:rPr>
                <w:sz w:val="24"/>
                <w:lang w:val="en-GB"/>
              </w:rPr>
            </w:pPr>
            <w:r w:rsidRPr="007772AF">
              <w:rPr>
                <w:color w:val="1D1D1B"/>
                <w:sz w:val="24"/>
                <w:lang w:val="en-GB"/>
              </w:rPr>
              <w:t xml:space="preserve">What has happened to </w:t>
            </w:r>
            <w:r w:rsidRPr="007772AF">
              <w:rPr>
                <w:color w:val="1D1D1B"/>
                <w:spacing w:val="-4"/>
                <w:sz w:val="24"/>
                <w:lang w:val="en-GB"/>
              </w:rPr>
              <w:t>you?</w:t>
            </w:r>
          </w:p>
          <w:p w14:paraId="50614CF1" w14:textId="77777777" w:rsidR="00396092" w:rsidRPr="007772AF" w:rsidRDefault="00977E21">
            <w:pPr>
              <w:pStyle w:val="TableParagraph"/>
              <w:spacing w:line="376" w:lineRule="auto"/>
              <w:ind w:right="200"/>
              <w:rPr>
                <w:sz w:val="24"/>
                <w:lang w:val="en-GB"/>
              </w:rPr>
            </w:pPr>
            <w:r w:rsidRPr="007772AF">
              <w:rPr>
                <w:color w:val="1D1D1B"/>
                <w:sz w:val="24"/>
                <w:lang w:val="en-GB"/>
              </w:rPr>
              <w:t>Has anything changed? What do you think?</w:t>
            </w:r>
          </w:p>
          <w:p w14:paraId="50614CF2" w14:textId="77777777" w:rsidR="00396092" w:rsidRPr="007772AF" w:rsidRDefault="00977E21">
            <w:pPr>
              <w:pStyle w:val="TableParagraph"/>
              <w:spacing w:before="0"/>
              <w:rPr>
                <w:sz w:val="24"/>
                <w:lang w:val="en-GB"/>
              </w:rPr>
            </w:pPr>
            <w:r w:rsidRPr="007772AF">
              <w:rPr>
                <w:color w:val="1D1D1B"/>
                <w:sz w:val="24"/>
                <w:lang w:val="en-GB"/>
              </w:rPr>
              <w:t>What</w:t>
            </w:r>
            <w:r w:rsidRPr="007772AF">
              <w:rPr>
                <w:color w:val="1D1D1B"/>
                <w:spacing w:val="8"/>
                <w:sz w:val="24"/>
                <w:lang w:val="en-GB"/>
              </w:rPr>
              <w:t xml:space="preserve"> </w:t>
            </w:r>
            <w:r w:rsidRPr="007772AF">
              <w:rPr>
                <w:color w:val="1D1D1B"/>
                <w:sz w:val="24"/>
                <w:lang w:val="en-GB"/>
              </w:rPr>
              <w:t>do</w:t>
            </w:r>
            <w:r w:rsidRPr="007772AF">
              <w:rPr>
                <w:color w:val="1D1D1B"/>
                <w:spacing w:val="8"/>
                <w:sz w:val="24"/>
                <w:lang w:val="en-GB"/>
              </w:rPr>
              <w:t xml:space="preserve"> </w:t>
            </w:r>
            <w:r w:rsidRPr="007772AF">
              <w:rPr>
                <w:color w:val="1D1D1B"/>
                <w:sz w:val="24"/>
                <w:lang w:val="en-GB"/>
              </w:rPr>
              <w:t>you</w:t>
            </w:r>
            <w:r w:rsidRPr="007772AF">
              <w:rPr>
                <w:color w:val="1D1D1B"/>
                <w:spacing w:val="8"/>
                <w:sz w:val="24"/>
                <w:lang w:val="en-GB"/>
              </w:rPr>
              <w:t xml:space="preserve"> </w:t>
            </w:r>
            <w:r w:rsidRPr="007772AF">
              <w:rPr>
                <w:color w:val="1D1D1B"/>
                <w:spacing w:val="-2"/>
                <w:sz w:val="24"/>
                <w:lang w:val="en-GB"/>
              </w:rPr>
              <w:t>want?</w:t>
            </w:r>
          </w:p>
          <w:p w14:paraId="50614CF3" w14:textId="77777777" w:rsidR="00396092" w:rsidRPr="007772AF" w:rsidRDefault="00977E21">
            <w:pPr>
              <w:pStyle w:val="TableParagraph"/>
              <w:spacing w:before="158" w:line="278" w:lineRule="auto"/>
              <w:rPr>
                <w:sz w:val="24"/>
                <w:lang w:val="en-GB"/>
              </w:rPr>
            </w:pPr>
            <w:r w:rsidRPr="007772AF">
              <w:rPr>
                <w:color w:val="1D1D1B"/>
                <w:sz w:val="24"/>
                <w:lang w:val="en-GB"/>
              </w:rPr>
              <w:t xml:space="preserve">Do you have the right </w:t>
            </w:r>
            <w:r w:rsidRPr="007772AF">
              <w:rPr>
                <w:color w:val="1D1D1B"/>
                <w:spacing w:val="-2"/>
                <w:sz w:val="24"/>
                <w:lang w:val="en-GB"/>
              </w:rPr>
              <w:t>support?</w:t>
            </w:r>
          </w:p>
          <w:p w14:paraId="50614CF4" w14:textId="77777777" w:rsidR="00396092" w:rsidRPr="007772AF" w:rsidRDefault="00977E21">
            <w:pPr>
              <w:pStyle w:val="TableParagraph"/>
              <w:rPr>
                <w:sz w:val="24"/>
                <w:lang w:val="en-GB"/>
              </w:rPr>
            </w:pPr>
            <w:r w:rsidRPr="007772AF">
              <w:rPr>
                <w:color w:val="1D1D1B"/>
                <w:sz w:val="24"/>
                <w:lang w:val="en-GB"/>
              </w:rPr>
              <w:t>How</w:t>
            </w:r>
            <w:r w:rsidRPr="007772AF">
              <w:rPr>
                <w:color w:val="1D1D1B"/>
                <w:spacing w:val="9"/>
                <w:sz w:val="24"/>
                <w:lang w:val="en-GB"/>
              </w:rPr>
              <w:t xml:space="preserve"> </w:t>
            </w:r>
            <w:r w:rsidRPr="007772AF">
              <w:rPr>
                <w:color w:val="1D1D1B"/>
                <w:sz w:val="24"/>
                <w:lang w:val="en-GB"/>
              </w:rPr>
              <w:t>is</w:t>
            </w:r>
            <w:r w:rsidRPr="007772AF">
              <w:rPr>
                <w:color w:val="1D1D1B"/>
                <w:spacing w:val="9"/>
                <w:sz w:val="24"/>
                <w:lang w:val="en-GB"/>
              </w:rPr>
              <w:t xml:space="preserve"> </w:t>
            </w:r>
            <w:r w:rsidRPr="007772AF">
              <w:rPr>
                <w:color w:val="1D1D1B"/>
                <w:sz w:val="24"/>
                <w:lang w:val="en-GB"/>
              </w:rPr>
              <w:t>your</w:t>
            </w:r>
            <w:r w:rsidRPr="007772AF">
              <w:rPr>
                <w:color w:val="1D1D1B"/>
                <w:spacing w:val="9"/>
                <w:sz w:val="24"/>
                <w:lang w:val="en-GB"/>
              </w:rPr>
              <w:t xml:space="preserve"> </w:t>
            </w:r>
            <w:r w:rsidRPr="007772AF">
              <w:rPr>
                <w:color w:val="1D1D1B"/>
                <w:sz w:val="24"/>
                <w:lang w:val="en-GB"/>
              </w:rPr>
              <w:t>quality</w:t>
            </w:r>
            <w:r w:rsidRPr="007772AF">
              <w:rPr>
                <w:color w:val="1D1D1B"/>
                <w:spacing w:val="9"/>
                <w:sz w:val="24"/>
                <w:lang w:val="en-GB"/>
              </w:rPr>
              <w:t xml:space="preserve"> </w:t>
            </w:r>
            <w:r w:rsidRPr="007772AF">
              <w:rPr>
                <w:color w:val="1D1D1B"/>
                <w:sz w:val="24"/>
                <w:lang w:val="en-GB"/>
              </w:rPr>
              <w:t>of</w:t>
            </w:r>
            <w:r w:rsidRPr="007772AF">
              <w:rPr>
                <w:color w:val="1D1D1B"/>
                <w:spacing w:val="10"/>
                <w:sz w:val="24"/>
                <w:lang w:val="en-GB"/>
              </w:rPr>
              <w:t xml:space="preserve"> </w:t>
            </w:r>
            <w:r w:rsidRPr="007772AF">
              <w:rPr>
                <w:color w:val="1D1D1B"/>
                <w:spacing w:val="-2"/>
                <w:sz w:val="24"/>
                <w:lang w:val="en-GB"/>
              </w:rPr>
              <w:t>life?</w:t>
            </w:r>
          </w:p>
          <w:p w14:paraId="50614CF5" w14:textId="77777777" w:rsidR="00396092" w:rsidRPr="007772AF" w:rsidRDefault="00977E21">
            <w:pPr>
              <w:pStyle w:val="TableParagraph"/>
              <w:spacing w:before="157" w:line="278" w:lineRule="auto"/>
              <w:rPr>
                <w:sz w:val="24"/>
                <w:lang w:val="en-GB"/>
              </w:rPr>
            </w:pPr>
            <w:r w:rsidRPr="007772AF">
              <w:rPr>
                <w:color w:val="1D1D1B"/>
                <w:sz w:val="24"/>
                <w:lang w:val="en-GB"/>
              </w:rPr>
              <w:t>Do you have choice and control over your own life?</w:t>
            </w:r>
          </w:p>
          <w:p w14:paraId="50614CF6" w14:textId="77777777" w:rsidR="00396092" w:rsidRPr="007772AF" w:rsidRDefault="00977E21">
            <w:pPr>
              <w:pStyle w:val="TableParagraph"/>
              <w:rPr>
                <w:sz w:val="24"/>
                <w:lang w:val="en-GB"/>
              </w:rPr>
            </w:pPr>
            <w:r w:rsidRPr="007772AF">
              <w:rPr>
                <w:color w:val="1D1D1B"/>
                <w:sz w:val="24"/>
                <w:lang w:val="en-GB"/>
              </w:rPr>
              <w:t>What</w:t>
            </w:r>
            <w:r w:rsidRPr="007772AF">
              <w:rPr>
                <w:color w:val="1D1D1B"/>
                <w:spacing w:val="10"/>
                <w:sz w:val="24"/>
                <w:lang w:val="en-GB"/>
              </w:rPr>
              <w:t xml:space="preserve"> </w:t>
            </w:r>
            <w:r w:rsidRPr="007772AF">
              <w:rPr>
                <w:color w:val="1D1D1B"/>
                <w:sz w:val="24"/>
                <w:lang w:val="en-GB"/>
              </w:rPr>
              <w:t>works</w:t>
            </w:r>
            <w:r w:rsidRPr="007772AF">
              <w:rPr>
                <w:color w:val="1D1D1B"/>
                <w:spacing w:val="10"/>
                <w:sz w:val="24"/>
                <w:lang w:val="en-GB"/>
              </w:rPr>
              <w:t xml:space="preserve"> </w:t>
            </w:r>
            <w:r w:rsidRPr="007772AF">
              <w:rPr>
                <w:color w:val="1D1D1B"/>
                <w:sz w:val="24"/>
                <w:lang w:val="en-GB"/>
              </w:rPr>
              <w:t>well</w:t>
            </w:r>
            <w:r w:rsidRPr="007772AF">
              <w:rPr>
                <w:color w:val="1D1D1B"/>
                <w:spacing w:val="10"/>
                <w:sz w:val="24"/>
                <w:lang w:val="en-GB"/>
              </w:rPr>
              <w:t xml:space="preserve"> </w:t>
            </w:r>
            <w:r w:rsidRPr="007772AF">
              <w:rPr>
                <w:color w:val="1D1D1B"/>
                <w:sz w:val="24"/>
                <w:lang w:val="en-GB"/>
              </w:rPr>
              <w:t>for</w:t>
            </w:r>
            <w:r w:rsidRPr="007772AF">
              <w:rPr>
                <w:color w:val="1D1D1B"/>
                <w:spacing w:val="10"/>
                <w:sz w:val="24"/>
                <w:lang w:val="en-GB"/>
              </w:rPr>
              <w:t xml:space="preserve"> </w:t>
            </w:r>
            <w:r w:rsidRPr="007772AF">
              <w:rPr>
                <w:color w:val="1D1D1B"/>
                <w:spacing w:val="-4"/>
                <w:sz w:val="24"/>
                <w:lang w:val="en-GB"/>
              </w:rPr>
              <w:t>you?</w:t>
            </w:r>
          </w:p>
          <w:p w14:paraId="50614CF7" w14:textId="77777777" w:rsidR="00396092" w:rsidRPr="007772AF" w:rsidRDefault="00977E21">
            <w:pPr>
              <w:pStyle w:val="TableParagraph"/>
              <w:spacing w:before="158" w:line="278" w:lineRule="auto"/>
              <w:rPr>
                <w:sz w:val="24"/>
                <w:lang w:val="en-GB"/>
              </w:rPr>
            </w:pPr>
            <w:r w:rsidRPr="007772AF">
              <w:rPr>
                <w:color w:val="1D1D1B"/>
                <w:sz w:val="24"/>
                <w:lang w:val="en-GB"/>
              </w:rPr>
              <w:t xml:space="preserve">Do you have meaningful </w:t>
            </w:r>
            <w:r w:rsidRPr="007772AF">
              <w:rPr>
                <w:color w:val="1D1D1B"/>
                <w:spacing w:val="-2"/>
                <w:sz w:val="24"/>
                <w:lang w:val="en-GB"/>
              </w:rPr>
              <w:t>occupation?</w:t>
            </w:r>
          </w:p>
          <w:p w14:paraId="50614CF8" w14:textId="77777777" w:rsidR="00396092" w:rsidRPr="007772AF" w:rsidRDefault="00977E21">
            <w:pPr>
              <w:pStyle w:val="TableParagraph"/>
              <w:rPr>
                <w:sz w:val="24"/>
                <w:lang w:val="en-GB"/>
              </w:rPr>
            </w:pPr>
            <w:r w:rsidRPr="007772AF">
              <w:rPr>
                <w:color w:val="1D1D1B"/>
                <w:sz w:val="24"/>
                <w:lang w:val="en-GB"/>
              </w:rPr>
              <w:t>Do</w:t>
            </w:r>
            <w:r w:rsidRPr="007772AF">
              <w:rPr>
                <w:color w:val="1D1D1B"/>
                <w:spacing w:val="6"/>
                <w:sz w:val="24"/>
                <w:lang w:val="en-GB"/>
              </w:rPr>
              <w:t xml:space="preserve"> </w:t>
            </w:r>
            <w:r w:rsidRPr="007772AF">
              <w:rPr>
                <w:color w:val="1D1D1B"/>
                <w:sz w:val="24"/>
                <w:lang w:val="en-GB"/>
              </w:rPr>
              <w:t>you</w:t>
            </w:r>
            <w:r w:rsidRPr="007772AF">
              <w:rPr>
                <w:color w:val="1D1D1B"/>
                <w:spacing w:val="8"/>
                <w:sz w:val="24"/>
                <w:lang w:val="en-GB"/>
              </w:rPr>
              <w:t xml:space="preserve"> </w:t>
            </w:r>
            <w:r w:rsidRPr="007772AF">
              <w:rPr>
                <w:color w:val="1D1D1B"/>
                <w:sz w:val="24"/>
                <w:lang w:val="en-GB"/>
              </w:rPr>
              <w:t>have</w:t>
            </w:r>
            <w:r w:rsidRPr="007772AF">
              <w:rPr>
                <w:color w:val="1D1D1B"/>
                <w:spacing w:val="8"/>
                <w:sz w:val="24"/>
                <w:lang w:val="en-GB"/>
              </w:rPr>
              <w:t xml:space="preserve"> </w:t>
            </w:r>
            <w:r w:rsidRPr="007772AF">
              <w:rPr>
                <w:color w:val="1D1D1B"/>
                <w:spacing w:val="-2"/>
                <w:sz w:val="24"/>
                <w:lang w:val="en-GB"/>
              </w:rPr>
              <w:t>friends?</w:t>
            </w:r>
          </w:p>
          <w:p w14:paraId="50614CF9" w14:textId="77777777" w:rsidR="00396092" w:rsidRPr="007772AF" w:rsidRDefault="00977E21">
            <w:pPr>
              <w:pStyle w:val="TableParagraph"/>
              <w:spacing w:before="157" w:line="278" w:lineRule="auto"/>
              <w:ind w:right="200"/>
              <w:rPr>
                <w:sz w:val="24"/>
                <w:lang w:val="en-GB"/>
              </w:rPr>
            </w:pPr>
            <w:r w:rsidRPr="007772AF">
              <w:rPr>
                <w:color w:val="1D1D1B"/>
                <w:sz w:val="24"/>
                <w:lang w:val="en-GB"/>
              </w:rPr>
              <w:t xml:space="preserve">Who else should we talk </w:t>
            </w:r>
            <w:r w:rsidRPr="007772AF">
              <w:rPr>
                <w:color w:val="1D1D1B"/>
                <w:spacing w:val="-4"/>
                <w:sz w:val="24"/>
                <w:lang w:val="en-GB"/>
              </w:rPr>
              <w:t>to?</w:t>
            </w:r>
          </w:p>
          <w:p w14:paraId="50614CFA" w14:textId="77777777" w:rsidR="00396092" w:rsidRPr="007772AF" w:rsidRDefault="00977E21">
            <w:pPr>
              <w:pStyle w:val="TableParagraph"/>
              <w:rPr>
                <w:sz w:val="24"/>
                <w:lang w:val="en-GB"/>
              </w:rPr>
            </w:pPr>
            <w:r w:rsidRPr="007772AF">
              <w:rPr>
                <w:color w:val="1D1D1B"/>
                <w:sz w:val="24"/>
                <w:lang w:val="en-GB"/>
              </w:rPr>
              <w:t>Don’t</w:t>
            </w:r>
            <w:r w:rsidRPr="007772AF">
              <w:rPr>
                <w:color w:val="1D1D1B"/>
                <w:spacing w:val="10"/>
                <w:sz w:val="24"/>
                <w:lang w:val="en-GB"/>
              </w:rPr>
              <w:t xml:space="preserve"> </w:t>
            </w:r>
            <w:r w:rsidRPr="007772AF">
              <w:rPr>
                <w:color w:val="1D1D1B"/>
                <w:sz w:val="24"/>
                <w:lang w:val="en-GB"/>
              </w:rPr>
              <w:t>avoid</w:t>
            </w:r>
            <w:r w:rsidRPr="007772AF">
              <w:rPr>
                <w:color w:val="1D1D1B"/>
                <w:spacing w:val="11"/>
                <w:sz w:val="24"/>
                <w:lang w:val="en-GB"/>
              </w:rPr>
              <w:t xml:space="preserve"> </w:t>
            </w:r>
            <w:r w:rsidRPr="007772AF">
              <w:rPr>
                <w:color w:val="1D1D1B"/>
                <w:sz w:val="24"/>
                <w:lang w:val="en-GB"/>
              </w:rPr>
              <w:t>the</w:t>
            </w:r>
            <w:r w:rsidRPr="007772AF">
              <w:rPr>
                <w:color w:val="1D1D1B"/>
                <w:spacing w:val="11"/>
                <w:sz w:val="24"/>
                <w:lang w:val="en-GB"/>
              </w:rPr>
              <w:t xml:space="preserve"> </w:t>
            </w:r>
            <w:r w:rsidRPr="007772AF">
              <w:rPr>
                <w:color w:val="1D1D1B"/>
                <w:spacing w:val="-2"/>
                <w:sz w:val="24"/>
                <w:lang w:val="en-GB"/>
              </w:rPr>
              <w:t>‘taboos’</w:t>
            </w:r>
          </w:p>
        </w:tc>
        <w:tc>
          <w:tcPr>
            <w:tcW w:w="3190" w:type="dxa"/>
          </w:tcPr>
          <w:p w14:paraId="50614CFB" w14:textId="77777777" w:rsidR="00396092" w:rsidRPr="007772AF" w:rsidRDefault="00977E21">
            <w:pPr>
              <w:pStyle w:val="TableParagraph"/>
              <w:spacing w:before="20" w:line="278" w:lineRule="auto"/>
              <w:rPr>
                <w:sz w:val="24"/>
                <w:lang w:val="en-GB"/>
              </w:rPr>
            </w:pPr>
            <w:r w:rsidRPr="007772AF">
              <w:rPr>
                <w:color w:val="1D1D1B"/>
                <w:sz w:val="24"/>
                <w:lang w:val="en-GB"/>
              </w:rPr>
              <w:t>To</w:t>
            </w:r>
            <w:r w:rsidRPr="007772AF">
              <w:rPr>
                <w:color w:val="1D1D1B"/>
                <w:spacing w:val="-5"/>
                <w:sz w:val="24"/>
                <w:lang w:val="en-GB"/>
              </w:rPr>
              <w:t xml:space="preserve"> </w:t>
            </w:r>
            <w:r w:rsidRPr="007772AF">
              <w:rPr>
                <w:color w:val="1D1D1B"/>
                <w:sz w:val="24"/>
                <w:lang w:val="en-GB"/>
              </w:rPr>
              <w:t>every</w:t>
            </w:r>
            <w:r w:rsidRPr="007772AF">
              <w:rPr>
                <w:color w:val="1D1D1B"/>
                <w:spacing w:val="-5"/>
                <w:sz w:val="24"/>
                <w:lang w:val="en-GB"/>
              </w:rPr>
              <w:t xml:space="preserve"> </w:t>
            </w:r>
            <w:r w:rsidRPr="007772AF">
              <w:rPr>
                <w:color w:val="1D1D1B"/>
                <w:sz w:val="24"/>
                <w:lang w:val="en-GB"/>
              </w:rPr>
              <w:t>part</w:t>
            </w:r>
            <w:r w:rsidRPr="007772AF">
              <w:rPr>
                <w:color w:val="1D1D1B"/>
                <w:spacing w:val="-5"/>
                <w:sz w:val="24"/>
                <w:lang w:val="en-GB"/>
              </w:rPr>
              <w:t xml:space="preserve"> </w:t>
            </w:r>
            <w:r w:rsidRPr="007772AF">
              <w:rPr>
                <w:color w:val="1D1D1B"/>
                <w:sz w:val="24"/>
                <w:lang w:val="en-GB"/>
              </w:rPr>
              <w:t>of</w:t>
            </w:r>
            <w:r w:rsidRPr="007772AF">
              <w:rPr>
                <w:color w:val="1D1D1B"/>
                <w:spacing w:val="-5"/>
                <w:sz w:val="24"/>
                <w:lang w:val="en-GB"/>
              </w:rPr>
              <w:t xml:space="preserve"> </w:t>
            </w:r>
            <w:r w:rsidRPr="007772AF">
              <w:rPr>
                <w:color w:val="1D1D1B"/>
                <w:sz w:val="24"/>
                <w:lang w:val="en-GB"/>
              </w:rPr>
              <w:t xml:space="preserve">my </w:t>
            </w:r>
            <w:r w:rsidRPr="007772AF">
              <w:rPr>
                <w:color w:val="1D1D1B"/>
                <w:spacing w:val="-2"/>
                <w:sz w:val="24"/>
                <w:lang w:val="en-GB"/>
              </w:rPr>
              <w:t>communication</w:t>
            </w:r>
          </w:p>
          <w:p w14:paraId="50614CFC" w14:textId="77777777" w:rsidR="00396092" w:rsidRPr="007772AF" w:rsidRDefault="00977E21">
            <w:pPr>
              <w:pStyle w:val="TableParagraph"/>
              <w:rPr>
                <w:sz w:val="24"/>
                <w:lang w:val="en-GB"/>
              </w:rPr>
            </w:pPr>
            <w:r w:rsidRPr="007772AF">
              <w:rPr>
                <w:color w:val="1D1D1B"/>
                <w:sz w:val="24"/>
                <w:lang w:val="en-GB"/>
              </w:rPr>
              <w:t>To</w:t>
            </w:r>
            <w:r w:rsidRPr="007772AF">
              <w:rPr>
                <w:color w:val="1D1D1B"/>
                <w:spacing w:val="-8"/>
                <w:sz w:val="24"/>
                <w:lang w:val="en-GB"/>
              </w:rPr>
              <w:t xml:space="preserve"> </w:t>
            </w:r>
            <w:r w:rsidRPr="007772AF">
              <w:rPr>
                <w:color w:val="1D1D1B"/>
                <w:sz w:val="24"/>
                <w:lang w:val="en-GB"/>
              </w:rPr>
              <w:t>my</w:t>
            </w:r>
            <w:r w:rsidRPr="007772AF">
              <w:rPr>
                <w:color w:val="1D1D1B"/>
                <w:spacing w:val="-7"/>
                <w:sz w:val="24"/>
                <w:lang w:val="en-GB"/>
              </w:rPr>
              <w:t xml:space="preserve"> </w:t>
            </w:r>
            <w:r w:rsidRPr="007772AF">
              <w:rPr>
                <w:color w:val="1D1D1B"/>
                <w:spacing w:val="-2"/>
                <w:sz w:val="24"/>
                <w:lang w:val="en-GB"/>
              </w:rPr>
              <w:t>history</w:t>
            </w:r>
          </w:p>
          <w:p w14:paraId="50614CFD" w14:textId="77777777" w:rsidR="00396092" w:rsidRPr="007772AF" w:rsidRDefault="00977E21">
            <w:pPr>
              <w:pStyle w:val="TableParagraph"/>
              <w:spacing w:before="157" w:line="376" w:lineRule="auto"/>
              <w:rPr>
                <w:sz w:val="24"/>
                <w:lang w:val="en-GB"/>
              </w:rPr>
            </w:pPr>
            <w:r w:rsidRPr="007772AF">
              <w:rPr>
                <w:color w:val="1D1D1B"/>
                <w:sz w:val="24"/>
                <w:lang w:val="en-GB"/>
              </w:rPr>
              <w:t>To</w:t>
            </w:r>
            <w:r w:rsidRPr="007772AF">
              <w:rPr>
                <w:color w:val="1D1D1B"/>
                <w:spacing w:val="-1"/>
                <w:sz w:val="24"/>
                <w:lang w:val="en-GB"/>
              </w:rPr>
              <w:t xml:space="preserve"> </w:t>
            </w:r>
            <w:r w:rsidRPr="007772AF">
              <w:rPr>
                <w:color w:val="1D1D1B"/>
                <w:sz w:val="24"/>
                <w:lang w:val="en-GB"/>
              </w:rPr>
              <w:t>my</w:t>
            </w:r>
            <w:r w:rsidRPr="007772AF">
              <w:rPr>
                <w:color w:val="1D1D1B"/>
                <w:spacing w:val="-1"/>
                <w:sz w:val="24"/>
                <w:lang w:val="en-GB"/>
              </w:rPr>
              <w:t xml:space="preserve"> </w:t>
            </w:r>
            <w:r w:rsidRPr="007772AF">
              <w:rPr>
                <w:color w:val="1D1D1B"/>
                <w:sz w:val="24"/>
                <w:lang w:val="en-GB"/>
              </w:rPr>
              <w:t>family</w:t>
            </w:r>
            <w:r w:rsidRPr="007772AF">
              <w:rPr>
                <w:color w:val="1D1D1B"/>
                <w:spacing w:val="-1"/>
                <w:sz w:val="24"/>
                <w:lang w:val="en-GB"/>
              </w:rPr>
              <w:t xml:space="preserve"> </w:t>
            </w:r>
            <w:r w:rsidRPr="007772AF">
              <w:rPr>
                <w:color w:val="1D1D1B"/>
                <w:sz w:val="24"/>
                <w:lang w:val="en-GB"/>
              </w:rPr>
              <w:t>and</w:t>
            </w:r>
            <w:r w:rsidRPr="007772AF">
              <w:rPr>
                <w:color w:val="1D1D1B"/>
                <w:spacing w:val="-1"/>
                <w:sz w:val="24"/>
                <w:lang w:val="en-GB"/>
              </w:rPr>
              <w:t xml:space="preserve"> </w:t>
            </w:r>
            <w:r w:rsidRPr="007772AF">
              <w:rPr>
                <w:color w:val="1D1D1B"/>
                <w:sz w:val="24"/>
                <w:lang w:val="en-GB"/>
              </w:rPr>
              <w:t>care</w:t>
            </w:r>
            <w:r w:rsidRPr="007772AF">
              <w:rPr>
                <w:color w:val="1D1D1B"/>
                <w:spacing w:val="-1"/>
                <w:sz w:val="24"/>
                <w:lang w:val="en-GB"/>
              </w:rPr>
              <w:t xml:space="preserve"> </w:t>
            </w:r>
            <w:r w:rsidRPr="007772AF">
              <w:rPr>
                <w:color w:val="1D1D1B"/>
                <w:sz w:val="24"/>
                <w:lang w:val="en-GB"/>
              </w:rPr>
              <w:t>team To my goals and wishes</w:t>
            </w:r>
          </w:p>
          <w:p w14:paraId="50614CFE" w14:textId="77777777" w:rsidR="00396092" w:rsidRPr="007772AF" w:rsidRDefault="00977E21">
            <w:pPr>
              <w:pStyle w:val="TableParagraph"/>
              <w:spacing w:before="0" w:line="278" w:lineRule="auto"/>
              <w:ind w:right="200"/>
              <w:rPr>
                <w:sz w:val="24"/>
                <w:lang w:val="en-GB"/>
              </w:rPr>
            </w:pPr>
            <w:r w:rsidRPr="007772AF">
              <w:rPr>
                <w:color w:val="1D1D1B"/>
                <w:sz w:val="24"/>
                <w:lang w:val="en-GB"/>
              </w:rPr>
              <w:t>Listen out for things that have changed</w:t>
            </w:r>
          </w:p>
          <w:p w14:paraId="50614CFF" w14:textId="77777777" w:rsidR="00396092" w:rsidRPr="007772AF" w:rsidRDefault="00977E21">
            <w:pPr>
              <w:pStyle w:val="TableParagraph"/>
              <w:spacing w:before="114"/>
              <w:rPr>
                <w:sz w:val="24"/>
                <w:lang w:val="en-GB"/>
              </w:rPr>
            </w:pPr>
            <w:r w:rsidRPr="007772AF">
              <w:rPr>
                <w:color w:val="1D1D1B"/>
                <w:sz w:val="24"/>
                <w:lang w:val="en-GB"/>
              </w:rPr>
              <w:t>Notice</w:t>
            </w:r>
            <w:r w:rsidRPr="007772AF">
              <w:rPr>
                <w:color w:val="1D1D1B"/>
                <w:spacing w:val="12"/>
                <w:sz w:val="24"/>
                <w:lang w:val="en-GB"/>
              </w:rPr>
              <w:t xml:space="preserve"> </w:t>
            </w:r>
            <w:r w:rsidRPr="007772AF">
              <w:rPr>
                <w:color w:val="1D1D1B"/>
                <w:sz w:val="24"/>
                <w:lang w:val="en-GB"/>
              </w:rPr>
              <w:t>my</w:t>
            </w:r>
            <w:r w:rsidRPr="007772AF">
              <w:rPr>
                <w:color w:val="1D1D1B"/>
                <w:spacing w:val="13"/>
                <w:sz w:val="24"/>
                <w:lang w:val="en-GB"/>
              </w:rPr>
              <w:t xml:space="preserve"> </w:t>
            </w:r>
            <w:r w:rsidRPr="007772AF">
              <w:rPr>
                <w:color w:val="1D1D1B"/>
                <w:sz w:val="24"/>
                <w:lang w:val="en-GB"/>
              </w:rPr>
              <w:t>physical</w:t>
            </w:r>
            <w:r w:rsidRPr="007772AF">
              <w:rPr>
                <w:color w:val="1D1D1B"/>
                <w:spacing w:val="13"/>
                <w:sz w:val="24"/>
                <w:lang w:val="en-GB"/>
              </w:rPr>
              <w:t xml:space="preserve"> </w:t>
            </w:r>
            <w:r w:rsidRPr="007772AF">
              <w:rPr>
                <w:color w:val="1D1D1B"/>
                <w:spacing w:val="-2"/>
                <w:sz w:val="24"/>
                <w:lang w:val="en-GB"/>
              </w:rPr>
              <w:t>health</w:t>
            </w:r>
          </w:p>
          <w:p w14:paraId="50614D00" w14:textId="77777777" w:rsidR="00396092" w:rsidRPr="007772AF" w:rsidRDefault="00977E21">
            <w:pPr>
              <w:pStyle w:val="TableParagraph"/>
              <w:spacing w:before="157" w:line="278" w:lineRule="auto"/>
              <w:rPr>
                <w:sz w:val="24"/>
                <w:lang w:val="en-GB"/>
              </w:rPr>
            </w:pPr>
            <w:r w:rsidRPr="007772AF">
              <w:rPr>
                <w:color w:val="1D1D1B"/>
                <w:sz w:val="24"/>
                <w:lang w:val="en-GB"/>
              </w:rPr>
              <w:t xml:space="preserve">Ask for help if you don’t </w:t>
            </w:r>
            <w:r w:rsidRPr="007772AF">
              <w:rPr>
                <w:color w:val="1D1D1B"/>
                <w:spacing w:val="-2"/>
                <w:sz w:val="24"/>
                <w:lang w:val="en-GB"/>
              </w:rPr>
              <w:t>understand</w:t>
            </w:r>
          </w:p>
          <w:p w14:paraId="50614D01" w14:textId="77777777" w:rsidR="00396092" w:rsidRPr="007772AF" w:rsidRDefault="00977E21">
            <w:pPr>
              <w:pStyle w:val="TableParagraph"/>
              <w:spacing w:line="278" w:lineRule="auto"/>
              <w:rPr>
                <w:sz w:val="24"/>
                <w:lang w:val="en-GB"/>
              </w:rPr>
            </w:pPr>
            <w:r w:rsidRPr="007772AF">
              <w:rPr>
                <w:color w:val="1D1D1B"/>
                <w:sz w:val="24"/>
                <w:lang w:val="en-GB"/>
              </w:rPr>
              <w:t xml:space="preserve">Find an advocate to support </w:t>
            </w:r>
            <w:r w:rsidRPr="007772AF">
              <w:rPr>
                <w:color w:val="1D1D1B"/>
                <w:spacing w:val="-6"/>
                <w:sz w:val="24"/>
                <w:lang w:val="en-GB"/>
              </w:rPr>
              <w:t>me</w:t>
            </w:r>
          </w:p>
        </w:tc>
        <w:tc>
          <w:tcPr>
            <w:tcW w:w="3190" w:type="dxa"/>
          </w:tcPr>
          <w:p w14:paraId="50614D02" w14:textId="77777777" w:rsidR="00396092" w:rsidRPr="007772AF" w:rsidRDefault="00977E21">
            <w:pPr>
              <w:pStyle w:val="TableParagraph"/>
              <w:spacing w:before="20"/>
              <w:rPr>
                <w:sz w:val="24"/>
                <w:lang w:val="en-GB"/>
              </w:rPr>
            </w:pPr>
            <w:r w:rsidRPr="007772AF">
              <w:rPr>
                <w:color w:val="1D1D1B"/>
                <w:sz w:val="24"/>
                <w:lang w:val="en-GB"/>
              </w:rPr>
              <w:t>Tailor to the</w:t>
            </w:r>
            <w:r w:rsidRPr="007772AF">
              <w:rPr>
                <w:color w:val="1D1D1B"/>
                <w:spacing w:val="1"/>
                <w:sz w:val="24"/>
                <w:lang w:val="en-GB"/>
              </w:rPr>
              <w:t xml:space="preserve"> </w:t>
            </w:r>
            <w:r w:rsidRPr="007772AF">
              <w:rPr>
                <w:color w:val="1D1D1B"/>
                <w:spacing w:val="-2"/>
                <w:sz w:val="24"/>
                <w:lang w:val="en-GB"/>
              </w:rPr>
              <w:t>individual</w:t>
            </w:r>
          </w:p>
          <w:p w14:paraId="50614D03" w14:textId="77777777" w:rsidR="00396092" w:rsidRPr="007772AF" w:rsidRDefault="00977E21">
            <w:pPr>
              <w:pStyle w:val="TableParagraph"/>
              <w:spacing w:before="157" w:line="278" w:lineRule="auto"/>
              <w:ind w:right="200"/>
              <w:rPr>
                <w:sz w:val="24"/>
                <w:lang w:val="en-GB"/>
              </w:rPr>
            </w:pPr>
            <w:r w:rsidRPr="007772AF">
              <w:rPr>
                <w:color w:val="1D1D1B"/>
                <w:sz w:val="24"/>
                <w:lang w:val="en-GB"/>
              </w:rPr>
              <w:t xml:space="preserve">Support me to understand my own strengths and </w:t>
            </w:r>
            <w:r w:rsidRPr="007772AF">
              <w:rPr>
                <w:color w:val="1D1D1B"/>
                <w:spacing w:val="-2"/>
                <w:sz w:val="24"/>
                <w:lang w:val="en-GB"/>
              </w:rPr>
              <w:t>needs</w:t>
            </w:r>
          </w:p>
          <w:p w14:paraId="50614D04" w14:textId="77777777" w:rsidR="00396092" w:rsidRPr="007772AF" w:rsidRDefault="00977E21">
            <w:pPr>
              <w:pStyle w:val="TableParagraph"/>
              <w:spacing w:line="278" w:lineRule="auto"/>
              <w:ind w:right="193"/>
              <w:jc w:val="both"/>
              <w:rPr>
                <w:sz w:val="24"/>
                <w:lang w:val="en-GB"/>
              </w:rPr>
            </w:pPr>
            <w:r w:rsidRPr="007772AF">
              <w:rPr>
                <w:color w:val="1D1D1B"/>
                <w:sz w:val="24"/>
                <w:lang w:val="en-GB"/>
              </w:rPr>
              <w:t xml:space="preserve">Support me to understand my triggers and things that </w:t>
            </w:r>
            <w:r w:rsidRPr="007772AF">
              <w:rPr>
                <w:color w:val="1D1D1B"/>
                <w:spacing w:val="-4"/>
                <w:sz w:val="24"/>
                <w:lang w:val="en-GB"/>
              </w:rPr>
              <w:t>help</w:t>
            </w:r>
          </w:p>
          <w:p w14:paraId="50614D05" w14:textId="77777777" w:rsidR="00396092" w:rsidRPr="007772AF" w:rsidRDefault="00977E21">
            <w:pPr>
              <w:pStyle w:val="TableParagraph"/>
              <w:spacing w:line="278" w:lineRule="auto"/>
              <w:ind w:right="200"/>
              <w:rPr>
                <w:sz w:val="24"/>
                <w:lang w:val="en-GB"/>
              </w:rPr>
            </w:pPr>
            <w:r w:rsidRPr="007772AF">
              <w:rPr>
                <w:color w:val="1D1D1B"/>
                <w:sz w:val="24"/>
                <w:lang w:val="en-GB"/>
              </w:rPr>
              <w:t>Help me to support those around me to understand my needs and preferences</w:t>
            </w:r>
          </w:p>
          <w:p w14:paraId="50614D06" w14:textId="77777777" w:rsidR="00396092" w:rsidRPr="007772AF" w:rsidRDefault="00977E21">
            <w:pPr>
              <w:pStyle w:val="TableParagraph"/>
              <w:spacing w:line="278" w:lineRule="auto"/>
              <w:rPr>
                <w:sz w:val="24"/>
                <w:lang w:val="en-GB"/>
              </w:rPr>
            </w:pPr>
            <w:r w:rsidRPr="007772AF">
              <w:rPr>
                <w:color w:val="1D1D1B"/>
                <w:sz w:val="24"/>
                <w:lang w:val="en-GB"/>
              </w:rPr>
              <w:t xml:space="preserve">Support me to reach my </w:t>
            </w:r>
            <w:r w:rsidRPr="007772AF">
              <w:rPr>
                <w:color w:val="1D1D1B"/>
                <w:spacing w:val="-2"/>
                <w:sz w:val="24"/>
                <w:lang w:val="en-GB"/>
              </w:rPr>
              <w:t>goals</w:t>
            </w:r>
          </w:p>
          <w:p w14:paraId="50614D07" w14:textId="77777777" w:rsidR="00396092" w:rsidRPr="007772AF" w:rsidRDefault="00977E21">
            <w:pPr>
              <w:pStyle w:val="TableParagraph"/>
              <w:spacing w:line="278" w:lineRule="auto"/>
              <w:rPr>
                <w:sz w:val="24"/>
                <w:lang w:val="en-GB"/>
              </w:rPr>
            </w:pPr>
            <w:r w:rsidRPr="007772AF">
              <w:rPr>
                <w:color w:val="1D1D1B"/>
                <w:sz w:val="24"/>
                <w:lang w:val="en-GB"/>
              </w:rPr>
              <w:t>Encourage me to look after myself too</w:t>
            </w:r>
          </w:p>
          <w:p w14:paraId="50614D08" w14:textId="77777777" w:rsidR="00396092" w:rsidRPr="007772AF" w:rsidRDefault="00977E21">
            <w:pPr>
              <w:pStyle w:val="TableParagraph"/>
              <w:spacing w:line="376" w:lineRule="auto"/>
              <w:ind w:right="200"/>
              <w:rPr>
                <w:sz w:val="24"/>
                <w:lang w:val="en-GB"/>
              </w:rPr>
            </w:pPr>
            <w:r w:rsidRPr="007772AF">
              <w:rPr>
                <w:color w:val="1D1D1B"/>
                <w:sz w:val="24"/>
                <w:lang w:val="en-GB"/>
              </w:rPr>
              <w:t>Involve me in all decisions Be creative</w:t>
            </w:r>
          </w:p>
          <w:p w14:paraId="50614D09" w14:textId="77777777" w:rsidR="00396092" w:rsidRPr="007772AF" w:rsidRDefault="00977E21">
            <w:pPr>
              <w:pStyle w:val="TableParagraph"/>
              <w:spacing w:before="0" w:line="278" w:lineRule="auto"/>
              <w:rPr>
                <w:sz w:val="24"/>
                <w:lang w:val="en-GB"/>
              </w:rPr>
            </w:pPr>
            <w:r w:rsidRPr="007772AF">
              <w:rPr>
                <w:color w:val="1D1D1B"/>
                <w:sz w:val="24"/>
                <w:lang w:val="en-GB"/>
              </w:rPr>
              <w:t>Help me understand what support is available</w:t>
            </w:r>
          </w:p>
          <w:p w14:paraId="50614D0A" w14:textId="77777777" w:rsidR="00396092" w:rsidRPr="007772AF" w:rsidRDefault="00977E21">
            <w:pPr>
              <w:pStyle w:val="TableParagraph"/>
              <w:rPr>
                <w:sz w:val="24"/>
                <w:lang w:val="en-GB"/>
              </w:rPr>
            </w:pPr>
            <w:r w:rsidRPr="007772AF">
              <w:rPr>
                <w:color w:val="1D1D1B"/>
                <w:sz w:val="24"/>
                <w:lang w:val="en-GB"/>
              </w:rPr>
              <w:t>Keep</w:t>
            </w:r>
            <w:r w:rsidRPr="007772AF">
              <w:rPr>
                <w:color w:val="1D1D1B"/>
                <w:spacing w:val="8"/>
                <w:sz w:val="24"/>
                <w:lang w:val="en-GB"/>
              </w:rPr>
              <w:t xml:space="preserve"> </w:t>
            </w:r>
            <w:r w:rsidRPr="007772AF">
              <w:rPr>
                <w:color w:val="1D1D1B"/>
                <w:sz w:val="24"/>
                <w:lang w:val="en-GB"/>
              </w:rPr>
              <w:t>an</w:t>
            </w:r>
            <w:r w:rsidRPr="007772AF">
              <w:rPr>
                <w:color w:val="1D1D1B"/>
                <w:spacing w:val="9"/>
                <w:sz w:val="24"/>
                <w:lang w:val="en-GB"/>
              </w:rPr>
              <w:t xml:space="preserve"> </w:t>
            </w:r>
            <w:r w:rsidRPr="007772AF">
              <w:rPr>
                <w:color w:val="1D1D1B"/>
                <w:sz w:val="24"/>
                <w:lang w:val="en-GB"/>
              </w:rPr>
              <w:t>open</w:t>
            </w:r>
            <w:r w:rsidRPr="007772AF">
              <w:rPr>
                <w:color w:val="1D1D1B"/>
                <w:spacing w:val="9"/>
                <w:sz w:val="24"/>
                <w:lang w:val="en-GB"/>
              </w:rPr>
              <w:t xml:space="preserve"> </w:t>
            </w:r>
            <w:r w:rsidRPr="007772AF">
              <w:rPr>
                <w:color w:val="1D1D1B"/>
                <w:spacing w:val="-4"/>
                <w:sz w:val="24"/>
                <w:lang w:val="en-GB"/>
              </w:rPr>
              <w:t>mind</w:t>
            </w:r>
          </w:p>
        </w:tc>
      </w:tr>
    </w:tbl>
    <w:p w14:paraId="50614D0C" w14:textId="77777777" w:rsidR="00396092" w:rsidRPr="007772AF" w:rsidRDefault="00396092">
      <w:pPr>
        <w:rPr>
          <w:sz w:val="24"/>
        </w:rPr>
        <w:sectPr w:rsidR="00396092" w:rsidRPr="007772AF">
          <w:pgSz w:w="11910" w:h="16840"/>
          <w:pgMar w:top="1060" w:right="420" w:bottom="1660" w:left="580" w:header="832" w:footer="1462" w:gutter="0"/>
          <w:cols w:space="720"/>
        </w:sectPr>
      </w:pPr>
    </w:p>
    <w:p w14:paraId="50614D0D" w14:textId="77777777" w:rsidR="00396092" w:rsidRPr="007772AF" w:rsidRDefault="00396092">
      <w:pPr>
        <w:pStyle w:val="BodyText"/>
        <w:rPr>
          <w:b/>
          <w:sz w:val="20"/>
          <w:lang w:val="en-GB"/>
        </w:rPr>
      </w:pPr>
    </w:p>
    <w:p w14:paraId="50614D0E" w14:textId="77777777" w:rsidR="00396092" w:rsidRPr="007772AF" w:rsidRDefault="00396092">
      <w:pPr>
        <w:pStyle w:val="BodyText"/>
        <w:spacing w:before="6"/>
        <w:rPr>
          <w:b/>
          <w:sz w:val="20"/>
          <w:lang w:val="en-GB"/>
        </w:rPr>
      </w:pPr>
    </w:p>
    <w:p w14:paraId="50614D0F" w14:textId="0657F0BC" w:rsidR="00396092" w:rsidRPr="007772AF" w:rsidRDefault="007311B5">
      <w:pPr>
        <w:spacing w:before="95" w:line="235" w:lineRule="auto"/>
        <w:ind w:left="553" w:right="885"/>
        <w:rPr>
          <w:b/>
          <w:sz w:val="32"/>
        </w:rPr>
      </w:pPr>
      <w:r w:rsidRPr="007772AF">
        <w:rPr>
          <w:b/>
          <w:noProof/>
          <w:color w:val="033F85"/>
          <w:sz w:val="32"/>
        </w:rPr>
        <mc:AlternateContent>
          <mc:Choice Requires="wps">
            <w:drawing>
              <wp:anchor distT="0" distB="0" distL="114300" distR="114300" simplePos="0" relativeHeight="251720192" behindDoc="0" locked="0" layoutInCell="1" allowOverlap="1" wp14:anchorId="76BB026F" wp14:editId="3FFFEF81">
                <wp:simplePos x="0" y="0"/>
                <wp:positionH relativeFrom="column">
                  <wp:posOffset>371288</wp:posOffset>
                </wp:positionH>
                <wp:positionV relativeFrom="paragraph">
                  <wp:posOffset>631190</wp:posOffset>
                </wp:positionV>
                <wp:extent cx="5862918" cy="7893424"/>
                <wp:effectExtent l="0" t="0" r="24130" b="12700"/>
                <wp:wrapNone/>
                <wp:docPr id="18146686" name="Text Box 27" descr="Text box"/>
                <wp:cNvGraphicFramePr/>
                <a:graphic xmlns:a="http://schemas.openxmlformats.org/drawingml/2006/main">
                  <a:graphicData uri="http://schemas.microsoft.com/office/word/2010/wordprocessingShape">
                    <wps:wsp>
                      <wps:cNvSpPr txBox="1"/>
                      <wps:spPr>
                        <a:xfrm>
                          <a:off x="0" y="0"/>
                          <a:ext cx="5862918" cy="7893424"/>
                        </a:xfrm>
                        <a:prstGeom prst="rect">
                          <a:avLst/>
                        </a:prstGeom>
                        <a:solidFill>
                          <a:schemeClr val="lt1"/>
                        </a:solidFill>
                        <a:ln w="6350">
                          <a:solidFill>
                            <a:prstClr val="black"/>
                          </a:solidFill>
                        </a:ln>
                      </wps:spPr>
                      <wps:txbx>
                        <w:txbxContent>
                          <w:p w14:paraId="49497673" w14:textId="77777777" w:rsidR="007311B5" w:rsidRPr="007772AF" w:rsidRDefault="007311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BB026F" id="Text Box 27" o:spid="_x0000_s1036" type="#_x0000_t202" alt="Text box" style="position:absolute;left:0;text-align:left;margin-left:29.25pt;margin-top:49.7pt;width:461.65pt;height:621.5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" fillcolor="white [3201]" strokeweight=".5pt">
                <v:textbox>
                  <w:txbxContent>
                    <w:p w14:paraId="49497673" w14:textId="77777777" w:rsidR="007311B5" w:rsidRPr="007772AF" w:rsidRDefault="007311B5"/>
                  </w:txbxContent>
                </v:textbox>
              </v:shape>
            </w:pict>
          </mc:Fallback>
        </mc:AlternateContent>
      </w:r>
      <w:r w:rsidR="00977E21" w:rsidRPr="007772AF">
        <w:rPr>
          <w:b/>
          <w:color w:val="033F85"/>
          <w:sz w:val="32"/>
        </w:rPr>
        <w:t>Check what resources are available in your area, and make some notes below.</w:t>
      </w:r>
    </w:p>
    <w:p w14:paraId="50614D10" w14:textId="77777777" w:rsidR="00396092" w:rsidRPr="007772AF" w:rsidRDefault="00396092">
      <w:pPr>
        <w:spacing w:line="235" w:lineRule="auto"/>
        <w:rPr>
          <w:sz w:val="32"/>
        </w:rPr>
        <w:sectPr w:rsidR="00396092" w:rsidRPr="007772AF">
          <w:pgSz w:w="11910" w:h="16840"/>
          <w:pgMar w:top="1060" w:right="420" w:bottom="1660" w:left="580" w:header="832" w:footer="1462" w:gutter="0"/>
          <w:cols w:space="720"/>
        </w:sectPr>
      </w:pPr>
    </w:p>
    <w:p w14:paraId="50614D11" w14:textId="77777777" w:rsidR="00396092" w:rsidRPr="007772AF" w:rsidRDefault="00396092">
      <w:pPr>
        <w:pStyle w:val="BodyText"/>
        <w:rPr>
          <w:b/>
          <w:sz w:val="20"/>
          <w:lang w:val="en-GB"/>
        </w:rPr>
      </w:pPr>
    </w:p>
    <w:p w14:paraId="50614D12" w14:textId="77777777" w:rsidR="00396092" w:rsidRPr="007772AF" w:rsidRDefault="00396092">
      <w:pPr>
        <w:pStyle w:val="BodyText"/>
        <w:spacing w:before="3"/>
        <w:rPr>
          <w:b/>
          <w:sz w:val="19"/>
          <w:lang w:val="en-GB"/>
        </w:rPr>
      </w:pPr>
    </w:p>
    <w:p w14:paraId="50614D13" w14:textId="77777777" w:rsidR="00396092" w:rsidRPr="007772AF" w:rsidRDefault="00977E21">
      <w:pPr>
        <w:pStyle w:val="Heading2"/>
        <w:rPr>
          <w:lang w:val="en-GB"/>
        </w:rPr>
      </w:pPr>
      <w:bookmarkStart w:id="20" w:name="Older_age_and_end_of_life_"/>
      <w:bookmarkStart w:id="21" w:name="_bookmark10"/>
      <w:bookmarkEnd w:id="20"/>
      <w:bookmarkEnd w:id="21"/>
      <w:r w:rsidRPr="007772AF">
        <w:rPr>
          <w:lang w:val="en-GB"/>
        </w:rPr>
        <w:t>Older</w:t>
      </w:r>
      <w:r w:rsidRPr="007772AF">
        <w:rPr>
          <w:spacing w:val="13"/>
          <w:lang w:val="en-GB"/>
        </w:rPr>
        <w:t xml:space="preserve"> </w:t>
      </w:r>
      <w:r w:rsidRPr="007772AF">
        <w:rPr>
          <w:lang w:val="en-GB"/>
        </w:rPr>
        <w:t>age</w:t>
      </w:r>
      <w:r w:rsidRPr="007772AF">
        <w:rPr>
          <w:spacing w:val="15"/>
          <w:lang w:val="en-GB"/>
        </w:rPr>
        <w:t xml:space="preserve"> </w:t>
      </w:r>
      <w:r w:rsidRPr="007772AF">
        <w:rPr>
          <w:lang w:val="en-GB"/>
        </w:rPr>
        <w:t>and</w:t>
      </w:r>
      <w:r w:rsidRPr="007772AF">
        <w:rPr>
          <w:spacing w:val="14"/>
          <w:lang w:val="en-GB"/>
        </w:rPr>
        <w:t xml:space="preserve"> </w:t>
      </w:r>
      <w:r w:rsidRPr="007772AF">
        <w:rPr>
          <w:lang w:val="en-GB"/>
        </w:rPr>
        <w:t>end</w:t>
      </w:r>
      <w:r w:rsidRPr="007772AF">
        <w:rPr>
          <w:spacing w:val="15"/>
          <w:lang w:val="en-GB"/>
        </w:rPr>
        <w:t xml:space="preserve"> </w:t>
      </w:r>
      <w:r w:rsidRPr="007772AF">
        <w:rPr>
          <w:lang w:val="en-GB"/>
        </w:rPr>
        <w:t>of</w:t>
      </w:r>
      <w:r w:rsidRPr="007772AF">
        <w:rPr>
          <w:spacing w:val="16"/>
          <w:lang w:val="en-GB"/>
        </w:rPr>
        <w:t xml:space="preserve"> </w:t>
      </w:r>
      <w:r w:rsidRPr="007772AF">
        <w:rPr>
          <w:spacing w:val="-4"/>
          <w:lang w:val="en-GB"/>
        </w:rPr>
        <w:t>life</w:t>
      </w:r>
    </w:p>
    <w:p w14:paraId="50614D14" w14:textId="77777777" w:rsidR="00396092" w:rsidRPr="007772AF" w:rsidRDefault="00977E21">
      <w:pPr>
        <w:pStyle w:val="BodyText"/>
        <w:spacing w:before="350" w:line="278" w:lineRule="auto"/>
        <w:ind w:left="553" w:right="618"/>
        <w:rPr>
          <w:lang w:val="en-GB"/>
        </w:rPr>
      </w:pPr>
      <w:r w:rsidRPr="007772AF">
        <w:rPr>
          <w:color w:val="1D1D1B"/>
          <w:lang w:val="en-GB"/>
        </w:rPr>
        <w:t>Old age can have both hopeful and difficult connotations for people but how might some of these be the same or different for autistic people and people with a learning disability?</w:t>
      </w:r>
    </w:p>
    <w:p w14:paraId="50614D15" w14:textId="77777777" w:rsidR="00396092" w:rsidRPr="007772AF" w:rsidRDefault="00396092">
      <w:pPr>
        <w:pStyle w:val="BodyText"/>
        <w:spacing w:before="7"/>
        <w:rPr>
          <w:sz w:val="29"/>
          <w:lang w:val="en-GB"/>
        </w:rPr>
      </w:pPr>
    </w:p>
    <w:p w14:paraId="50614D16" w14:textId="77777777" w:rsidR="00396092" w:rsidRPr="007772AF" w:rsidRDefault="00977E21">
      <w:pPr>
        <w:pStyle w:val="BodyText"/>
        <w:spacing w:line="278" w:lineRule="auto"/>
        <w:ind w:left="553" w:right="521"/>
        <w:rPr>
          <w:lang w:val="en-GB"/>
        </w:rPr>
      </w:pPr>
      <w:r w:rsidRPr="007772AF">
        <w:rPr>
          <w:color w:val="1D1D1B"/>
          <w:lang w:val="en-GB"/>
        </w:rPr>
        <w:t>For example, many of us might look forward to retirement as a time of rest and of freedom, but what if you have never worked? Or what about for the autistic person who does work? and whose job has provided much needed structure and routine for the last 40 years, which</w:t>
      </w:r>
      <w:r w:rsidRPr="007772AF">
        <w:rPr>
          <w:color w:val="1D1D1B"/>
          <w:spacing w:val="40"/>
          <w:lang w:val="en-GB"/>
        </w:rPr>
        <w:t xml:space="preserve"> </w:t>
      </w:r>
      <w:r w:rsidRPr="007772AF">
        <w:rPr>
          <w:color w:val="1D1D1B"/>
          <w:lang w:val="en-GB"/>
        </w:rPr>
        <w:t>is now being lost?</w:t>
      </w:r>
    </w:p>
    <w:p w14:paraId="50614D17" w14:textId="77777777" w:rsidR="00396092" w:rsidRPr="007772AF" w:rsidRDefault="00396092">
      <w:pPr>
        <w:pStyle w:val="BodyText"/>
        <w:spacing w:before="6"/>
        <w:rPr>
          <w:sz w:val="29"/>
          <w:lang w:val="en-GB"/>
        </w:rPr>
      </w:pPr>
    </w:p>
    <w:p w14:paraId="50614D18" w14:textId="77777777" w:rsidR="00396092" w:rsidRPr="007772AF" w:rsidRDefault="00977E21">
      <w:pPr>
        <w:pStyle w:val="BodyText"/>
        <w:spacing w:line="278" w:lineRule="auto"/>
        <w:ind w:left="553" w:right="324"/>
        <w:rPr>
          <w:lang w:val="en-GB"/>
        </w:rPr>
      </w:pPr>
      <w:r w:rsidRPr="007772AF">
        <w:rPr>
          <w:color w:val="1D1D1B"/>
          <w:lang w:val="en-GB"/>
        </w:rPr>
        <w:t>There are also specific considerations for people with particular conditions, such as people</w:t>
      </w:r>
      <w:r w:rsidRPr="007772AF">
        <w:rPr>
          <w:color w:val="1D1D1B"/>
          <w:spacing w:val="40"/>
          <w:lang w:val="en-GB"/>
        </w:rPr>
        <w:t xml:space="preserve"> </w:t>
      </w:r>
      <w:r w:rsidRPr="007772AF">
        <w:rPr>
          <w:color w:val="1D1D1B"/>
          <w:lang w:val="en-GB"/>
        </w:rPr>
        <w:t>with Down’s syndrome who are much more likely to develop memory problems and dementia and</w:t>
      </w:r>
      <w:r w:rsidRPr="007772AF">
        <w:rPr>
          <w:color w:val="1D1D1B"/>
          <w:spacing w:val="23"/>
          <w:lang w:val="en-GB"/>
        </w:rPr>
        <w:t xml:space="preserve"> </w:t>
      </w:r>
      <w:r w:rsidRPr="007772AF">
        <w:rPr>
          <w:color w:val="1D1D1B"/>
          <w:lang w:val="en-GB"/>
        </w:rPr>
        <w:t>at</w:t>
      </w:r>
      <w:r w:rsidRPr="007772AF">
        <w:rPr>
          <w:color w:val="1D1D1B"/>
          <w:spacing w:val="23"/>
          <w:lang w:val="en-GB"/>
        </w:rPr>
        <w:t xml:space="preserve"> </w:t>
      </w:r>
      <w:r w:rsidRPr="007772AF">
        <w:rPr>
          <w:color w:val="1D1D1B"/>
          <w:lang w:val="en-GB"/>
        </w:rPr>
        <w:t>an</w:t>
      </w:r>
      <w:r w:rsidRPr="007772AF">
        <w:rPr>
          <w:color w:val="1D1D1B"/>
          <w:spacing w:val="23"/>
          <w:lang w:val="en-GB"/>
        </w:rPr>
        <w:t xml:space="preserve"> </w:t>
      </w:r>
      <w:r w:rsidRPr="007772AF">
        <w:rPr>
          <w:color w:val="1D1D1B"/>
          <w:lang w:val="en-GB"/>
        </w:rPr>
        <w:t>earlier</w:t>
      </w:r>
      <w:r w:rsidRPr="007772AF">
        <w:rPr>
          <w:color w:val="1D1D1B"/>
          <w:spacing w:val="23"/>
          <w:lang w:val="en-GB"/>
        </w:rPr>
        <w:t xml:space="preserve"> </w:t>
      </w:r>
      <w:r w:rsidRPr="007772AF">
        <w:rPr>
          <w:color w:val="1D1D1B"/>
          <w:lang w:val="en-GB"/>
        </w:rPr>
        <w:t>age,</w:t>
      </w:r>
      <w:r w:rsidRPr="007772AF">
        <w:rPr>
          <w:color w:val="1D1D1B"/>
          <w:spacing w:val="23"/>
          <w:lang w:val="en-GB"/>
        </w:rPr>
        <w:t xml:space="preserve"> </w:t>
      </w:r>
      <w:r w:rsidRPr="007772AF">
        <w:rPr>
          <w:color w:val="1D1D1B"/>
          <w:lang w:val="en-GB"/>
        </w:rPr>
        <w:t>meaning</w:t>
      </w:r>
      <w:r w:rsidRPr="007772AF">
        <w:rPr>
          <w:color w:val="1D1D1B"/>
          <w:spacing w:val="23"/>
          <w:lang w:val="en-GB"/>
        </w:rPr>
        <w:t xml:space="preserve"> </w:t>
      </w:r>
      <w:r w:rsidRPr="007772AF">
        <w:rPr>
          <w:color w:val="1D1D1B"/>
          <w:lang w:val="en-GB"/>
        </w:rPr>
        <w:t>they</w:t>
      </w:r>
      <w:r w:rsidRPr="007772AF">
        <w:rPr>
          <w:color w:val="1D1D1B"/>
          <w:spacing w:val="23"/>
          <w:lang w:val="en-GB"/>
        </w:rPr>
        <w:t xml:space="preserve"> </w:t>
      </w:r>
      <w:r w:rsidRPr="007772AF">
        <w:rPr>
          <w:color w:val="1D1D1B"/>
          <w:lang w:val="en-GB"/>
        </w:rPr>
        <w:t>may</w:t>
      </w:r>
      <w:r w:rsidRPr="007772AF">
        <w:rPr>
          <w:color w:val="1D1D1B"/>
          <w:spacing w:val="23"/>
          <w:lang w:val="en-GB"/>
        </w:rPr>
        <w:t xml:space="preserve"> </w:t>
      </w:r>
      <w:r w:rsidRPr="007772AF">
        <w:rPr>
          <w:color w:val="1D1D1B"/>
          <w:lang w:val="en-GB"/>
        </w:rPr>
        <w:t>be</w:t>
      </w:r>
      <w:r w:rsidRPr="007772AF">
        <w:rPr>
          <w:color w:val="1D1D1B"/>
          <w:spacing w:val="23"/>
          <w:lang w:val="en-GB"/>
        </w:rPr>
        <w:t xml:space="preserve"> </w:t>
      </w:r>
      <w:r w:rsidRPr="007772AF">
        <w:rPr>
          <w:color w:val="1D1D1B"/>
          <w:lang w:val="en-GB"/>
        </w:rPr>
        <w:t>struggling</w:t>
      </w:r>
      <w:r w:rsidRPr="007772AF">
        <w:rPr>
          <w:color w:val="1D1D1B"/>
          <w:spacing w:val="23"/>
          <w:lang w:val="en-GB"/>
        </w:rPr>
        <w:t xml:space="preserve"> </w:t>
      </w:r>
      <w:r w:rsidRPr="007772AF">
        <w:rPr>
          <w:color w:val="1D1D1B"/>
          <w:lang w:val="en-GB"/>
        </w:rPr>
        <w:t>with</w:t>
      </w:r>
      <w:r w:rsidRPr="007772AF">
        <w:rPr>
          <w:color w:val="1D1D1B"/>
          <w:spacing w:val="23"/>
          <w:lang w:val="en-GB"/>
        </w:rPr>
        <w:t xml:space="preserve"> </w:t>
      </w:r>
      <w:r w:rsidRPr="007772AF">
        <w:rPr>
          <w:color w:val="1D1D1B"/>
          <w:lang w:val="en-GB"/>
        </w:rPr>
        <w:t>these</w:t>
      </w:r>
      <w:r w:rsidRPr="007772AF">
        <w:rPr>
          <w:color w:val="1D1D1B"/>
          <w:spacing w:val="23"/>
          <w:lang w:val="en-GB"/>
        </w:rPr>
        <w:t xml:space="preserve"> </w:t>
      </w:r>
      <w:r w:rsidRPr="007772AF">
        <w:rPr>
          <w:color w:val="1D1D1B"/>
          <w:lang w:val="en-GB"/>
        </w:rPr>
        <w:t>things</w:t>
      </w:r>
      <w:r w:rsidRPr="007772AF">
        <w:rPr>
          <w:color w:val="1D1D1B"/>
          <w:spacing w:val="23"/>
          <w:lang w:val="en-GB"/>
        </w:rPr>
        <w:t xml:space="preserve"> </w:t>
      </w:r>
      <w:r w:rsidRPr="007772AF">
        <w:rPr>
          <w:color w:val="1D1D1B"/>
          <w:lang w:val="en-GB"/>
        </w:rPr>
        <w:t>before</w:t>
      </w:r>
      <w:r w:rsidRPr="007772AF">
        <w:rPr>
          <w:color w:val="1D1D1B"/>
          <w:spacing w:val="23"/>
          <w:lang w:val="en-GB"/>
        </w:rPr>
        <w:t xml:space="preserve"> </w:t>
      </w:r>
      <w:r w:rsidRPr="007772AF">
        <w:rPr>
          <w:color w:val="1D1D1B"/>
          <w:lang w:val="en-GB"/>
        </w:rPr>
        <w:t>even reaching old age.</w:t>
      </w:r>
    </w:p>
    <w:p w14:paraId="50614D19" w14:textId="77777777" w:rsidR="00396092" w:rsidRPr="007772AF" w:rsidRDefault="00396092">
      <w:pPr>
        <w:pStyle w:val="BodyText"/>
        <w:spacing w:before="6"/>
        <w:rPr>
          <w:sz w:val="29"/>
          <w:lang w:val="en-GB"/>
        </w:rPr>
      </w:pPr>
    </w:p>
    <w:p w14:paraId="50614D1A" w14:textId="77777777" w:rsidR="00396092" w:rsidRPr="007772AF" w:rsidRDefault="00977E21">
      <w:pPr>
        <w:pStyle w:val="BodyText"/>
        <w:spacing w:line="278" w:lineRule="auto"/>
        <w:ind w:left="553" w:right="324"/>
        <w:rPr>
          <w:lang w:val="en-GB"/>
        </w:rPr>
      </w:pPr>
      <w:r w:rsidRPr="007772AF">
        <w:rPr>
          <w:color w:val="1D1D1B"/>
          <w:lang w:val="en-GB"/>
        </w:rPr>
        <w:t>In addition, how might some of these things interact with someone’s existing difficulties? For example,</w:t>
      </w:r>
      <w:r w:rsidRPr="007772AF">
        <w:rPr>
          <w:color w:val="1D1D1B"/>
          <w:spacing w:val="-3"/>
          <w:lang w:val="en-GB"/>
        </w:rPr>
        <w:t xml:space="preserve"> </w:t>
      </w:r>
      <w:r w:rsidRPr="007772AF">
        <w:rPr>
          <w:color w:val="1D1D1B"/>
          <w:lang w:val="en-GB"/>
        </w:rPr>
        <w:t>a</w:t>
      </w:r>
      <w:r w:rsidRPr="007772AF">
        <w:rPr>
          <w:color w:val="1D1D1B"/>
          <w:spacing w:val="-3"/>
          <w:lang w:val="en-GB"/>
        </w:rPr>
        <w:t xml:space="preserve"> </w:t>
      </w:r>
      <w:r w:rsidRPr="007772AF">
        <w:rPr>
          <w:color w:val="1D1D1B"/>
          <w:lang w:val="en-GB"/>
        </w:rPr>
        <w:t>person</w:t>
      </w:r>
      <w:r w:rsidRPr="007772AF">
        <w:rPr>
          <w:color w:val="1D1D1B"/>
          <w:spacing w:val="-3"/>
          <w:lang w:val="en-GB"/>
        </w:rPr>
        <w:t xml:space="preserve"> </w:t>
      </w:r>
      <w:r w:rsidRPr="007772AF">
        <w:rPr>
          <w:color w:val="1D1D1B"/>
          <w:lang w:val="en-GB"/>
        </w:rPr>
        <w:t>who</w:t>
      </w:r>
      <w:r w:rsidRPr="007772AF">
        <w:rPr>
          <w:color w:val="1D1D1B"/>
          <w:spacing w:val="-3"/>
          <w:lang w:val="en-GB"/>
        </w:rPr>
        <w:t xml:space="preserve"> </w:t>
      </w:r>
      <w:r w:rsidRPr="007772AF">
        <w:rPr>
          <w:color w:val="1D1D1B"/>
          <w:lang w:val="en-GB"/>
        </w:rPr>
        <w:t>is</w:t>
      </w:r>
      <w:r w:rsidRPr="007772AF">
        <w:rPr>
          <w:color w:val="1D1D1B"/>
          <w:spacing w:val="-3"/>
          <w:lang w:val="en-GB"/>
        </w:rPr>
        <w:t xml:space="preserve"> </w:t>
      </w:r>
      <w:r w:rsidRPr="007772AF">
        <w:rPr>
          <w:color w:val="1D1D1B"/>
          <w:lang w:val="en-GB"/>
        </w:rPr>
        <w:t>very</w:t>
      </w:r>
      <w:r w:rsidRPr="007772AF">
        <w:rPr>
          <w:color w:val="1D1D1B"/>
          <w:spacing w:val="-2"/>
          <w:lang w:val="en-GB"/>
        </w:rPr>
        <w:t xml:space="preserve"> </w:t>
      </w:r>
      <w:r w:rsidRPr="007772AF">
        <w:rPr>
          <w:color w:val="1D1D1B"/>
          <w:lang w:val="en-GB"/>
        </w:rPr>
        <w:t>hypersensitive</w:t>
      </w:r>
      <w:r w:rsidRPr="007772AF">
        <w:rPr>
          <w:color w:val="1D1D1B"/>
          <w:spacing w:val="-3"/>
          <w:lang w:val="en-GB"/>
        </w:rPr>
        <w:t xml:space="preserve"> </w:t>
      </w:r>
      <w:r w:rsidRPr="007772AF">
        <w:rPr>
          <w:color w:val="1D1D1B"/>
          <w:lang w:val="en-GB"/>
        </w:rPr>
        <w:t>to</w:t>
      </w:r>
      <w:r w:rsidRPr="007772AF">
        <w:rPr>
          <w:color w:val="1D1D1B"/>
          <w:spacing w:val="-2"/>
          <w:lang w:val="en-GB"/>
        </w:rPr>
        <w:t xml:space="preserve"> </w:t>
      </w:r>
      <w:r w:rsidRPr="007772AF">
        <w:rPr>
          <w:color w:val="1D1D1B"/>
          <w:lang w:val="en-GB"/>
        </w:rPr>
        <w:t>touch</w:t>
      </w:r>
      <w:r w:rsidRPr="007772AF">
        <w:rPr>
          <w:color w:val="1D1D1B"/>
          <w:spacing w:val="-2"/>
          <w:lang w:val="en-GB"/>
        </w:rPr>
        <w:t xml:space="preserve"> </w:t>
      </w:r>
      <w:r w:rsidRPr="007772AF">
        <w:rPr>
          <w:color w:val="1D1D1B"/>
          <w:lang w:val="en-GB"/>
        </w:rPr>
        <w:t>who</w:t>
      </w:r>
      <w:r w:rsidRPr="007772AF">
        <w:rPr>
          <w:color w:val="1D1D1B"/>
          <w:spacing w:val="-3"/>
          <w:lang w:val="en-GB"/>
        </w:rPr>
        <w:t xml:space="preserve"> </w:t>
      </w:r>
      <w:r w:rsidRPr="007772AF">
        <w:rPr>
          <w:color w:val="1D1D1B"/>
          <w:lang w:val="en-GB"/>
        </w:rPr>
        <w:t>now</w:t>
      </w:r>
      <w:r w:rsidRPr="007772AF">
        <w:rPr>
          <w:color w:val="1D1D1B"/>
          <w:spacing w:val="-3"/>
          <w:lang w:val="en-GB"/>
        </w:rPr>
        <w:t xml:space="preserve"> </w:t>
      </w:r>
      <w:r w:rsidRPr="007772AF">
        <w:rPr>
          <w:color w:val="1D1D1B"/>
          <w:lang w:val="en-GB"/>
        </w:rPr>
        <w:t>must</w:t>
      </w:r>
      <w:r w:rsidRPr="007772AF">
        <w:rPr>
          <w:color w:val="1D1D1B"/>
          <w:spacing w:val="-2"/>
          <w:lang w:val="en-GB"/>
        </w:rPr>
        <w:t xml:space="preserve"> </w:t>
      </w:r>
      <w:r w:rsidRPr="007772AF">
        <w:rPr>
          <w:color w:val="1D1D1B"/>
          <w:lang w:val="en-GB"/>
        </w:rPr>
        <w:t>be</w:t>
      </w:r>
      <w:r w:rsidRPr="007772AF">
        <w:rPr>
          <w:color w:val="1D1D1B"/>
          <w:spacing w:val="-3"/>
          <w:lang w:val="en-GB"/>
        </w:rPr>
        <w:t xml:space="preserve"> </w:t>
      </w:r>
      <w:r w:rsidRPr="007772AF">
        <w:rPr>
          <w:color w:val="1D1D1B"/>
          <w:lang w:val="en-GB"/>
        </w:rPr>
        <w:t>physically</w:t>
      </w:r>
      <w:r w:rsidRPr="007772AF">
        <w:rPr>
          <w:color w:val="1D1D1B"/>
          <w:spacing w:val="-3"/>
          <w:lang w:val="en-GB"/>
        </w:rPr>
        <w:t xml:space="preserve"> </w:t>
      </w:r>
      <w:r w:rsidRPr="007772AF">
        <w:rPr>
          <w:color w:val="1D1D1B"/>
          <w:lang w:val="en-GB"/>
        </w:rPr>
        <w:t>supported with their personal care may find this incredibly aversive. Someone who is very hyposensitive and requires lots of sensory stimulation may find moving to a sedate nursing home difficult.</w:t>
      </w:r>
    </w:p>
    <w:p w14:paraId="50614D1B" w14:textId="77777777" w:rsidR="00396092" w:rsidRPr="007772AF" w:rsidRDefault="00396092">
      <w:pPr>
        <w:pStyle w:val="BodyText"/>
        <w:spacing w:before="6"/>
        <w:rPr>
          <w:sz w:val="29"/>
          <w:lang w:val="en-GB"/>
        </w:rPr>
      </w:pPr>
    </w:p>
    <w:p w14:paraId="50614D1C" w14:textId="77777777" w:rsidR="00396092" w:rsidRPr="007772AF" w:rsidRDefault="00977E21">
      <w:pPr>
        <w:pStyle w:val="BodyText"/>
        <w:spacing w:line="278" w:lineRule="auto"/>
        <w:ind w:left="553" w:right="764"/>
        <w:rPr>
          <w:lang w:val="en-GB"/>
        </w:rPr>
      </w:pPr>
      <w:r w:rsidRPr="007772AF">
        <w:rPr>
          <w:color w:val="1D1D1B"/>
          <w:lang w:val="en-GB"/>
        </w:rPr>
        <w:t>As with anything, we must think about the individual in context and how ageing may affect them specifically, rather than making generalised assumptions.</w:t>
      </w:r>
    </w:p>
    <w:p w14:paraId="50614D1D" w14:textId="77777777" w:rsidR="00396092" w:rsidRPr="007772AF" w:rsidRDefault="00396092">
      <w:pPr>
        <w:pStyle w:val="BodyText"/>
        <w:rPr>
          <w:sz w:val="26"/>
          <w:lang w:val="en-GB"/>
        </w:rPr>
      </w:pPr>
    </w:p>
    <w:p w14:paraId="50614D1E" w14:textId="77777777" w:rsidR="00396092" w:rsidRPr="007772AF" w:rsidRDefault="00977E21">
      <w:pPr>
        <w:pStyle w:val="Heading4"/>
        <w:spacing w:before="157"/>
        <w:rPr>
          <w:lang w:val="en-GB"/>
        </w:rPr>
      </w:pPr>
      <w:r w:rsidRPr="007772AF">
        <w:rPr>
          <w:color w:val="006AB4"/>
          <w:lang w:val="en-GB"/>
        </w:rPr>
        <w:t>Learning</w:t>
      </w:r>
      <w:r w:rsidRPr="007772AF">
        <w:rPr>
          <w:color w:val="006AB4"/>
          <w:spacing w:val="17"/>
          <w:lang w:val="en-GB"/>
        </w:rPr>
        <w:t xml:space="preserve"> </w:t>
      </w:r>
      <w:r w:rsidRPr="007772AF">
        <w:rPr>
          <w:color w:val="006AB4"/>
          <w:lang w:val="en-GB"/>
        </w:rPr>
        <w:t>disability</w:t>
      </w:r>
      <w:r w:rsidRPr="007772AF">
        <w:rPr>
          <w:color w:val="006AB4"/>
          <w:spacing w:val="17"/>
          <w:lang w:val="en-GB"/>
        </w:rPr>
        <w:t xml:space="preserve"> </w:t>
      </w:r>
      <w:r w:rsidRPr="007772AF">
        <w:rPr>
          <w:color w:val="006AB4"/>
          <w:lang w:val="en-GB"/>
        </w:rPr>
        <w:t>and</w:t>
      </w:r>
      <w:r w:rsidRPr="007772AF">
        <w:rPr>
          <w:color w:val="006AB4"/>
          <w:spacing w:val="17"/>
          <w:lang w:val="en-GB"/>
        </w:rPr>
        <w:t xml:space="preserve"> </w:t>
      </w:r>
      <w:r w:rsidRPr="007772AF">
        <w:rPr>
          <w:color w:val="006AB4"/>
          <w:spacing w:val="-2"/>
          <w:lang w:val="en-GB"/>
        </w:rPr>
        <w:t>dementia</w:t>
      </w:r>
    </w:p>
    <w:p w14:paraId="50614D1F" w14:textId="77777777" w:rsidR="00396092" w:rsidRPr="007772AF" w:rsidRDefault="00396092">
      <w:pPr>
        <w:pStyle w:val="BodyText"/>
        <w:spacing w:before="8"/>
        <w:rPr>
          <w:b/>
          <w:sz w:val="32"/>
          <w:lang w:val="en-GB"/>
        </w:rPr>
      </w:pPr>
    </w:p>
    <w:p w14:paraId="50614D20" w14:textId="77777777" w:rsidR="00396092" w:rsidRPr="007772AF" w:rsidRDefault="00977E21">
      <w:pPr>
        <w:pStyle w:val="BodyText"/>
        <w:spacing w:line="278" w:lineRule="auto"/>
        <w:ind w:left="553" w:right="461"/>
        <w:jc w:val="both"/>
        <w:rPr>
          <w:lang w:val="en-GB"/>
        </w:rPr>
      </w:pPr>
      <w:r w:rsidRPr="007772AF">
        <w:rPr>
          <w:color w:val="1D1D1B"/>
          <w:lang w:val="en-GB"/>
        </w:rPr>
        <w:t>Due to the advances in medical care, life expectancy for those with a learning disability has increased over the last 30 years. However, they are now more likely to live to an age where they may develop dementia.</w:t>
      </w:r>
    </w:p>
    <w:p w14:paraId="50614D21" w14:textId="77777777" w:rsidR="00396092" w:rsidRPr="007772AF" w:rsidRDefault="00396092">
      <w:pPr>
        <w:pStyle w:val="BodyText"/>
        <w:spacing w:before="6"/>
        <w:rPr>
          <w:sz w:val="29"/>
          <w:lang w:val="en-GB"/>
        </w:rPr>
      </w:pPr>
    </w:p>
    <w:p w14:paraId="50614D22" w14:textId="77777777" w:rsidR="00396092" w:rsidRPr="007772AF" w:rsidRDefault="00977E21">
      <w:pPr>
        <w:pStyle w:val="BodyText"/>
        <w:spacing w:line="278" w:lineRule="auto"/>
        <w:ind w:left="553" w:right="618"/>
        <w:rPr>
          <w:lang w:val="en-GB"/>
        </w:rPr>
      </w:pPr>
      <w:r w:rsidRPr="007772AF">
        <w:rPr>
          <w:color w:val="1D1D1B"/>
          <w:lang w:val="en-GB"/>
        </w:rPr>
        <w:t>The</w:t>
      </w:r>
      <w:r w:rsidRPr="007772AF">
        <w:rPr>
          <w:color w:val="1D1D1B"/>
          <w:spacing w:val="22"/>
          <w:lang w:val="en-GB"/>
        </w:rPr>
        <w:t xml:space="preserve"> </w:t>
      </w:r>
      <w:r w:rsidRPr="007772AF">
        <w:rPr>
          <w:color w:val="1D1D1B"/>
          <w:lang w:val="en-GB"/>
        </w:rPr>
        <w:t>onset</w:t>
      </w:r>
      <w:r w:rsidRPr="007772AF">
        <w:rPr>
          <w:color w:val="1D1D1B"/>
          <w:spacing w:val="22"/>
          <w:lang w:val="en-GB"/>
        </w:rPr>
        <w:t xml:space="preserve"> </w:t>
      </w:r>
      <w:r w:rsidRPr="007772AF">
        <w:rPr>
          <w:color w:val="1D1D1B"/>
          <w:lang w:val="en-GB"/>
        </w:rPr>
        <w:t>of</w:t>
      </w:r>
      <w:r w:rsidRPr="007772AF">
        <w:rPr>
          <w:color w:val="1D1D1B"/>
          <w:spacing w:val="22"/>
          <w:lang w:val="en-GB"/>
        </w:rPr>
        <w:t xml:space="preserve"> </w:t>
      </w:r>
      <w:r w:rsidRPr="007772AF">
        <w:rPr>
          <w:color w:val="1D1D1B"/>
          <w:lang w:val="en-GB"/>
        </w:rPr>
        <w:t>dementia</w:t>
      </w:r>
      <w:r w:rsidRPr="007772AF">
        <w:rPr>
          <w:color w:val="1D1D1B"/>
          <w:spacing w:val="22"/>
          <w:lang w:val="en-GB"/>
        </w:rPr>
        <w:t xml:space="preserve"> </w:t>
      </w:r>
      <w:r w:rsidRPr="007772AF">
        <w:rPr>
          <w:color w:val="1D1D1B"/>
          <w:lang w:val="en-GB"/>
        </w:rPr>
        <w:t>in</w:t>
      </w:r>
      <w:r w:rsidRPr="007772AF">
        <w:rPr>
          <w:color w:val="1D1D1B"/>
          <w:spacing w:val="22"/>
          <w:lang w:val="en-GB"/>
        </w:rPr>
        <w:t xml:space="preserve"> </w:t>
      </w:r>
      <w:r w:rsidRPr="007772AF">
        <w:rPr>
          <w:color w:val="1D1D1B"/>
          <w:lang w:val="en-GB"/>
        </w:rPr>
        <w:t>those</w:t>
      </w:r>
      <w:r w:rsidRPr="007772AF">
        <w:rPr>
          <w:color w:val="1D1D1B"/>
          <w:spacing w:val="22"/>
          <w:lang w:val="en-GB"/>
        </w:rPr>
        <w:t xml:space="preserve"> </w:t>
      </w:r>
      <w:r w:rsidRPr="007772AF">
        <w:rPr>
          <w:color w:val="1D1D1B"/>
          <w:lang w:val="en-GB"/>
        </w:rPr>
        <w:t>with</w:t>
      </w:r>
      <w:r w:rsidRPr="007772AF">
        <w:rPr>
          <w:color w:val="1D1D1B"/>
          <w:spacing w:val="22"/>
          <w:lang w:val="en-GB"/>
        </w:rPr>
        <w:t xml:space="preserve"> </w:t>
      </w:r>
      <w:r w:rsidRPr="007772AF">
        <w:rPr>
          <w:color w:val="1D1D1B"/>
          <w:lang w:val="en-GB"/>
        </w:rPr>
        <w:t>a</w:t>
      </w:r>
      <w:r w:rsidRPr="007772AF">
        <w:rPr>
          <w:color w:val="1D1D1B"/>
          <w:spacing w:val="22"/>
          <w:lang w:val="en-GB"/>
        </w:rPr>
        <w:t xml:space="preserve"> </w:t>
      </w:r>
      <w:r w:rsidRPr="007772AF">
        <w:rPr>
          <w:color w:val="1D1D1B"/>
          <w:lang w:val="en-GB"/>
        </w:rPr>
        <w:t>learning</w:t>
      </w:r>
      <w:r w:rsidRPr="007772AF">
        <w:rPr>
          <w:color w:val="1D1D1B"/>
          <w:spacing w:val="22"/>
          <w:lang w:val="en-GB"/>
        </w:rPr>
        <w:t xml:space="preserve"> </w:t>
      </w:r>
      <w:r w:rsidRPr="007772AF">
        <w:rPr>
          <w:color w:val="1D1D1B"/>
          <w:lang w:val="en-GB"/>
        </w:rPr>
        <w:t>disability</w:t>
      </w:r>
      <w:r w:rsidRPr="007772AF">
        <w:rPr>
          <w:color w:val="1D1D1B"/>
          <w:spacing w:val="22"/>
          <w:lang w:val="en-GB"/>
        </w:rPr>
        <w:t xml:space="preserve"> </w:t>
      </w:r>
      <w:r w:rsidRPr="007772AF">
        <w:rPr>
          <w:color w:val="1D1D1B"/>
          <w:lang w:val="en-GB"/>
        </w:rPr>
        <w:t>seems</w:t>
      </w:r>
      <w:r w:rsidRPr="007772AF">
        <w:rPr>
          <w:color w:val="1D1D1B"/>
          <w:spacing w:val="22"/>
          <w:lang w:val="en-GB"/>
        </w:rPr>
        <w:t xml:space="preserve"> </w:t>
      </w:r>
      <w:r w:rsidRPr="007772AF">
        <w:rPr>
          <w:color w:val="1D1D1B"/>
          <w:lang w:val="en-GB"/>
        </w:rPr>
        <w:t>to</w:t>
      </w:r>
      <w:r w:rsidRPr="007772AF">
        <w:rPr>
          <w:color w:val="1D1D1B"/>
          <w:spacing w:val="22"/>
          <w:lang w:val="en-GB"/>
        </w:rPr>
        <w:t xml:space="preserve"> </w:t>
      </w:r>
      <w:r w:rsidRPr="007772AF">
        <w:rPr>
          <w:color w:val="1D1D1B"/>
          <w:lang w:val="en-GB"/>
        </w:rPr>
        <w:t>develop</w:t>
      </w:r>
      <w:r w:rsidRPr="007772AF">
        <w:rPr>
          <w:color w:val="1D1D1B"/>
          <w:spacing w:val="22"/>
          <w:lang w:val="en-GB"/>
        </w:rPr>
        <w:t xml:space="preserve"> </w:t>
      </w:r>
      <w:r w:rsidRPr="007772AF">
        <w:rPr>
          <w:color w:val="1D1D1B"/>
          <w:lang w:val="en-GB"/>
        </w:rPr>
        <w:t>at</w:t>
      </w:r>
      <w:r w:rsidRPr="007772AF">
        <w:rPr>
          <w:color w:val="1D1D1B"/>
          <w:spacing w:val="22"/>
          <w:lang w:val="en-GB"/>
        </w:rPr>
        <w:t xml:space="preserve"> </w:t>
      </w:r>
      <w:r w:rsidRPr="007772AF">
        <w:rPr>
          <w:color w:val="1D1D1B"/>
          <w:lang w:val="en-GB"/>
        </w:rPr>
        <w:t>a</w:t>
      </w:r>
      <w:r w:rsidRPr="007772AF">
        <w:rPr>
          <w:color w:val="1D1D1B"/>
          <w:spacing w:val="22"/>
          <w:lang w:val="en-GB"/>
        </w:rPr>
        <w:t xml:space="preserve"> </w:t>
      </w:r>
      <w:r w:rsidRPr="007772AF">
        <w:rPr>
          <w:color w:val="1D1D1B"/>
          <w:lang w:val="en-GB"/>
        </w:rPr>
        <w:t>younger age than the general population and it is not entirely clear why this is the case. It could be due to genetic factors, or possible brain damage that might be associated with the learning</w:t>
      </w:r>
    </w:p>
    <w:p w14:paraId="50614D23" w14:textId="77777777" w:rsidR="00396092" w:rsidRPr="007772AF" w:rsidRDefault="00977E21">
      <w:pPr>
        <w:pStyle w:val="BodyText"/>
        <w:spacing w:line="278" w:lineRule="auto"/>
        <w:ind w:left="553" w:right="521"/>
        <w:rPr>
          <w:lang w:val="en-GB"/>
        </w:rPr>
      </w:pPr>
      <w:r w:rsidRPr="007772AF">
        <w:rPr>
          <w:color w:val="1D1D1B"/>
          <w:lang w:val="en-GB"/>
        </w:rPr>
        <w:t>disability, as well as the level of functioning of someone with a learning disability being lower than that of someone from the general population to start with.</w:t>
      </w:r>
    </w:p>
    <w:p w14:paraId="50614D24" w14:textId="77777777" w:rsidR="00396092" w:rsidRPr="007772AF" w:rsidRDefault="00396092">
      <w:pPr>
        <w:pStyle w:val="BodyText"/>
        <w:spacing w:before="6"/>
        <w:rPr>
          <w:sz w:val="29"/>
          <w:lang w:val="en-GB"/>
        </w:rPr>
      </w:pPr>
    </w:p>
    <w:p w14:paraId="50614D25" w14:textId="77777777" w:rsidR="00396092" w:rsidRPr="007772AF" w:rsidRDefault="00977E21">
      <w:pPr>
        <w:pStyle w:val="BodyText"/>
        <w:spacing w:line="278" w:lineRule="auto"/>
        <w:ind w:left="553" w:right="885"/>
        <w:rPr>
          <w:lang w:val="en-GB"/>
        </w:rPr>
      </w:pPr>
      <w:r w:rsidRPr="007772AF">
        <w:rPr>
          <w:color w:val="1D1D1B"/>
          <w:lang w:val="en-GB"/>
        </w:rPr>
        <w:t xml:space="preserve">People with a Down’s syndrome diagnosis are at greater risk of developing early onset dementia, with more than two-thirds developing this before the age of 60. This is thought to be related to the extra copy of chromosome 21 associated with a Down’s syndrome </w:t>
      </w:r>
      <w:r w:rsidRPr="007772AF">
        <w:rPr>
          <w:color w:val="1D1D1B"/>
          <w:spacing w:val="-2"/>
          <w:lang w:val="en-GB"/>
        </w:rPr>
        <w:t>diagnosis.</w:t>
      </w:r>
    </w:p>
    <w:p w14:paraId="50614D26"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D27" w14:textId="77777777" w:rsidR="00396092" w:rsidRPr="007772AF" w:rsidRDefault="00396092">
      <w:pPr>
        <w:pStyle w:val="BodyText"/>
        <w:rPr>
          <w:sz w:val="20"/>
          <w:lang w:val="en-GB"/>
        </w:rPr>
      </w:pPr>
    </w:p>
    <w:p w14:paraId="50614D28" w14:textId="77777777" w:rsidR="00396092" w:rsidRPr="007772AF" w:rsidRDefault="00396092">
      <w:pPr>
        <w:pStyle w:val="BodyText"/>
        <w:spacing w:before="1"/>
        <w:rPr>
          <w:sz w:val="21"/>
          <w:lang w:val="en-GB"/>
        </w:rPr>
      </w:pPr>
    </w:p>
    <w:p w14:paraId="50614D29" w14:textId="77777777" w:rsidR="00396092" w:rsidRPr="007772AF" w:rsidRDefault="00977E21">
      <w:pPr>
        <w:spacing w:before="91" w:line="268" w:lineRule="auto"/>
        <w:ind w:left="1120" w:right="764"/>
        <w:rPr>
          <w:color w:val="1F497D" w:themeColor="text2"/>
          <w:sz w:val="28"/>
        </w:rPr>
      </w:pPr>
      <w:r w:rsidRPr="007772AF">
        <w:rPr>
          <w:color w:val="1F497D" w:themeColor="text2"/>
          <w:sz w:val="28"/>
        </w:rPr>
        <w:t xml:space="preserve">“One of the genes on chromosome 21 codes for the Amyloid Precursor Protein (APP), which is chopped up inside the brain to make the protein, </w:t>
      </w:r>
      <w:r w:rsidRPr="007772AF">
        <w:rPr>
          <w:color w:val="1F497D" w:themeColor="text2"/>
          <w:spacing w:val="-2"/>
          <w:sz w:val="28"/>
        </w:rPr>
        <w:t>amyloid.</w:t>
      </w:r>
    </w:p>
    <w:p w14:paraId="50614D2A" w14:textId="77777777" w:rsidR="00396092" w:rsidRPr="007772AF" w:rsidRDefault="00396092">
      <w:pPr>
        <w:pStyle w:val="BodyText"/>
        <w:spacing w:before="5"/>
        <w:rPr>
          <w:color w:val="1F497D" w:themeColor="text2"/>
          <w:sz w:val="29"/>
          <w:lang w:val="en-GB"/>
        </w:rPr>
      </w:pPr>
    </w:p>
    <w:p w14:paraId="50614D2B" w14:textId="77777777" w:rsidR="00396092" w:rsidRPr="007772AF" w:rsidRDefault="00977E21">
      <w:pPr>
        <w:spacing w:line="268" w:lineRule="auto"/>
        <w:ind w:left="1120" w:right="618"/>
        <w:rPr>
          <w:color w:val="1F497D" w:themeColor="text2"/>
          <w:sz w:val="28"/>
        </w:rPr>
      </w:pPr>
      <w:r w:rsidRPr="007772AF">
        <w:rPr>
          <w:color w:val="1F497D" w:themeColor="text2"/>
          <w:sz w:val="28"/>
        </w:rPr>
        <w:t>A build-up of amyloid in the brain is one of the hallmark features of Alzheimer’s, and while it’s still unclear exactly how amyloid contributes to the disease, it’s the focus of much research into new treatments.</w:t>
      </w:r>
    </w:p>
    <w:p w14:paraId="50614D2C" w14:textId="77777777" w:rsidR="00396092" w:rsidRPr="007772AF" w:rsidRDefault="00396092">
      <w:pPr>
        <w:pStyle w:val="BodyText"/>
        <w:spacing w:before="5"/>
        <w:rPr>
          <w:color w:val="1F497D" w:themeColor="text2"/>
          <w:sz w:val="29"/>
          <w:lang w:val="en-GB"/>
        </w:rPr>
      </w:pPr>
    </w:p>
    <w:p w14:paraId="50614D2D" w14:textId="77777777" w:rsidR="00396092" w:rsidRPr="007772AF" w:rsidRDefault="00977E21">
      <w:pPr>
        <w:spacing w:before="1" w:line="268" w:lineRule="auto"/>
        <w:ind w:left="1120" w:right="885"/>
        <w:rPr>
          <w:color w:val="1F497D" w:themeColor="text2"/>
          <w:sz w:val="28"/>
        </w:rPr>
      </w:pPr>
      <w:r w:rsidRPr="007772AF">
        <w:rPr>
          <w:color w:val="1F497D" w:themeColor="text2"/>
          <w:sz w:val="28"/>
        </w:rPr>
        <w:t>It’s thought that because people with Down’s syndrome get an extra dose of</w:t>
      </w:r>
      <w:r w:rsidRPr="007772AF">
        <w:rPr>
          <w:color w:val="1F497D" w:themeColor="text2"/>
          <w:spacing w:val="-7"/>
          <w:sz w:val="28"/>
        </w:rPr>
        <w:t xml:space="preserve"> </w:t>
      </w:r>
      <w:r w:rsidRPr="007772AF">
        <w:rPr>
          <w:color w:val="1F497D" w:themeColor="text2"/>
          <w:sz w:val="28"/>
        </w:rPr>
        <w:t>APP, they can develop an excess of amyloid in the brain. This appears to make them much more likely to develop Alzheimer’s than someone without Down’s syndrome and at an earlier age.”</w:t>
      </w:r>
    </w:p>
    <w:p w14:paraId="50614D2E" w14:textId="77777777" w:rsidR="00396092" w:rsidRPr="007772AF" w:rsidRDefault="00000000">
      <w:pPr>
        <w:pStyle w:val="BodyText"/>
        <w:spacing w:before="107"/>
        <w:ind w:left="1120"/>
        <w:rPr>
          <w:lang w:val="en-GB"/>
        </w:rPr>
      </w:pPr>
      <w:hyperlink r:id="rId112">
        <w:r w:rsidR="00977E21" w:rsidRPr="007772AF">
          <w:rPr>
            <w:color w:val="1F497D" w:themeColor="text2"/>
            <w:u w:val="single" w:color="00A8D7"/>
            <w:lang w:val="en-GB"/>
          </w:rPr>
          <w:t>Alzheimer’s</w:t>
        </w:r>
        <w:r w:rsidR="00977E21" w:rsidRPr="007772AF">
          <w:rPr>
            <w:color w:val="1F497D" w:themeColor="text2"/>
            <w:spacing w:val="17"/>
            <w:u w:val="single" w:color="00A8D7"/>
            <w:lang w:val="en-GB"/>
          </w:rPr>
          <w:t xml:space="preserve"> </w:t>
        </w:r>
        <w:r w:rsidR="00977E21" w:rsidRPr="007772AF">
          <w:rPr>
            <w:color w:val="1F497D" w:themeColor="text2"/>
            <w:u w:val="single" w:color="00A8D7"/>
            <w:lang w:val="en-GB"/>
          </w:rPr>
          <w:t>Research</w:t>
        </w:r>
        <w:r w:rsidR="00977E21" w:rsidRPr="007772AF">
          <w:rPr>
            <w:color w:val="1F497D" w:themeColor="text2"/>
            <w:spacing w:val="18"/>
            <w:u w:val="single" w:color="00A8D7"/>
            <w:lang w:val="en-GB"/>
          </w:rPr>
          <w:t xml:space="preserve"> </w:t>
        </w:r>
        <w:r w:rsidR="00977E21" w:rsidRPr="007772AF">
          <w:rPr>
            <w:color w:val="1F497D" w:themeColor="text2"/>
            <w:u w:val="single" w:color="00A8D7"/>
            <w:lang w:val="en-GB"/>
          </w:rPr>
          <w:t>UK</w:t>
        </w:r>
        <w:r w:rsidR="00977E21" w:rsidRPr="007772AF">
          <w:rPr>
            <w:color w:val="1F497D" w:themeColor="text2"/>
            <w:spacing w:val="18"/>
            <w:u w:val="single" w:color="00A8D7"/>
            <w:lang w:val="en-GB"/>
          </w:rPr>
          <w:t xml:space="preserve"> </w:t>
        </w:r>
        <w:r w:rsidR="00977E21" w:rsidRPr="007772AF">
          <w:rPr>
            <w:color w:val="1F497D" w:themeColor="text2"/>
            <w:spacing w:val="-2"/>
            <w:u w:val="single" w:color="00A8D7"/>
            <w:lang w:val="en-GB"/>
          </w:rPr>
          <w:t>(2022)</w:t>
        </w:r>
      </w:hyperlink>
    </w:p>
    <w:p w14:paraId="50614D2F" w14:textId="77777777" w:rsidR="00396092" w:rsidRPr="007772AF" w:rsidRDefault="00396092">
      <w:pPr>
        <w:pStyle w:val="BodyText"/>
        <w:spacing w:before="5"/>
        <w:rPr>
          <w:sz w:val="33"/>
          <w:lang w:val="en-GB"/>
        </w:rPr>
      </w:pPr>
    </w:p>
    <w:p w14:paraId="50614D30" w14:textId="77777777" w:rsidR="00396092" w:rsidRPr="007772AF" w:rsidRDefault="00000000">
      <w:pPr>
        <w:pStyle w:val="BodyText"/>
        <w:spacing w:line="278" w:lineRule="auto"/>
        <w:ind w:left="553" w:right="521"/>
        <w:rPr>
          <w:lang w:val="en-GB"/>
        </w:rPr>
      </w:pPr>
      <w:hyperlink r:id="rId113">
        <w:r w:rsidR="00977E21" w:rsidRPr="007772AF">
          <w:rPr>
            <w:color w:val="1D1D1B"/>
            <w:lang w:val="en-GB"/>
          </w:rPr>
          <w:t>Unfortunately, the learning disability and Down’s syndrome population are sometimes not</w:t>
        </w:r>
      </w:hyperlink>
      <w:r w:rsidR="00977E21" w:rsidRPr="007772AF">
        <w:rPr>
          <w:color w:val="1D1D1B"/>
          <w:lang w:val="en-GB"/>
        </w:rPr>
        <w:t xml:space="preserve"> </w:t>
      </w:r>
      <w:hyperlink r:id="rId114">
        <w:r w:rsidR="00977E21" w:rsidRPr="007772AF">
          <w:rPr>
            <w:color w:val="1D1D1B"/>
            <w:lang w:val="en-GB"/>
          </w:rPr>
          <w:t>given</w:t>
        </w:r>
        <w:r w:rsidR="00977E21" w:rsidRPr="007772AF">
          <w:rPr>
            <w:color w:val="1D1D1B"/>
            <w:spacing w:val="-3"/>
            <w:lang w:val="en-GB"/>
          </w:rPr>
          <w:t xml:space="preserve"> </w:t>
        </w:r>
        <w:r w:rsidR="00977E21" w:rsidRPr="007772AF">
          <w:rPr>
            <w:color w:val="1D1D1B"/>
            <w:lang w:val="en-GB"/>
          </w:rPr>
          <w:t>the</w:t>
        </w:r>
        <w:r w:rsidR="00977E21" w:rsidRPr="007772AF">
          <w:rPr>
            <w:color w:val="1D1D1B"/>
            <w:spacing w:val="-2"/>
            <w:lang w:val="en-GB"/>
          </w:rPr>
          <w:t xml:space="preserve"> </w:t>
        </w:r>
        <w:r w:rsidR="00977E21" w:rsidRPr="007772AF">
          <w:rPr>
            <w:color w:val="1D1D1B"/>
            <w:lang w:val="en-GB"/>
          </w:rPr>
          <w:t>correct</w:t>
        </w:r>
        <w:r w:rsidR="00977E21" w:rsidRPr="007772AF">
          <w:rPr>
            <w:color w:val="1D1D1B"/>
            <w:spacing w:val="-2"/>
            <w:lang w:val="en-GB"/>
          </w:rPr>
          <w:t xml:space="preserve"> </w:t>
        </w:r>
        <w:r w:rsidR="00977E21" w:rsidRPr="007772AF">
          <w:rPr>
            <w:color w:val="1D1D1B"/>
            <w:lang w:val="en-GB"/>
          </w:rPr>
          <w:t>diagnosis</w:t>
        </w:r>
        <w:r w:rsidR="00977E21" w:rsidRPr="007772AF">
          <w:rPr>
            <w:color w:val="1D1D1B"/>
            <w:spacing w:val="-3"/>
            <w:lang w:val="en-GB"/>
          </w:rPr>
          <w:t xml:space="preserve"> </w:t>
        </w:r>
        <w:r w:rsidR="00977E21" w:rsidRPr="007772AF">
          <w:rPr>
            <w:color w:val="1D1D1B"/>
            <w:lang w:val="en-GB"/>
          </w:rPr>
          <w:t>in</w:t>
        </w:r>
        <w:r w:rsidR="00977E21" w:rsidRPr="007772AF">
          <w:rPr>
            <w:color w:val="1D1D1B"/>
            <w:spacing w:val="-3"/>
            <w:lang w:val="en-GB"/>
          </w:rPr>
          <w:t xml:space="preserve"> </w:t>
        </w:r>
        <w:r w:rsidR="00977E21" w:rsidRPr="007772AF">
          <w:rPr>
            <w:color w:val="1D1D1B"/>
            <w:lang w:val="en-GB"/>
          </w:rPr>
          <w:t>relation</w:t>
        </w:r>
        <w:r w:rsidR="00977E21" w:rsidRPr="007772AF">
          <w:rPr>
            <w:color w:val="1D1D1B"/>
            <w:spacing w:val="-2"/>
            <w:lang w:val="en-GB"/>
          </w:rPr>
          <w:t xml:space="preserve"> </w:t>
        </w:r>
        <w:r w:rsidR="00977E21" w:rsidRPr="007772AF">
          <w:rPr>
            <w:color w:val="1D1D1B"/>
            <w:lang w:val="en-GB"/>
          </w:rPr>
          <w:t>to</w:t>
        </w:r>
        <w:r w:rsidR="00977E21" w:rsidRPr="007772AF">
          <w:rPr>
            <w:color w:val="1D1D1B"/>
            <w:spacing w:val="-2"/>
            <w:lang w:val="en-GB"/>
          </w:rPr>
          <w:t xml:space="preserve"> </w:t>
        </w:r>
        <w:r w:rsidR="00977E21" w:rsidRPr="007772AF">
          <w:rPr>
            <w:color w:val="1D1D1B"/>
            <w:lang w:val="en-GB"/>
          </w:rPr>
          <w:t>dementia,</w:t>
        </w:r>
        <w:r w:rsidR="00977E21" w:rsidRPr="007772AF">
          <w:rPr>
            <w:color w:val="1D1D1B"/>
            <w:spacing w:val="-3"/>
            <w:lang w:val="en-GB"/>
          </w:rPr>
          <w:t xml:space="preserve"> </w:t>
        </w:r>
        <w:r w:rsidR="00977E21" w:rsidRPr="007772AF">
          <w:rPr>
            <w:color w:val="1D1D1B"/>
            <w:lang w:val="en-GB"/>
          </w:rPr>
          <w:t>or</w:t>
        </w:r>
        <w:r w:rsidR="00977E21" w:rsidRPr="007772AF">
          <w:rPr>
            <w:color w:val="1D1D1B"/>
            <w:spacing w:val="-3"/>
            <w:lang w:val="en-GB"/>
          </w:rPr>
          <w:t xml:space="preserve"> </w:t>
        </w:r>
        <w:r w:rsidR="00977E21" w:rsidRPr="007772AF">
          <w:rPr>
            <w:color w:val="1D1D1B"/>
            <w:lang w:val="en-GB"/>
          </w:rPr>
          <w:t>diagnosis</w:t>
        </w:r>
        <w:r w:rsidR="00977E21" w:rsidRPr="007772AF">
          <w:rPr>
            <w:color w:val="1D1D1B"/>
            <w:spacing w:val="-3"/>
            <w:lang w:val="en-GB"/>
          </w:rPr>
          <w:t xml:space="preserve"> </w:t>
        </w:r>
        <w:r w:rsidR="00977E21" w:rsidRPr="007772AF">
          <w:rPr>
            <w:color w:val="1D1D1B"/>
            <w:lang w:val="en-GB"/>
          </w:rPr>
          <w:t>is</w:t>
        </w:r>
        <w:r w:rsidR="00977E21" w:rsidRPr="007772AF">
          <w:rPr>
            <w:color w:val="1D1D1B"/>
            <w:spacing w:val="-3"/>
            <w:lang w:val="en-GB"/>
          </w:rPr>
          <w:t xml:space="preserve"> </w:t>
        </w:r>
        <w:r w:rsidR="00977E21" w:rsidRPr="007772AF">
          <w:rPr>
            <w:color w:val="1D1D1B"/>
            <w:lang w:val="en-GB"/>
          </w:rPr>
          <w:t>late,</w:t>
        </w:r>
        <w:r w:rsidR="00977E21" w:rsidRPr="007772AF">
          <w:rPr>
            <w:color w:val="1D1D1B"/>
            <w:spacing w:val="-3"/>
            <w:lang w:val="en-GB"/>
          </w:rPr>
          <w:t xml:space="preserve"> </w:t>
        </w:r>
        <w:r w:rsidR="00977E21" w:rsidRPr="007772AF">
          <w:rPr>
            <w:color w:val="1D1D1B"/>
            <w:lang w:val="en-GB"/>
          </w:rPr>
          <w:t>or</w:t>
        </w:r>
        <w:r w:rsidR="00977E21" w:rsidRPr="007772AF">
          <w:rPr>
            <w:color w:val="1D1D1B"/>
            <w:spacing w:val="-3"/>
            <w:lang w:val="en-GB"/>
          </w:rPr>
          <w:t xml:space="preserve"> </w:t>
        </w:r>
        <w:r w:rsidR="00977E21" w:rsidRPr="007772AF">
          <w:rPr>
            <w:color w:val="1D1D1B"/>
            <w:lang w:val="en-GB"/>
          </w:rPr>
          <w:t>there</w:t>
        </w:r>
        <w:r w:rsidR="00977E21" w:rsidRPr="007772AF">
          <w:rPr>
            <w:color w:val="1D1D1B"/>
            <w:spacing w:val="-2"/>
            <w:lang w:val="en-GB"/>
          </w:rPr>
          <w:t xml:space="preserve"> </w:t>
        </w:r>
        <w:r w:rsidR="00977E21" w:rsidRPr="007772AF">
          <w:rPr>
            <w:color w:val="1D1D1B"/>
            <w:lang w:val="en-GB"/>
          </w:rPr>
          <w:t>may</w:t>
        </w:r>
        <w:r w:rsidR="00977E21" w:rsidRPr="007772AF">
          <w:rPr>
            <w:color w:val="1D1D1B"/>
            <w:spacing w:val="-2"/>
            <w:lang w:val="en-GB"/>
          </w:rPr>
          <w:t xml:space="preserve"> </w:t>
        </w:r>
        <w:r w:rsidR="00977E21" w:rsidRPr="007772AF">
          <w:rPr>
            <w:color w:val="1D1D1B"/>
            <w:lang w:val="en-GB"/>
          </w:rPr>
          <w:t>seem</w:t>
        </w:r>
        <w:r w:rsidR="00977E21" w:rsidRPr="007772AF">
          <w:rPr>
            <w:color w:val="1D1D1B"/>
            <w:spacing w:val="-2"/>
            <w:lang w:val="en-GB"/>
          </w:rPr>
          <w:t xml:space="preserve"> </w:t>
        </w:r>
        <w:r w:rsidR="00977E21" w:rsidRPr="007772AF">
          <w:rPr>
            <w:color w:val="1D1D1B"/>
            <w:lang w:val="en-GB"/>
          </w:rPr>
          <w:t>to</w:t>
        </w:r>
      </w:hyperlink>
      <w:r w:rsidR="00977E21" w:rsidRPr="007772AF">
        <w:rPr>
          <w:color w:val="1D1D1B"/>
          <w:lang w:val="en-GB"/>
        </w:rPr>
        <w:t xml:space="preserve"> </w:t>
      </w:r>
      <w:hyperlink r:id="rId115">
        <w:r w:rsidR="00977E21" w:rsidRPr="007772AF">
          <w:rPr>
            <w:color w:val="1D1D1B"/>
            <w:lang w:val="en-GB"/>
          </w:rPr>
          <w:t>be a rapid deterioration following diagnosis.</w:t>
        </w:r>
      </w:hyperlink>
    </w:p>
    <w:p w14:paraId="50614D31" w14:textId="77777777" w:rsidR="00396092" w:rsidRPr="007772AF" w:rsidRDefault="00396092">
      <w:pPr>
        <w:pStyle w:val="BodyText"/>
        <w:spacing w:before="6"/>
        <w:rPr>
          <w:sz w:val="29"/>
          <w:lang w:val="en-GB"/>
        </w:rPr>
      </w:pPr>
    </w:p>
    <w:p w14:paraId="50614D32" w14:textId="77777777" w:rsidR="00396092" w:rsidRPr="007772AF" w:rsidRDefault="00977E21">
      <w:pPr>
        <w:pStyle w:val="BodyText"/>
        <w:ind w:left="553"/>
        <w:rPr>
          <w:lang w:val="en-GB"/>
        </w:rPr>
      </w:pPr>
      <w:r w:rsidRPr="007772AF">
        <w:rPr>
          <w:color w:val="1D1D1B"/>
          <w:lang w:val="en-GB"/>
        </w:rPr>
        <w:t>Reasons</w:t>
      </w:r>
      <w:r w:rsidRPr="007772AF">
        <w:rPr>
          <w:color w:val="1D1D1B"/>
          <w:spacing w:val="-5"/>
          <w:lang w:val="en-GB"/>
        </w:rPr>
        <w:t xml:space="preserve"> </w:t>
      </w:r>
      <w:r w:rsidRPr="007772AF">
        <w:rPr>
          <w:color w:val="1D1D1B"/>
          <w:lang w:val="en-GB"/>
        </w:rPr>
        <w:t>for</w:t>
      </w:r>
      <w:r w:rsidRPr="007772AF">
        <w:rPr>
          <w:color w:val="1D1D1B"/>
          <w:spacing w:val="-1"/>
          <w:lang w:val="en-GB"/>
        </w:rPr>
        <w:t xml:space="preserve"> </w:t>
      </w:r>
      <w:r w:rsidRPr="007772AF">
        <w:rPr>
          <w:color w:val="1D1D1B"/>
          <w:lang w:val="en-GB"/>
        </w:rPr>
        <w:t>this</w:t>
      </w:r>
      <w:r w:rsidRPr="007772AF">
        <w:rPr>
          <w:color w:val="1D1D1B"/>
          <w:spacing w:val="-2"/>
          <w:lang w:val="en-GB"/>
        </w:rPr>
        <w:t xml:space="preserve"> </w:t>
      </w:r>
      <w:r w:rsidRPr="007772AF">
        <w:rPr>
          <w:color w:val="1D1D1B"/>
          <w:lang w:val="en-GB"/>
        </w:rPr>
        <w:t>could</w:t>
      </w:r>
      <w:r w:rsidRPr="007772AF">
        <w:rPr>
          <w:color w:val="1D1D1B"/>
          <w:spacing w:val="-1"/>
          <w:lang w:val="en-GB"/>
        </w:rPr>
        <w:t xml:space="preserve"> </w:t>
      </w:r>
      <w:r w:rsidRPr="007772AF">
        <w:rPr>
          <w:color w:val="1D1D1B"/>
          <w:lang w:val="en-GB"/>
        </w:rPr>
        <w:t>be</w:t>
      </w:r>
      <w:r w:rsidRPr="007772AF">
        <w:rPr>
          <w:color w:val="1D1D1B"/>
          <w:spacing w:val="-2"/>
          <w:lang w:val="en-GB"/>
        </w:rPr>
        <w:t xml:space="preserve"> </w:t>
      </w:r>
      <w:r w:rsidRPr="007772AF">
        <w:rPr>
          <w:color w:val="1D1D1B"/>
          <w:lang w:val="en-GB"/>
        </w:rPr>
        <w:t>as</w:t>
      </w:r>
      <w:r w:rsidRPr="007772AF">
        <w:rPr>
          <w:color w:val="1D1D1B"/>
          <w:spacing w:val="-2"/>
          <w:lang w:val="en-GB"/>
        </w:rPr>
        <w:t xml:space="preserve"> follows:</w:t>
      </w:r>
    </w:p>
    <w:p w14:paraId="50614D33" w14:textId="77777777" w:rsidR="00396092" w:rsidRPr="007772AF" w:rsidRDefault="00396092">
      <w:pPr>
        <w:pStyle w:val="BodyText"/>
        <w:spacing w:before="4"/>
        <w:rPr>
          <w:sz w:val="29"/>
          <w:lang w:val="en-GB"/>
        </w:rPr>
      </w:pPr>
    </w:p>
    <w:p w14:paraId="50614D34" w14:textId="77777777" w:rsidR="00396092" w:rsidRPr="007772AF" w:rsidRDefault="00977E21">
      <w:pPr>
        <w:pStyle w:val="ListParagraph"/>
        <w:numPr>
          <w:ilvl w:val="0"/>
          <w:numId w:val="5"/>
        </w:numPr>
        <w:tabs>
          <w:tab w:val="left" w:pos="913"/>
          <w:tab w:val="left" w:pos="914"/>
        </w:tabs>
        <w:spacing w:before="0" w:line="276" w:lineRule="auto"/>
        <w:ind w:right="599"/>
        <w:rPr>
          <w:sz w:val="24"/>
          <w:lang w:val="en-GB"/>
        </w:rPr>
      </w:pPr>
      <w:r w:rsidRPr="007772AF">
        <w:rPr>
          <w:color w:val="1D1D1B"/>
          <w:sz w:val="24"/>
          <w:lang w:val="en-GB"/>
        </w:rPr>
        <w:t>people with a learning disability or Down’s syndrome are more likely to have other physical</w:t>
      </w:r>
      <w:r w:rsidRPr="007772AF">
        <w:rPr>
          <w:color w:val="1D1D1B"/>
          <w:spacing w:val="-4"/>
          <w:sz w:val="24"/>
          <w:lang w:val="en-GB"/>
        </w:rPr>
        <w:t xml:space="preserve"> </w:t>
      </w:r>
      <w:r w:rsidRPr="007772AF">
        <w:rPr>
          <w:color w:val="1D1D1B"/>
          <w:sz w:val="24"/>
          <w:lang w:val="en-GB"/>
        </w:rPr>
        <w:t>health</w:t>
      </w:r>
      <w:r w:rsidRPr="007772AF">
        <w:rPr>
          <w:color w:val="1D1D1B"/>
          <w:spacing w:val="-4"/>
          <w:sz w:val="24"/>
          <w:lang w:val="en-GB"/>
        </w:rPr>
        <w:t xml:space="preserve"> </w:t>
      </w:r>
      <w:r w:rsidRPr="007772AF">
        <w:rPr>
          <w:color w:val="1D1D1B"/>
          <w:sz w:val="24"/>
          <w:lang w:val="en-GB"/>
        </w:rPr>
        <w:t>concerns</w:t>
      </w:r>
      <w:r w:rsidRPr="007772AF">
        <w:rPr>
          <w:color w:val="1D1D1B"/>
          <w:spacing w:val="-3"/>
          <w:sz w:val="24"/>
          <w:lang w:val="en-GB"/>
        </w:rPr>
        <w:t xml:space="preserve"> </w:t>
      </w:r>
      <w:r w:rsidRPr="007772AF">
        <w:rPr>
          <w:color w:val="1D1D1B"/>
          <w:sz w:val="24"/>
          <w:lang w:val="en-GB"/>
        </w:rPr>
        <w:t>that</w:t>
      </w:r>
      <w:r w:rsidRPr="007772AF">
        <w:rPr>
          <w:color w:val="1D1D1B"/>
          <w:spacing w:val="-3"/>
          <w:sz w:val="24"/>
          <w:lang w:val="en-GB"/>
        </w:rPr>
        <w:t xml:space="preserve"> </w:t>
      </w:r>
      <w:r w:rsidRPr="007772AF">
        <w:rPr>
          <w:color w:val="1D1D1B"/>
          <w:sz w:val="24"/>
          <w:lang w:val="en-GB"/>
        </w:rPr>
        <w:t>are</w:t>
      </w:r>
      <w:r w:rsidRPr="007772AF">
        <w:rPr>
          <w:color w:val="1D1D1B"/>
          <w:spacing w:val="-4"/>
          <w:sz w:val="24"/>
          <w:lang w:val="en-GB"/>
        </w:rPr>
        <w:t xml:space="preserve"> </w:t>
      </w:r>
      <w:r w:rsidRPr="007772AF">
        <w:rPr>
          <w:color w:val="1D1D1B"/>
          <w:sz w:val="24"/>
          <w:lang w:val="en-GB"/>
        </w:rPr>
        <w:t>not</w:t>
      </w:r>
      <w:r w:rsidRPr="007772AF">
        <w:rPr>
          <w:color w:val="1D1D1B"/>
          <w:spacing w:val="-4"/>
          <w:sz w:val="24"/>
          <w:lang w:val="en-GB"/>
        </w:rPr>
        <w:t xml:space="preserve"> </w:t>
      </w:r>
      <w:r w:rsidRPr="007772AF">
        <w:rPr>
          <w:color w:val="1D1D1B"/>
          <w:sz w:val="24"/>
          <w:lang w:val="en-GB"/>
        </w:rPr>
        <w:t>well</w:t>
      </w:r>
      <w:r w:rsidRPr="007772AF">
        <w:rPr>
          <w:color w:val="1D1D1B"/>
          <w:spacing w:val="-4"/>
          <w:sz w:val="24"/>
          <w:lang w:val="en-GB"/>
        </w:rPr>
        <w:t xml:space="preserve"> </w:t>
      </w:r>
      <w:r w:rsidRPr="007772AF">
        <w:rPr>
          <w:color w:val="1D1D1B"/>
          <w:sz w:val="24"/>
          <w:lang w:val="en-GB"/>
        </w:rPr>
        <w:t>managed</w:t>
      </w:r>
      <w:r w:rsidRPr="007772AF">
        <w:rPr>
          <w:color w:val="1D1D1B"/>
          <w:spacing w:val="-3"/>
          <w:sz w:val="24"/>
          <w:lang w:val="en-GB"/>
        </w:rPr>
        <w:t xml:space="preserve"> </w:t>
      </w:r>
      <w:r w:rsidRPr="007772AF">
        <w:rPr>
          <w:color w:val="1D1D1B"/>
          <w:sz w:val="24"/>
          <w:lang w:val="en-GB"/>
        </w:rPr>
        <w:t>for</w:t>
      </w:r>
      <w:r w:rsidRPr="007772AF">
        <w:rPr>
          <w:color w:val="1D1D1B"/>
          <w:spacing w:val="-3"/>
          <w:sz w:val="24"/>
          <w:lang w:val="en-GB"/>
        </w:rPr>
        <w:t xml:space="preserve"> </w:t>
      </w:r>
      <w:r w:rsidRPr="007772AF">
        <w:rPr>
          <w:color w:val="1D1D1B"/>
          <w:sz w:val="24"/>
          <w:lang w:val="en-GB"/>
        </w:rPr>
        <w:t>various</w:t>
      </w:r>
      <w:r w:rsidRPr="007772AF">
        <w:rPr>
          <w:color w:val="1D1D1B"/>
          <w:spacing w:val="-3"/>
          <w:sz w:val="24"/>
          <w:lang w:val="en-GB"/>
        </w:rPr>
        <w:t xml:space="preserve"> </w:t>
      </w:r>
      <w:r w:rsidRPr="007772AF">
        <w:rPr>
          <w:color w:val="1D1D1B"/>
          <w:sz w:val="24"/>
          <w:lang w:val="en-GB"/>
        </w:rPr>
        <w:t>reasons</w:t>
      </w:r>
      <w:r w:rsidRPr="007772AF">
        <w:rPr>
          <w:color w:val="1D1D1B"/>
          <w:spacing w:val="-3"/>
          <w:sz w:val="24"/>
          <w:lang w:val="en-GB"/>
        </w:rPr>
        <w:t xml:space="preserve"> </w:t>
      </w:r>
      <w:r w:rsidRPr="007772AF">
        <w:rPr>
          <w:color w:val="1D1D1B"/>
          <w:sz w:val="24"/>
          <w:lang w:val="en-GB"/>
        </w:rPr>
        <w:t xml:space="preserve">(communication, comprehension, support available, assessment procedures, etc) which might also explain which difficulties or behaviour presentations are the focus for assessment and </w:t>
      </w:r>
      <w:r w:rsidRPr="007772AF">
        <w:rPr>
          <w:color w:val="1D1D1B"/>
          <w:spacing w:val="-2"/>
          <w:sz w:val="24"/>
          <w:lang w:val="en-GB"/>
        </w:rPr>
        <w:t>treatment</w:t>
      </w:r>
    </w:p>
    <w:p w14:paraId="50614D35" w14:textId="77777777" w:rsidR="00396092" w:rsidRPr="007772AF" w:rsidRDefault="00396092">
      <w:pPr>
        <w:pStyle w:val="BodyText"/>
        <w:spacing w:before="1"/>
        <w:rPr>
          <w:sz w:val="25"/>
          <w:lang w:val="en-GB"/>
        </w:rPr>
      </w:pPr>
    </w:p>
    <w:p w14:paraId="50614D36" w14:textId="77777777" w:rsidR="00396092" w:rsidRPr="007772AF" w:rsidRDefault="00977E21">
      <w:pPr>
        <w:pStyle w:val="ListParagraph"/>
        <w:numPr>
          <w:ilvl w:val="0"/>
          <w:numId w:val="5"/>
        </w:numPr>
        <w:tabs>
          <w:tab w:val="left" w:pos="913"/>
          <w:tab w:val="left" w:pos="914"/>
        </w:tabs>
        <w:spacing w:before="0" w:line="276" w:lineRule="auto"/>
        <w:ind w:right="980"/>
        <w:rPr>
          <w:sz w:val="24"/>
          <w:lang w:val="en-GB"/>
        </w:rPr>
      </w:pPr>
      <w:r w:rsidRPr="007772AF">
        <w:rPr>
          <w:color w:val="1D1D1B"/>
          <w:sz w:val="24"/>
          <w:lang w:val="en-GB"/>
        </w:rPr>
        <w:t>people with a learning disability or Down’s syndrome do not usually have the same routines,</w:t>
      </w:r>
      <w:r w:rsidRPr="007772AF">
        <w:rPr>
          <w:color w:val="1D1D1B"/>
          <w:spacing w:val="-5"/>
          <w:sz w:val="24"/>
          <w:lang w:val="en-GB"/>
        </w:rPr>
        <w:t xml:space="preserve"> </w:t>
      </w:r>
      <w:r w:rsidRPr="007772AF">
        <w:rPr>
          <w:color w:val="1D1D1B"/>
          <w:sz w:val="24"/>
          <w:lang w:val="en-GB"/>
        </w:rPr>
        <w:t>roles</w:t>
      </w:r>
      <w:r w:rsidRPr="007772AF">
        <w:rPr>
          <w:color w:val="1D1D1B"/>
          <w:spacing w:val="-5"/>
          <w:sz w:val="24"/>
          <w:lang w:val="en-GB"/>
        </w:rPr>
        <w:t xml:space="preserve"> </w:t>
      </w:r>
      <w:r w:rsidRPr="007772AF">
        <w:rPr>
          <w:color w:val="1D1D1B"/>
          <w:sz w:val="24"/>
          <w:lang w:val="en-GB"/>
        </w:rPr>
        <w:t>and</w:t>
      </w:r>
      <w:r w:rsidRPr="007772AF">
        <w:rPr>
          <w:color w:val="1D1D1B"/>
          <w:spacing w:val="-5"/>
          <w:sz w:val="24"/>
          <w:lang w:val="en-GB"/>
        </w:rPr>
        <w:t xml:space="preserve"> </w:t>
      </w:r>
      <w:r w:rsidRPr="007772AF">
        <w:rPr>
          <w:color w:val="1D1D1B"/>
          <w:sz w:val="24"/>
          <w:lang w:val="en-GB"/>
        </w:rPr>
        <w:t>responsibilities</w:t>
      </w:r>
      <w:r w:rsidRPr="007772AF">
        <w:rPr>
          <w:color w:val="1D1D1B"/>
          <w:spacing w:val="-5"/>
          <w:sz w:val="24"/>
          <w:lang w:val="en-GB"/>
        </w:rPr>
        <w:t xml:space="preserve"> </w:t>
      </w:r>
      <w:r w:rsidRPr="007772AF">
        <w:rPr>
          <w:color w:val="1D1D1B"/>
          <w:sz w:val="24"/>
          <w:lang w:val="en-GB"/>
        </w:rPr>
        <w:t>as</w:t>
      </w:r>
      <w:r w:rsidRPr="007772AF">
        <w:rPr>
          <w:color w:val="1D1D1B"/>
          <w:spacing w:val="-5"/>
          <w:sz w:val="24"/>
          <w:lang w:val="en-GB"/>
        </w:rPr>
        <w:t xml:space="preserve"> </w:t>
      </w:r>
      <w:r w:rsidRPr="007772AF">
        <w:rPr>
          <w:color w:val="1D1D1B"/>
          <w:sz w:val="24"/>
          <w:lang w:val="en-GB"/>
        </w:rPr>
        <w:t>people</w:t>
      </w:r>
      <w:r w:rsidRPr="007772AF">
        <w:rPr>
          <w:color w:val="1D1D1B"/>
          <w:spacing w:val="-5"/>
          <w:sz w:val="24"/>
          <w:lang w:val="en-GB"/>
        </w:rPr>
        <w:t xml:space="preserve"> </w:t>
      </w:r>
      <w:r w:rsidRPr="007772AF">
        <w:rPr>
          <w:color w:val="1D1D1B"/>
          <w:sz w:val="24"/>
          <w:lang w:val="en-GB"/>
        </w:rPr>
        <w:t>without</w:t>
      </w:r>
      <w:r w:rsidRPr="007772AF">
        <w:rPr>
          <w:color w:val="1D1D1B"/>
          <w:spacing w:val="-5"/>
          <w:sz w:val="24"/>
          <w:lang w:val="en-GB"/>
        </w:rPr>
        <w:t xml:space="preserve"> </w:t>
      </w:r>
      <w:r w:rsidRPr="007772AF">
        <w:rPr>
          <w:color w:val="1D1D1B"/>
          <w:sz w:val="24"/>
          <w:lang w:val="en-GB"/>
        </w:rPr>
        <w:t>a</w:t>
      </w:r>
      <w:r w:rsidRPr="007772AF">
        <w:rPr>
          <w:color w:val="1D1D1B"/>
          <w:spacing w:val="-5"/>
          <w:sz w:val="24"/>
          <w:lang w:val="en-GB"/>
        </w:rPr>
        <w:t xml:space="preserve"> </w:t>
      </w:r>
      <w:r w:rsidRPr="007772AF">
        <w:rPr>
          <w:color w:val="1D1D1B"/>
          <w:sz w:val="24"/>
          <w:lang w:val="en-GB"/>
        </w:rPr>
        <w:t>learning</w:t>
      </w:r>
      <w:r w:rsidRPr="007772AF">
        <w:rPr>
          <w:color w:val="1D1D1B"/>
          <w:spacing w:val="-5"/>
          <w:sz w:val="24"/>
          <w:lang w:val="en-GB"/>
        </w:rPr>
        <w:t xml:space="preserve"> </w:t>
      </w:r>
      <w:r w:rsidRPr="007772AF">
        <w:rPr>
          <w:color w:val="1D1D1B"/>
          <w:sz w:val="24"/>
          <w:lang w:val="en-GB"/>
        </w:rPr>
        <w:t>disability.</w:t>
      </w:r>
      <w:r w:rsidRPr="007772AF">
        <w:rPr>
          <w:color w:val="1D1D1B"/>
          <w:spacing w:val="-9"/>
          <w:sz w:val="24"/>
          <w:lang w:val="en-GB"/>
        </w:rPr>
        <w:t xml:space="preserve"> </w:t>
      </w:r>
      <w:r w:rsidRPr="007772AF">
        <w:rPr>
          <w:color w:val="1D1D1B"/>
          <w:sz w:val="24"/>
          <w:lang w:val="en-GB"/>
        </w:rPr>
        <w:t>This</w:t>
      </w:r>
      <w:r w:rsidRPr="007772AF">
        <w:rPr>
          <w:color w:val="1D1D1B"/>
          <w:spacing w:val="-5"/>
          <w:sz w:val="24"/>
          <w:lang w:val="en-GB"/>
        </w:rPr>
        <w:t xml:space="preserve"> </w:t>
      </w:r>
      <w:r w:rsidRPr="007772AF">
        <w:rPr>
          <w:color w:val="1D1D1B"/>
          <w:sz w:val="24"/>
          <w:lang w:val="en-GB"/>
        </w:rPr>
        <w:t>means it can be harder to notice a change in their memory or abilities. Some examples of difficulties that a person with a learning disability may face include losing car keys, leaving the gas on whilst cooking, forgetting appointments.</w:t>
      </w:r>
    </w:p>
    <w:p w14:paraId="50614D37" w14:textId="77777777" w:rsidR="00396092" w:rsidRPr="007772AF" w:rsidRDefault="00396092">
      <w:pPr>
        <w:pStyle w:val="BodyText"/>
        <w:spacing w:before="1"/>
        <w:rPr>
          <w:sz w:val="25"/>
          <w:lang w:val="en-GB"/>
        </w:rPr>
      </w:pPr>
    </w:p>
    <w:p w14:paraId="50614D38" w14:textId="77777777" w:rsidR="00396092" w:rsidRPr="007772AF" w:rsidRDefault="00977E21">
      <w:pPr>
        <w:pStyle w:val="ListParagraph"/>
        <w:numPr>
          <w:ilvl w:val="0"/>
          <w:numId w:val="5"/>
        </w:numPr>
        <w:tabs>
          <w:tab w:val="left" w:pos="913"/>
          <w:tab w:val="left" w:pos="914"/>
        </w:tabs>
        <w:spacing w:before="0" w:line="271" w:lineRule="auto"/>
        <w:ind w:right="791"/>
        <w:rPr>
          <w:sz w:val="24"/>
          <w:lang w:val="en-GB"/>
        </w:rPr>
      </w:pPr>
      <w:r w:rsidRPr="007772AF">
        <w:rPr>
          <w:color w:val="1D1D1B"/>
          <w:sz w:val="24"/>
          <w:lang w:val="en-GB"/>
        </w:rPr>
        <w:t>a</w:t>
      </w:r>
      <w:r w:rsidRPr="007772AF">
        <w:rPr>
          <w:color w:val="1D1D1B"/>
          <w:spacing w:val="-3"/>
          <w:sz w:val="24"/>
          <w:lang w:val="en-GB"/>
        </w:rPr>
        <w:t xml:space="preserve"> </w:t>
      </w:r>
      <w:r w:rsidRPr="007772AF">
        <w:rPr>
          <w:color w:val="1D1D1B"/>
          <w:sz w:val="24"/>
          <w:lang w:val="en-GB"/>
        </w:rPr>
        <w:t>loss</w:t>
      </w:r>
      <w:r w:rsidRPr="007772AF">
        <w:rPr>
          <w:color w:val="1D1D1B"/>
          <w:spacing w:val="-3"/>
          <w:sz w:val="24"/>
          <w:lang w:val="en-GB"/>
        </w:rPr>
        <w:t xml:space="preserve"> </w:t>
      </w:r>
      <w:r w:rsidRPr="007772AF">
        <w:rPr>
          <w:color w:val="1D1D1B"/>
          <w:sz w:val="24"/>
          <w:lang w:val="en-GB"/>
        </w:rPr>
        <w:t>of</w:t>
      </w:r>
      <w:r w:rsidRPr="007772AF">
        <w:rPr>
          <w:color w:val="1D1D1B"/>
          <w:spacing w:val="-3"/>
          <w:sz w:val="24"/>
          <w:lang w:val="en-GB"/>
        </w:rPr>
        <w:t xml:space="preserve"> </w:t>
      </w:r>
      <w:r w:rsidRPr="007772AF">
        <w:rPr>
          <w:color w:val="1D1D1B"/>
          <w:sz w:val="24"/>
          <w:lang w:val="en-GB"/>
        </w:rPr>
        <w:t>skills</w:t>
      </w:r>
      <w:r w:rsidRPr="007772AF">
        <w:rPr>
          <w:color w:val="1D1D1B"/>
          <w:spacing w:val="-2"/>
          <w:sz w:val="24"/>
          <w:lang w:val="en-GB"/>
        </w:rPr>
        <w:t xml:space="preserve"> </w:t>
      </w:r>
      <w:r w:rsidRPr="007772AF">
        <w:rPr>
          <w:color w:val="1D1D1B"/>
          <w:sz w:val="24"/>
          <w:lang w:val="en-GB"/>
        </w:rPr>
        <w:t>might</w:t>
      </w:r>
      <w:r w:rsidRPr="007772AF">
        <w:rPr>
          <w:color w:val="1D1D1B"/>
          <w:spacing w:val="-2"/>
          <w:sz w:val="24"/>
          <w:lang w:val="en-GB"/>
        </w:rPr>
        <w:t xml:space="preserve"> </w:t>
      </w:r>
      <w:r w:rsidRPr="007772AF">
        <w:rPr>
          <w:color w:val="1D1D1B"/>
          <w:sz w:val="24"/>
          <w:lang w:val="en-GB"/>
        </w:rPr>
        <w:t>not</w:t>
      </w:r>
      <w:r w:rsidRPr="007772AF">
        <w:rPr>
          <w:color w:val="1D1D1B"/>
          <w:spacing w:val="-3"/>
          <w:sz w:val="24"/>
          <w:lang w:val="en-GB"/>
        </w:rPr>
        <w:t xml:space="preserve"> </w:t>
      </w:r>
      <w:r w:rsidRPr="007772AF">
        <w:rPr>
          <w:color w:val="1D1D1B"/>
          <w:sz w:val="24"/>
          <w:lang w:val="en-GB"/>
        </w:rPr>
        <w:t>be</w:t>
      </w:r>
      <w:r w:rsidRPr="007772AF">
        <w:rPr>
          <w:color w:val="1D1D1B"/>
          <w:spacing w:val="-3"/>
          <w:sz w:val="24"/>
          <w:lang w:val="en-GB"/>
        </w:rPr>
        <w:t xml:space="preserve"> </w:t>
      </w:r>
      <w:r w:rsidRPr="007772AF">
        <w:rPr>
          <w:color w:val="1D1D1B"/>
          <w:sz w:val="24"/>
          <w:lang w:val="en-GB"/>
        </w:rPr>
        <w:t>noticed</w:t>
      </w:r>
      <w:r w:rsidRPr="007772AF">
        <w:rPr>
          <w:color w:val="1D1D1B"/>
          <w:spacing w:val="-3"/>
          <w:sz w:val="24"/>
          <w:lang w:val="en-GB"/>
        </w:rPr>
        <w:t xml:space="preserve"> </w:t>
      </w:r>
      <w:r w:rsidRPr="007772AF">
        <w:rPr>
          <w:color w:val="1D1D1B"/>
          <w:sz w:val="24"/>
          <w:lang w:val="en-GB"/>
        </w:rPr>
        <w:t>because</w:t>
      </w:r>
      <w:r w:rsidRPr="007772AF">
        <w:rPr>
          <w:color w:val="1D1D1B"/>
          <w:spacing w:val="-3"/>
          <w:sz w:val="24"/>
          <w:lang w:val="en-GB"/>
        </w:rPr>
        <w:t xml:space="preserve"> </w:t>
      </w:r>
      <w:r w:rsidRPr="007772AF">
        <w:rPr>
          <w:color w:val="1D1D1B"/>
          <w:sz w:val="24"/>
          <w:lang w:val="en-GB"/>
        </w:rPr>
        <w:t>people</w:t>
      </w:r>
      <w:r w:rsidRPr="007772AF">
        <w:rPr>
          <w:color w:val="1D1D1B"/>
          <w:spacing w:val="-3"/>
          <w:sz w:val="24"/>
          <w:lang w:val="en-GB"/>
        </w:rPr>
        <w:t xml:space="preserve"> </w:t>
      </w:r>
      <w:r w:rsidRPr="007772AF">
        <w:rPr>
          <w:color w:val="1D1D1B"/>
          <w:sz w:val="24"/>
          <w:lang w:val="en-GB"/>
        </w:rPr>
        <w:t>with</w:t>
      </w:r>
      <w:r w:rsidRPr="007772AF">
        <w:rPr>
          <w:color w:val="1D1D1B"/>
          <w:spacing w:val="-3"/>
          <w:sz w:val="24"/>
          <w:lang w:val="en-GB"/>
        </w:rPr>
        <w:t xml:space="preserve"> </w:t>
      </w:r>
      <w:r w:rsidRPr="007772AF">
        <w:rPr>
          <w:color w:val="1D1D1B"/>
          <w:sz w:val="24"/>
          <w:lang w:val="en-GB"/>
        </w:rPr>
        <w:t>a</w:t>
      </w:r>
      <w:r w:rsidRPr="007772AF">
        <w:rPr>
          <w:color w:val="1D1D1B"/>
          <w:spacing w:val="-3"/>
          <w:sz w:val="24"/>
          <w:lang w:val="en-GB"/>
        </w:rPr>
        <w:t xml:space="preserve"> </w:t>
      </w:r>
      <w:r w:rsidRPr="007772AF">
        <w:rPr>
          <w:color w:val="1D1D1B"/>
          <w:sz w:val="24"/>
          <w:lang w:val="en-GB"/>
        </w:rPr>
        <w:t>learning</w:t>
      </w:r>
      <w:r w:rsidRPr="007772AF">
        <w:rPr>
          <w:color w:val="1D1D1B"/>
          <w:spacing w:val="-3"/>
          <w:sz w:val="24"/>
          <w:lang w:val="en-GB"/>
        </w:rPr>
        <w:t xml:space="preserve"> </w:t>
      </w:r>
      <w:r w:rsidRPr="007772AF">
        <w:rPr>
          <w:color w:val="1D1D1B"/>
          <w:sz w:val="24"/>
          <w:lang w:val="en-GB"/>
        </w:rPr>
        <w:t>disability</w:t>
      </w:r>
      <w:r w:rsidRPr="007772AF">
        <w:rPr>
          <w:color w:val="1D1D1B"/>
          <w:spacing w:val="-3"/>
          <w:sz w:val="24"/>
          <w:lang w:val="en-GB"/>
        </w:rPr>
        <w:t xml:space="preserve"> </w:t>
      </w:r>
      <w:r w:rsidRPr="007772AF">
        <w:rPr>
          <w:color w:val="1D1D1B"/>
          <w:sz w:val="24"/>
          <w:lang w:val="en-GB"/>
        </w:rPr>
        <w:t>or</w:t>
      </w:r>
      <w:r w:rsidRPr="007772AF">
        <w:rPr>
          <w:color w:val="1D1D1B"/>
          <w:spacing w:val="-3"/>
          <w:sz w:val="24"/>
          <w:lang w:val="en-GB"/>
        </w:rPr>
        <w:t xml:space="preserve"> </w:t>
      </w:r>
      <w:r w:rsidRPr="007772AF">
        <w:rPr>
          <w:color w:val="1D1D1B"/>
          <w:sz w:val="24"/>
          <w:lang w:val="en-GB"/>
        </w:rPr>
        <w:t>Down’s syndrome are likely to live in a more supported setting (family, carers, paid support workers, or residential care providers) where most tasks are completed on their</w:t>
      </w:r>
    </w:p>
    <w:p w14:paraId="50614D39" w14:textId="77777777" w:rsidR="00396092" w:rsidRPr="007772AF" w:rsidRDefault="00977E21">
      <w:pPr>
        <w:pStyle w:val="BodyText"/>
        <w:spacing w:before="7" w:line="278" w:lineRule="auto"/>
        <w:ind w:left="913" w:right="919"/>
        <w:jc w:val="both"/>
        <w:rPr>
          <w:lang w:val="en-GB"/>
        </w:rPr>
      </w:pPr>
      <w:r w:rsidRPr="007772AF">
        <w:rPr>
          <w:color w:val="1D1D1B"/>
          <w:lang w:val="en-GB"/>
        </w:rPr>
        <w:t>behalf</w:t>
      </w:r>
      <w:r w:rsidRPr="007772AF">
        <w:rPr>
          <w:color w:val="1D1D1B"/>
          <w:spacing w:val="-3"/>
          <w:lang w:val="en-GB"/>
        </w:rPr>
        <w:t xml:space="preserve"> </w:t>
      </w:r>
      <w:r w:rsidRPr="007772AF">
        <w:rPr>
          <w:color w:val="1D1D1B"/>
          <w:lang w:val="en-GB"/>
        </w:rPr>
        <w:t>(whether</w:t>
      </w:r>
      <w:r w:rsidRPr="007772AF">
        <w:rPr>
          <w:color w:val="1D1D1B"/>
          <w:spacing w:val="-3"/>
          <w:lang w:val="en-GB"/>
        </w:rPr>
        <w:t xml:space="preserve"> </w:t>
      </w:r>
      <w:r w:rsidRPr="007772AF">
        <w:rPr>
          <w:color w:val="1D1D1B"/>
          <w:lang w:val="en-GB"/>
        </w:rPr>
        <w:t>they</w:t>
      </w:r>
      <w:r w:rsidRPr="007772AF">
        <w:rPr>
          <w:color w:val="1D1D1B"/>
          <w:spacing w:val="-3"/>
          <w:lang w:val="en-GB"/>
        </w:rPr>
        <w:t xml:space="preserve"> </w:t>
      </w:r>
      <w:r w:rsidRPr="007772AF">
        <w:rPr>
          <w:color w:val="1D1D1B"/>
          <w:lang w:val="en-GB"/>
        </w:rPr>
        <w:t>could</w:t>
      </w:r>
      <w:r w:rsidRPr="007772AF">
        <w:rPr>
          <w:color w:val="1D1D1B"/>
          <w:spacing w:val="-3"/>
          <w:lang w:val="en-GB"/>
        </w:rPr>
        <w:t xml:space="preserve"> </w:t>
      </w:r>
      <w:r w:rsidRPr="007772AF">
        <w:rPr>
          <w:color w:val="1D1D1B"/>
          <w:lang w:val="en-GB"/>
        </w:rPr>
        <w:t>do</w:t>
      </w:r>
      <w:r w:rsidRPr="007772AF">
        <w:rPr>
          <w:color w:val="1D1D1B"/>
          <w:spacing w:val="-3"/>
          <w:lang w:val="en-GB"/>
        </w:rPr>
        <w:t xml:space="preserve"> </w:t>
      </w:r>
      <w:r w:rsidRPr="007772AF">
        <w:rPr>
          <w:color w:val="1D1D1B"/>
          <w:lang w:val="en-GB"/>
        </w:rPr>
        <w:t>them</w:t>
      </w:r>
      <w:r w:rsidRPr="007772AF">
        <w:rPr>
          <w:color w:val="1D1D1B"/>
          <w:spacing w:val="-3"/>
          <w:lang w:val="en-GB"/>
        </w:rPr>
        <w:t xml:space="preserve"> </w:t>
      </w:r>
      <w:r w:rsidRPr="007772AF">
        <w:rPr>
          <w:color w:val="1D1D1B"/>
          <w:lang w:val="en-GB"/>
        </w:rPr>
        <w:t>or</w:t>
      </w:r>
      <w:r w:rsidRPr="007772AF">
        <w:rPr>
          <w:color w:val="1D1D1B"/>
          <w:spacing w:val="-3"/>
          <w:lang w:val="en-GB"/>
        </w:rPr>
        <w:t xml:space="preserve"> </w:t>
      </w:r>
      <w:r w:rsidRPr="007772AF">
        <w:rPr>
          <w:color w:val="1D1D1B"/>
          <w:lang w:val="en-GB"/>
        </w:rPr>
        <w:t>not),</w:t>
      </w:r>
      <w:r w:rsidRPr="007772AF">
        <w:rPr>
          <w:color w:val="1D1D1B"/>
          <w:spacing w:val="-4"/>
          <w:lang w:val="en-GB"/>
        </w:rPr>
        <w:t xml:space="preserve"> </w:t>
      </w:r>
      <w:r w:rsidRPr="007772AF">
        <w:rPr>
          <w:color w:val="1D1D1B"/>
          <w:lang w:val="en-GB"/>
        </w:rPr>
        <w:t>appointments</w:t>
      </w:r>
      <w:r w:rsidRPr="007772AF">
        <w:rPr>
          <w:color w:val="1D1D1B"/>
          <w:spacing w:val="-3"/>
          <w:lang w:val="en-GB"/>
        </w:rPr>
        <w:t xml:space="preserve"> </w:t>
      </w:r>
      <w:r w:rsidRPr="007772AF">
        <w:rPr>
          <w:color w:val="1D1D1B"/>
          <w:lang w:val="en-GB"/>
        </w:rPr>
        <w:t>are</w:t>
      </w:r>
      <w:r w:rsidRPr="007772AF">
        <w:rPr>
          <w:color w:val="1D1D1B"/>
          <w:spacing w:val="-4"/>
          <w:lang w:val="en-GB"/>
        </w:rPr>
        <w:t xml:space="preserve"> </w:t>
      </w:r>
      <w:r w:rsidRPr="007772AF">
        <w:rPr>
          <w:color w:val="1D1D1B"/>
          <w:lang w:val="en-GB"/>
        </w:rPr>
        <w:t>arranged</w:t>
      </w:r>
      <w:r w:rsidRPr="007772AF">
        <w:rPr>
          <w:color w:val="1D1D1B"/>
          <w:spacing w:val="-3"/>
          <w:lang w:val="en-GB"/>
        </w:rPr>
        <w:t xml:space="preserve"> </w:t>
      </w:r>
      <w:r w:rsidRPr="007772AF">
        <w:rPr>
          <w:color w:val="1D1D1B"/>
          <w:lang w:val="en-GB"/>
        </w:rPr>
        <w:t>and</w:t>
      </w:r>
      <w:r w:rsidRPr="007772AF">
        <w:rPr>
          <w:color w:val="1D1D1B"/>
          <w:spacing w:val="-4"/>
          <w:lang w:val="en-GB"/>
        </w:rPr>
        <w:t xml:space="preserve"> </w:t>
      </w:r>
      <w:r w:rsidRPr="007772AF">
        <w:rPr>
          <w:color w:val="1D1D1B"/>
          <w:lang w:val="en-GB"/>
        </w:rPr>
        <w:t>sorted</w:t>
      </w:r>
      <w:r w:rsidRPr="007772AF">
        <w:rPr>
          <w:color w:val="1D1D1B"/>
          <w:spacing w:val="-3"/>
          <w:lang w:val="en-GB"/>
        </w:rPr>
        <w:t xml:space="preserve"> </w:t>
      </w:r>
      <w:r w:rsidRPr="007772AF">
        <w:rPr>
          <w:color w:val="1D1D1B"/>
          <w:lang w:val="en-GB"/>
        </w:rPr>
        <w:t>for them, and the running of the house is managed by others, and they might access the community with help</w:t>
      </w:r>
    </w:p>
    <w:p w14:paraId="50614D3A" w14:textId="77777777" w:rsidR="00396092" w:rsidRPr="007772AF" w:rsidRDefault="00396092">
      <w:pPr>
        <w:spacing w:line="278" w:lineRule="auto"/>
        <w:jc w:val="both"/>
        <w:sectPr w:rsidR="00396092" w:rsidRPr="007772AF">
          <w:pgSz w:w="11910" w:h="16840"/>
          <w:pgMar w:top="1060" w:right="420" w:bottom="1660" w:left="580" w:header="832" w:footer="1462" w:gutter="0"/>
          <w:cols w:space="720"/>
        </w:sectPr>
      </w:pPr>
    </w:p>
    <w:p w14:paraId="50614D3B" w14:textId="77777777" w:rsidR="00396092" w:rsidRPr="007772AF" w:rsidRDefault="00396092">
      <w:pPr>
        <w:pStyle w:val="BodyText"/>
        <w:rPr>
          <w:sz w:val="20"/>
          <w:lang w:val="en-GB"/>
        </w:rPr>
      </w:pPr>
    </w:p>
    <w:p w14:paraId="50614D3C" w14:textId="77777777" w:rsidR="00396092" w:rsidRPr="007772AF" w:rsidRDefault="00396092">
      <w:pPr>
        <w:pStyle w:val="BodyText"/>
        <w:spacing w:before="1"/>
        <w:rPr>
          <w:sz w:val="21"/>
          <w:lang w:val="en-GB"/>
        </w:rPr>
      </w:pPr>
    </w:p>
    <w:p w14:paraId="50614D3D" w14:textId="77777777" w:rsidR="00396092" w:rsidRPr="007772AF" w:rsidRDefault="00977E21">
      <w:pPr>
        <w:pStyle w:val="ListParagraph"/>
        <w:numPr>
          <w:ilvl w:val="0"/>
          <w:numId w:val="5"/>
        </w:numPr>
        <w:tabs>
          <w:tab w:val="left" w:pos="913"/>
          <w:tab w:val="left" w:pos="914"/>
        </w:tabs>
        <w:spacing w:before="52" w:line="276" w:lineRule="auto"/>
        <w:ind w:right="885"/>
        <w:rPr>
          <w:sz w:val="24"/>
          <w:lang w:val="en-GB"/>
        </w:rPr>
      </w:pPr>
      <w:r w:rsidRPr="007772AF">
        <w:rPr>
          <w:color w:val="1D1D1B"/>
          <w:sz w:val="24"/>
          <w:lang w:val="en-GB"/>
        </w:rPr>
        <w:t>any change in mood and behaviour could be attributed to other reasons and this is particularly true if the person is unable to articulate how they feel and why they are presenting this way. This is open to others’ interpretation and reasons for these changes can include change in staff, change in residents and pain. Other reasons</w:t>
      </w:r>
      <w:r w:rsidRPr="007772AF">
        <w:rPr>
          <w:color w:val="1D1D1B"/>
          <w:spacing w:val="40"/>
          <w:sz w:val="24"/>
          <w:lang w:val="en-GB"/>
        </w:rPr>
        <w:t xml:space="preserve"> </w:t>
      </w:r>
      <w:r w:rsidRPr="007772AF">
        <w:rPr>
          <w:color w:val="1D1D1B"/>
          <w:sz w:val="24"/>
          <w:lang w:val="en-GB"/>
        </w:rPr>
        <w:t>can include that sometimes they are thought to be ‘looking for attention’, or upset by others’ behaviour or a new environment</w:t>
      </w:r>
    </w:p>
    <w:p w14:paraId="50614D3E" w14:textId="77777777" w:rsidR="00396092" w:rsidRPr="007772AF" w:rsidRDefault="00396092">
      <w:pPr>
        <w:pStyle w:val="BodyText"/>
        <w:spacing w:before="5"/>
        <w:rPr>
          <w:sz w:val="29"/>
          <w:lang w:val="en-GB"/>
        </w:rPr>
      </w:pPr>
    </w:p>
    <w:p w14:paraId="50614D3F" w14:textId="77777777" w:rsidR="00396092" w:rsidRPr="007772AF" w:rsidRDefault="00977E21">
      <w:pPr>
        <w:pStyle w:val="BodyText"/>
        <w:spacing w:line="278" w:lineRule="auto"/>
        <w:ind w:left="553" w:right="885"/>
        <w:rPr>
          <w:lang w:val="en-GB"/>
        </w:rPr>
      </w:pPr>
      <w:r w:rsidRPr="007772AF">
        <w:rPr>
          <w:color w:val="1D1D1B"/>
          <w:lang w:val="en-GB"/>
        </w:rPr>
        <w:t>Common</w:t>
      </w:r>
      <w:r w:rsidRPr="007772AF">
        <w:rPr>
          <w:color w:val="1D1D1B"/>
          <w:spacing w:val="-4"/>
          <w:lang w:val="en-GB"/>
        </w:rPr>
        <w:t xml:space="preserve"> </w:t>
      </w:r>
      <w:r w:rsidRPr="007772AF">
        <w:rPr>
          <w:color w:val="1D1D1B"/>
          <w:lang w:val="en-GB"/>
        </w:rPr>
        <w:t>symptoms</w:t>
      </w:r>
      <w:r w:rsidRPr="007772AF">
        <w:rPr>
          <w:color w:val="1D1D1B"/>
          <w:spacing w:val="-3"/>
          <w:lang w:val="en-GB"/>
        </w:rPr>
        <w:t xml:space="preserve"> </w:t>
      </w:r>
      <w:r w:rsidRPr="007772AF">
        <w:rPr>
          <w:color w:val="1D1D1B"/>
          <w:lang w:val="en-GB"/>
        </w:rPr>
        <w:t>of</w:t>
      </w:r>
      <w:r w:rsidRPr="007772AF">
        <w:rPr>
          <w:color w:val="1D1D1B"/>
          <w:spacing w:val="-4"/>
          <w:lang w:val="en-GB"/>
        </w:rPr>
        <w:t xml:space="preserve"> </w:t>
      </w:r>
      <w:r w:rsidRPr="007772AF">
        <w:rPr>
          <w:color w:val="1D1D1B"/>
          <w:lang w:val="en-GB"/>
        </w:rPr>
        <w:t>dementia</w:t>
      </w:r>
      <w:r w:rsidRPr="007772AF">
        <w:rPr>
          <w:color w:val="1D1D1B"/>
          <w:spacing w:val="-4"/>
          <w:lang w:val="en-GB"/>
        </w:rPr>
        <w:t xml:space="preserve"> </w:t>
      </w:r>
      <w:r w:rsidRPr="007772AF">
        <w:rPr>
          <w:color w:val="1D1D1B"/>
          <w:lang w:val="en-GB"/>
        </w:rPr>
        <w:t>for</w:t>
      </w:r>
      <w:r w:rsidRPr="007772AF">
        <w:rPr>
          <w:color w:val="1D1D1B"/>
          <w:spacing w:val="-3"/>
          <w:lang w:val="en-GB"/>
        </w:rPr>
        <w:t xml:space="preserve"> </w:t>
      </w:r>
      <w:r w:rsidRPr="007772AF">
        <w:rPr>
          <w:color w:val="1D1D1B"/>
          <w:lang w:val="en-GB"/>
        </w:rPr>
        <w:t>a</w:t>
      </w:r>
      <w:r w:rsidRPr="007772AF">
        <w:rPr>
          <w:color w:val="1D1D1B"/>
          <w:spacing w:val="-4"/>
          <w:lang w:val="en-GB"/>
        </w:rPr>
        <w:t xml:space="preserve"> </w:t>
      </w:r>
      <w:r w:rsidRPr="007772AF">
        <w:rPr>
          <w:color w:val="1D1D1B"/>
          <w:lang w:val="en-GB"/>
        </w:rPr>
        <w:t>person</w:t>
      </w:r>
      <w:r w:rsidRPr="007772AF">
        <w:rPr>
          <w:color w:val="1D1D1B"/>
          <w:spacing w:val="-4"/>
          <w:lang w:val="en-GB"/>
        </w:rPr>
        <w:t xml:space="preserve"> </w:t>
      </w:r>
      <w:r w:rsidRPr="007772AF">
        <w:rPr>
          <w:color w:val="1D1D1B"/>
          <w:lang w:val="en-GB"/>
        </w:rPr>
        <w:t>with</w:t>
      </w:r>
      <w:r w:rsidRPr="007772AF">
        <w:rPr>
          <w:color w:val="1D1D1B"/>
          <w:spacing w:val="-4"/>
          <w:lang w:val="en-GB"/>
        </w:rPr>
        <w:t xml:space="preserve"> </w:t>
      </w:r>
      <w:r w:rsidRPr="007772AF">
        <w:rPr>
          <w:color w:val="1D1D1B"/>
          <w:lang w:val="en-GB"/>
        </w:rPr>
        <w:t>Down’s</w:t>
      </w:r>
      <w:r w:rsidRPr="007772AF">
        <w:rPr>
          <w:color w:val="1D1D1B"/>
          <w:spacing w:val="-3"/>
          <w:lang w:val="en-GB"/>
        </w:rPr>
        <w:t xml:space="preserve"> </w:t>
      </w:r>
      <w:r w:rsidRPr="007772AF">
        <w:rPr>
          <w:color w:val="1D1D1B"/>
          <w:lang w:val="en-GB"/>
        </w:rPr>
        <w:t>syndrome</w:t>
      </w:r>
      <w:r w:rsidRPr="007772AF">
        <w:rPr>
          <w:color w:val="1D1D1B"/>
          <w:spacing w:val="-3"/>
          <w:lang w:val="en-GB"/>
        </w:rPr>
        <w:t xml:space="preserve"> </w:t>
      </w:r>
      <w:r w:rsidRPr="007772AF">
        <w:rPr>
          <w:color w:val="1D1D1B"/>
          <w:lang w:val="en-GB"/>
        </w:rPr>
        <w:t>(broadly</w:t>
      </w:r>
      <w:r w:rsidRPr="007772AF">
        <w:rPr>
          <w:color w:val="1D1D1B"/>
          <w:spacing w:val="-3"/>
          <w:lang w:val="en-GB"/>
        </w:rPr>
        <w:t xml:space="preserve"> </w:t>
      </w:r>
      <w:r w:rsidRPr="007772AF">
        <w:rPr>
          <w:color w:val="1D1D1B"/>
          <w:lang w:val="en-GB"/>
        </w:rPr>
        <w:t>similar</w:t>
      </w:r>
      <w:r w:rsidRPr="007772AF">
        <w:rPr>
          <w:color w:val="1D1D1B"/>
          <w:spacing w:val="-3"/>
          <w:lang w:val="en-GB"/>
        </w:rPr>
        <w:t xml:space="preserve"> </w:t>
      </w:r>
      <w:r w:rsidRPr="007772AF">
        <w:rPr>
          <w:color w:val="1D1D1B"/>
          <w:lang w:val="en-GB"/>
        </w:rPr>
        <w:t>to general population):</w:t>
      </w:r>
    </w:p>
    <w:p w14:paraId="50614D40" w14:textId="77777777" w:rsidR="00396092" w:rsidRPr="007772AF" w:rsidRDefault="00977E21">
      <w:pPr>
        <w:pStyle w:val="ListParagraph"/>
        <w:numPr>
          <w:ilvl w:val="0"/>
          <w:numId w:val="5"/>
        </w:numPr>
        <w:tabs>
          <w:tab w:val="left" w:pos="913"/>
          <w:tab w:val="left" w:pos="914"/>
        </w:tabs>
        <w:spacing w:before="66"/>
        <w:ind w:hanging="361"/>
        <w:rPr>
          <w:sz w:val="24"/>
          <w:lang w:val="en-GB"/>
        </w:rPr>
      </w:pPr>
      <w:r w:rsidRPr="007772AF">
        <w:rPr>
          <w:color w:val="1D1D1B"/>
          <w:sz w:val="24"/>
          <w:lang w:val="en-GB"/>
        </w:rPr>
        <w:t>loss</w:t>
      </w:r>
      <w:r w:rsidRPr="007772AF">
        <w:rPr>
          <w:color w:val="1D1D1B"/>
          <w:spacing w:val="11"/>
          <w:sz w:val="24"/>
          <w:lang w:val="en-GB"/>
        </w:rPr>
        <w:t xml:space="preserve"> </w:t>
      </w:r>
      <w:r w:rsidRPr="007772AF">
        <w:rPr>
          <w:color w:val="1D1D1B"/>
          <w:sz w:val="24"/>
          <w:lang w:val="en-GB"/>
        </w:rPr>
        <w:t>of</w:t>
      </w:r>
      <w:r w:rsidRPr="007772AF">
        <w:rPr>
          <w:color w:val="1D1D1B"/>
          <w:spacing w:val="11"/>
          <w:sz w:val="24"/>
          <w:lang w:val="en-GB"/>
        </w:rPr>
        <w:t xml:space="preserve"> </w:t>
      </w:r>
      <w:r w:rsidRPr="007772AF">
        <w:rPr>
          <w:color w:val="1D1D1B"/>
          <w:sz w:val="24"/>
          <w:lang w:val="en-GB"/>
        </w:rPr>
        <w:t>interest</w:t>
      </w:r>
      <w:r w:rsidRPr="007772AF">
        <w:rPr>
          <w:color w:val="1D1D1B"/>
          <w:spacing w:val="11"/>
          <w:sz w:val="24"/>
          <w:lang w:val="en-GB"/>
        </w:rPr>
        <w:t xml:space="preserve"> </w:t>
      </w:r>
      <w:r w:rsidRPr="007772AF">
        <w:rPr>
          <w:color w:val="1D1D1B"/>
          <w:sz w:val="24"/>
          <w:lang w:val="en-GB"/>
        </w:rPr>
        <w:t>in</w:t>
      </w:r>
      <w:r w:rsidRPr="007772AF">
        <w:rPr>
          <w:color w:val="1D1D1B"/>
          <w:spacing w:val="11"/>
          <w:sz w:val="24"/>
          <w:lang w:val="en-GB"/>
        </w:rPr>
        <w:t xml:space="preserve"> </w:t>
      </w:r>
      <w:r w:rsidRPr="007772AF">
        <w:rPr>
          <w:color w:val="1D1D1B"/>
          <w:sz w:val="24"/>
          <w:lang w:val="en-GB"/>
        </w:rPr>
        <w:t>current</w:t>
      </w:r>
      <w:r w:rsidRPr="007772AF">
        <w:rPr>
          <w:color w:val="1D1D1B"/>
          <w:spacing w:val="12"/>
          <w:sz w:val="24"/>
          <w:lang w:val="en-GB"/>
        </w:rPr>
        <w:t xml:space="preserve"> </w:t>
      </w:r>
      <w:r w:rsidRPr="007772AF">
        <w:rPr>
          <w:color w:val="1D1D1B"/>
          <w:spacing w:val="-2"/>
          <w:sz w:val="24"/>
          <w:lang w:val="en-GB"/>
        </w:rPr>
        <w:t>activities</w:t>
      </w:r>
    </w:p>
    <w:p w14:paraId="50614D41" w14:textId="77777777" w:rsidR="00396092" w:rsidRPr="007772AF" w:rsidRDefault="00977E21">
      <w:pPr>
        <w:pStyle w:val="ListParagraph"/>
        <w:numPr>
          <w:ilvl w:val="0"/>
          <w:numId w:val="5"/>
        </w:numPr>
        <w:tabs>
          <w:tab w:val="left" w:pos="913"/>
          <w:tab w:val="left" w:pos="914"/>
        </w:tabs>
        <w:ind w:hanging="361"/>
        <w:rPr>
          <w:sz w:val="24"/>
          <w:lang w:val="en-GB"/>
        </w:rPr>
      </w:pPr>
      <w:r w:rsidRPr="007772AF">
        <w:rPr>
          <w:color w:val="1D1D1B"/>
          <w:sz w:val="24"/>
          <w:lang w:val="en-GB"/>
        </w:rPr>
        <w:t>short-term</w:t>
      </w:r>
      <w:r w:rsidRPr="007772AF">
        <w:rPr>
          <w:color w:val="1D1D1B"/>
          <w:spacing w:val="16"/>
          <w:sz w:val="24"/>
          <w:lang w:val="en-GB"/>
        </w:rPr>
        <w:t xml:space="preserve"> </w:t>
      </w:r>
      <w:r w:rsidRPr="007772AF">
        <w:rPr>
          <w:color w:val="1D1D1B"/>
          <w:sz w:val="24"/>
          <w:lang w:val="en-GB"/>
        </w:rPr>
        <w:t>memory</w:t>
      </w:r>
      <w:r w:rsidRPr="007772AF">
        <w:rPr>
          <w:color w:val="1D1D1B"/>
          <w:spacing w:val="18"/>
          <w:sz w:val="24"/>
          <w:lang w:val="en-GB"/>
        </w:rPr>
        <w:t xml:space="preserve"> </w:t>
      </w:r>
      <w:r w:rsidRPr="007772AF">
        <w:rPr>
          <w:color w:val="1D1D1B"/>
          <w:spacing w:val="-4"/>
          <w:sz w:val="24"/>
          <w:lang w:val="en-GB"/>
        </w:rPr>
        <w:t>loss</w:t>
      </w:r>
    </w:p>
    <w:p w14:paraId="50614D42" w14:textId="77777777" w:rsidR="00396092" w:rsidRPr="007772AF" w:rsidRDefault="00977E21">
      <w:pPr>
        <w:pStyle w:val="ListParagraph"/>
        <w:numPr>
          <w:ilvl w:val="0"/>
          <w:numId w:val="5"/>
        </w:numPr>
        <w:tabs>
          <w:tab w:val="left" w:pos="913"/>
          <w:tab w:val="left" w:pos="914"/>
        </w:tabs>
        <w:ind w:hanging="361"/>
        <w:rPr>
          <w:sz w:val="24"/>
          <w:lang w:val="en-GB"/>
        </w:rPr>
      </w:pPr>
      <w:r w:rsidRPr="007772AF">
        <w:rPr>
          <w:color w:val="1D1D1B"/>
          <w:sz w:val="24"/>
          <w:lang w:val="en-GB"/>
        </w:rPr>
        <w:t>withdrawal</w:t>
      </w:r>
      <w:r w:rsidRPr="007772AF">
        <w:rPr>
          <w:color w:val="1D1D1B"/>
          <w:spacing w:val="15"/>
          <w:sz w:val="24"/>
          <w:lang w:val="en-GB"/>
        </w:rPr>
        <w:t xml:space="preserve"> </w:t>
      </w:r>
      <w:r w:rsidRPr="007772AF">
        <w:rPr>
          <w:color w:val="1D1D1B"/>
          <w:sz w:val="24"/>
          <w:lang w:val="en-GB"/>
        </w:rPr>
        <w:t>of</w:t>
      </w:r>
      <w:r w:rsidRPr="007772AF">
        <w:rPr>
          <w:color w:val="1D1D1B"/>
          <w:spacing w:val="17"/>
          <w:sz w:val="24"/>
          <w:lang w:val="en-GB"/>
        </w:rPr>
        <w:t xml:space="preserve"> </w:t>
      </w:r>
      <w:r w:rsidRPr="007772AF">
        <w:rPr>
          <w:color w:val="1D1D1B"/>
          <w:sz w:val="24"/>
          <w:lang w:val="en-GB"/>
        </w:rPr>
        <w:t>spontaneous</w:t>
      </w:r>
      <w:r w:rsidRPr="007772AF">
        <w:rPr>
          <w:color w:val="1D1D1B"/>
          <w:spacing w:val="18"/>
          <w:sz w:val="24"/>
          <w:lang w:val="en-GB"/>
        </w:rPr>
        <w:t xml:space="preserve"> </w:t>
      </w:r>
      <w:r w:rsidRPr="007772AF">
        <w:rPr>
          <w:color w:val="1D1D1B"/>
          <w:spacing w:val="-2"/>
          <w:sz w:val="24"/>
          <w:lang w:val="en-GB"/>
        </w:rPr>
        <w:t>communication</w:t>
      </w:r>
    </w:p>
    <w:p w14:paraId="50614D43" w14:textId="77777777" w:rsidR="00396092" w:rsidRPr="007772AF" w:rsidRDefault="00977E21">
      <w:pPr>
        <w:pStyle w:val="ListParagraph"/>
        <w:numPr>
          <w:ilvl w:val="0"/>
          <w:numId w:val="5"/>
        </w:numPr>
        <w:tabs>
          <w:tab w:val="left" w:pos="913"/>
          <w:tab w:val="left" w:pos="914"/>
        </w:tabs>
        <w:ind w:hanging="361"/>
        <w:rPr>
          <w:sz w:val="24"/>
          <w:lang w:val="en-GB"/>
        </w:rPr>
      </w:pPr>
      <w:r w:rsidRPr="007772AF">
        <w:rPr>
          <w:color w:val="1D1D1B"/>
          <w:sz w:val="24"/>
          <w:lang w:val="en-GB"/>
        </w:rPr>
        <w:t>loss</w:t>
      </w:r>
      <w:r w:rsidRPr="007772AF">
        <w:rPr>
          <w:color w:val="1D1D1B"/>
          <w:spacing w:val="8"/>
          <w:sz w:val="24"/>
          <w:lang w:val="en-GB"/>
        </w:rPr>
        <w:t xml:space="preserve"> </w:t>
      </w:r>
      <w:r w:rsidRPr="007772AF">
        <w:rPr>
          <w:color w:val="1D1D1B"/>
          <w:sz w:val="24"/>
          <w:lang w:val="en-GB"/>
        </w:rPr>
        <w:t>of</w:t>
      </w:r>
      <w:r w:rsidRPr="007772AF">
        <w:rPr>
          <w:color w:val="1D1D1B"/>
          <w:spacing w:val="8"/>
          <w:sz w:val="24"/>
          <w:lang w:val="en-GB"/>
        </w:rPr>
        <w:t xml:space="preserve"> </w:t>
      </w:r>
      <w:r w:rsidRPr="007772AF">
        <w:rPr>
          <w:color w:val="1D1D1B"/>
          <w:spacing w:val="-2"/>
          <w:sz w:val="24"/>
          <w:lang w:val="en-GB"/>
        </w:rPr>
        <w:t>amenability/sociability</w:t>
      </w:r>
    </w:p>
    <w:p w14:paraId="50614D44" w14:textId="77777777" w:rsidR="00396092" w:rsidRPr="007772AF" w:rsidRDefault="00977E21">
      <w:pPr>
        <w:pStyle w:val="ListParagraph"/>
        <w:numPr>
          <w:ilvl w:val="0"/>
          <w:numId w:val="5"/>
        </w:numPr>
        <w:tabs>
          <w:tab w:val="left" w:pos="913"/>
          <w:tab w:val="left" w:pos="914"/>
        </w:tabs>
        <w:ind w:hanging="361"/>
        <w:rPr>
          <w:sz w:val="24"/>
          <w:lang w:val="en-GB"/>
        </w:rPr>
      </w:pPr>
      <w:r w:rsidRPr="007772AF">
        <w:rPr>
          <w:color w:val="1D1D1B"/>
          <w:sz w:val="24"/>
          <w:lang w:val="en-GB"/>
        </w:rPr>
        <w:t>increase</w:t>
      </w:r>
      <w:r w:rsidRPr="007772AF">
        <w:rPr>
          <w:color w:val="1D1D1B"/>
          <w:spacing w:val="12"/>
          <w:sz w:val="24"/>
          <w:lang w:val="en-GB"/>
        </w:rPr>
        <w:t xml:space="preserve"> </w:t>
      </w:r>
      <w:r w:rsidRPr="007772AF">
        <w:rPr>
          <w:color w:val="1D1D1B"/>
          <w:sz w:val="24"/>
          <w:lang w:val="en-GB"/>
        </w:rPr>
        <w:t>in</w:t>
      </w:r>
      <w:r w:rsidRPr="007772AF">
        <w:rPr>
          <w:color w:val="1D1D1B"/>
          <w:spacing w:val="12"/>
          <w:sz w:val="24"/>
          <w:lang w:val="en-GB"/>
        </w:rPr>
        <w:t xml:space="preserve"> </w:t>
      </w:r>
      <w:r w:rsidRPr="007772AF">
        <w:rPr>
          <w:color w:val="1D1D1B"/>
          <w:spacing w:val="-2"/>
          <w:sz w:val="24"/>
          <w:lang w:val="en-GB"/>
        </w:rPr>
        <w:t>wandering</w:t>
      </w:r>
    </w:p>
    <w:p w14:paraId="50614D45" w14:textId="77777777" w:rsidR="00396092" w:rsidRPr="007772AF" w:rsidRDefault="00977E21">
      <w:pPr>
        <w:pStyle w:val="ListParagraph"/>
        <w:numPr>
          <w:ilvl w:val="0"/>
          <w:numId w:val="5"/>
        </w:numPr>
        <w:tabs>
          <w:tab w:val="left" w:pos="913"/>
          <w:tab w:val="left" w:pos="914"/>
        </w:tabs>
        <w:ind w:hanging="361"/>
        <w:rPr>
          <w:sz w:val="24"/>
          <w:lang w:val="en-GB"/>
        </w:rPr>
      </w:pPr>
      <w:r w:rsidRPr="007772AF">
        <w:rPr>
          <w:color w:val="1D1D1B"/>
          <w:sz w:val="24"/>
          <w:lang w:val="en-GB"/>
        </w:rPr>
        <w:t>repetitive</w:t>
      </w:r>
      <w:r w:rsidRPr="007772AF">
        <w:rPr>
          <w:color w:val="1D1D1B"/>
          <w:spacing w:val="22"/>
          <w:sz w:val="24"/>
          <w:lang w:val="en-GB"/>
        </w:rPr>
        <w:t xml:space="preserve"> </w:t>
      </w:r>
      <w:r w:rsidRPr="007772AF">
        <w:rPr>
          <w:color w:val="1D1D1B"/>
          <w:spacing w:val="-2"/>
          <w:sz w:val="24"/>
          <w:lang w:val="en-GB"/>
        </w:rPr>
        <w:t>actions</w:t>
      </w:r>
    </w:p>
    <w:p w14:paraId="50614D46" w14:textId="77777777" w:rsidR="00396092" w:rsidRPr="007772AF" w:rsidRDefault="00977E21">
      <w:pPr>
        <w:pStyle w:val="ListParagraph"/>
        <w:numPr>
          <w:ilvl w:val="0"/>
          <w:numId w:val="5"/>
        </w:numPr>
        <w:tabs>
          <w:tab w:val="left" w:pos="913"/>
          <w:tab w:val="left" w:pos="914"/>
        </w:tabs>
        <w:ind w:hanging="361"/>
        <w:rPr>
          <w:sz w:val="24"/>
          <w:lang w:val="en-GB"/>
        </w:rPr>
      </w:pPr>
      <w:r w:rsidRPr="007772AF">
        <w:rPr>
          <w:color w:val="1D1D1B"/>
          <w:sz w:val="24"/>
          <w:lang w:val="en-GB"/>
        </w:rPr>
        <w:t>loss</w:t>
      </w:r>
      <w:r w:rsidRPr="007772AF">
        <w:rPr>
          <w:color w:val="1D1D1B"/>
          <w:spacing w:val="8"/>
          <w:sz w:val="24"/>
          <w:lang w:val="en-GB"/>
        </w:rPr>
        <w:t xml:space="preserve"> </w:t>
      </w:r>
      <w:r w:rsidRPr="007772AF">
        <w:rPr>
          <w:color w:val="1D1D1B"/>
          <w:sz w:val="24"/>
          <w:lang w:val="en-GB"/>
        </w:rPr>
        <w:t>of</w:t>
      </w:r>
      <w:r w:rsidRPr="007772AF">
        <w:rPr>
          <w:color w:val="1D1D1B"/>
          <w:spacing w:val="9"/>
          <w:sz w:val="24"/>
          <w:lang w:val="en-GB"/>
        </w:rPr>
        <w:t xml:space="preserve"> </w:t>
      </w:r>
      <w:r w:rsidRPr="007772AF">
        <w:rPr>
          <w:color w:val="1D1D1B"/>
          <w:sz w:val="24"/>
          <w:lang w:val="en-GB"/>
        </w:rPr>
        <w:t>road</w:t>
      </w:r>
      <w:r w:rsidRPr="007772AF">
        <w:rPr>
          <w:color w:val="1D1D1B"/>
          <w:spacing w:val="9"/>
          <w:sz w:val="24"/>
          <w:lang w:val="en-GB"/>
        </w:rPr>
        <w:t xml:space="preserve"> </w:t>
      </w:r>
      <w:r w:rsidRPr="007772AF">
        <w:rPr>
          <w:color w:val="1D1D1B"/>
          <w:spacing w:val="-2"/>
          <w:sz w:val="24"/>
          <w:lang w:val="en-GB"/>
        </w:rPr>
        <w:t>sense</w:t>
      </w:r>
    </w:p>
    <w:p w14:paraId="50614D47" w14:textId="77777777" w:rsidR="00396092" w:rsidRPr="007772AF" w:rsidRDefault="00977E21">
      <w:pPr>
        <w:pStyle w:val="ListParagraph"/>
        <w:numPr>
          <w:ilvl w:val="0"/>
          <w:numId w:val="5"/>
        </w:numPr>
        <w:tabs>
          <w:tab w:val="left" w:pos="913"/>
          <w:tab w:val="left" w:pos="914"/>
        </w:tabs>
        <w:ind w:hanging="361"/>
        <w:rPr>
          <w:sz w:val="24"/>
          <w:lang w:val="en-GB"/>
        </w:rPr>
      </w:pPr>
      <w:r w:rsidRPr="007772AF">
        <w:rPr>
          <w:color w:val="1D1D1B"/>
          <w:sz w:val="24"/>
          <w:lang w:val="en-GB"/>
        </w:rPr>
        <w:t>confusion</w:t>
      </w:r>
      <w:r w:rsidRPr="007772AF">
        <w:rPr>
          <w:color w:val="1D1D1B"/>
          <w:spacing w:val="6"/>
          <w:sz w:val="24"/>
          <w:lang w:val="en-GB"/>
        </w:rPr>
        <w:t xml:space="preserve"> </w:t>
      </w:r>
      <w:r w:rsidRPr="007772AF">
        <w:rPr>
          <w:color w:val="1D1D1B"/>
          <w:sz w:val="24"/>
          <w:lang w:val="en-GB"/>
        </w:rPr>
        <w:t>between</w:t>
      </w:r>
      <w:r w:rsidRPr="007772AF">
        <w:rPr>
          <w:color w:val="1D1D1B"/>
          <w:spacing w:val="9"/>
          <w:sz w:val="24"/>
          <w:lang w:val="en-GB"/>
        </w:rPr>
        <w:t xml:space="preserve"> </w:t>
      </w:r>
      <w:r w:rsidRPr="007772AF">
        <w:rPr>
          <w:color w:val="1D1D1B"/>
          <w:sz w:val="24"/>
          <w:lang w:val="en-GB"/>
        </w:rPr>
        <w:t>time</w:t>
      </w:r>
      <w:r w:rsidRPr="007772AF">
        <w:rPr>
          <w:color w:val="1D1D1B"/>
          <w:spacing w:val="9"/>
          <w:sz w:val="24"/>
          <w:lang w:val="en-GB"/>
        </w:rPr>
        <w:t xml:space="preserve"> </w:t>
      </w:r>
      <w:r w:rsidRPr="007772AF">
        <w:rPr>
          <w:color w:val="1D1D1B"/>
          <w:sz w:val="24"/>
          <w:lang w:val="en-GB"/>
        </w:rPr>
        <w:t>of</w:t>
      </w:r>
      <w:r w:rsidRPr="007772AF">
        <w:rPr>
          <w:color w:val="1D1D1B"/>
          <w:spacing w:val="9"/>
          <w:sz w:val="24"/>
          <w:lang w:val="en-GB"/>
        </w:rPr>
        <w:t xml:space="preserve"> </w:t>
      </w:r>
      <w:r w:rsidRPr="007772AF">
        <w:rPr>
          <w:color w:val="1D1D1B"/>
          <w:sz w:val="24"/>
          <w:lang w:val="en-GB"/>
        </w:rPr>
        <w:t>day,</w:t>
      </w:r>
      <w:r w:rsidRPr="007772AF">
        <w:rPr>
          <w:color w:val="1D1D1B"/>
          <w:spacing w:val="9"/>
          <w:sz w:val="24"/>
          <w:lang w:val="en-GB"/>
        </w:rPr>
        <w:t xml:space="preserve"> </w:t>
      </w:r>
      <w:r w:rsidRPr="007772AF">
        <w:rPr>
          <w:color w:val="1D1D1B"/>
          <w:spacing w:val="-2"/>
          <w:sz w:val="24"/>
          <w:lang w:val="en-GB"/>
        </w:rPr>
        <w:t>routines</w:t>
      </w:r>
    </w:p>
    <w:p w14:paraId="50614D48" w14:textId="77777777" w:rsidR="00396092" w:rsidRPr="007772AF" w:rsidRDefault="00977E21">
      <w:pPr>
        <w:pStyle w:val="ListParagraph"/>
        <w:numPr>
          <w:ilvl w:val="0"/>
          <w:numId w:val="5"/>
        </w:numPr>
        <w:tabs>
          <w:tab w:val="left" w:pos="913"/>
          <w:tab w:val="left" w:pos="914"/>
        </w:tabs>
        <w:ind w:hanging="361"/>
        <w:rPr>
          <w:sz w:val="24"/>
          <w:lang w:val="en-GB"/>
        </w:rPr>
      </w:pPr>
      <w:r w:rsidRPr="007772AF">
        <w:rPr>
          <w:color w:val="1D1D1B"/>
          <w:sz w:val="24"/>
          <w:lang w:val="en-GB"/>
        </w:rPr>
        <w:t>sleep</w:t>
      </w:r>
      <w:r w:rsidRPr="007772AF">
        <w:rPr>
          <w:color w:val="1D1D1B"/>
          <w:spacing w:val="12"/>
          <w:sz w:val="24"/>
          <w:lang w:val="en-GB"/>
        </w:rPr>
        <w:t xml:space="preserve"> </w:t>
      </w:r>
      <w:r w:rsidRPr="007772AF">
        <w:rPr>
          <w:color w:val="1D1D1B"/>
          <w:spacing w:val="-2"/>
          <w:sz w:val="24"/>
          <w:lang w:val="en-GB"/>
        </w:rPr>
        <w:t>disturbances</w:t>
      </w:r>
    </w:p>
    <w:p w14:paraId="50614D49" w14:textId="77777777" w:rsidR="00396092" w:rsidRPr="007772AF" w:rsidRDefault="00977E21">
      <w:pPr>
        <w:pStyle w:val="ListParagraph"/>
        <w:numPr>
          <w:ilvl w:val="0"/>
          <w:numId w:val="5"/>
        </w:numPr>
        <w:tabs>
          <w:tab w:val="left" w:pos="913"/>
          <w:tab w:val="left" w:pos="914"/>
        </w:tabs>
        <w:ind w:hanging="361"/>
        <w:rPr>
          <w:sz w:val="24"/>
          <w:lang w:val="en-GB"/>
        </w:rPr>
      </w:pPr>
      <w:r w:rsidRPr="007772AF">
        <w:rPr>
          <w:color w:val="1D1D1B"/>
          <w:sz w:val="24"/>
          <w:lang w:val="en-GB"/>
        </w:rPr>
        <w:t>change</w:t>
      </w:r>
      <w:r w:rsidRPr="007772AF">
        <w:rPr>
          <w:color w:val="1D1D1B"/>
          <w:spacing w:val="12"/>
          <w:sz w:val="24"/>
          <w:lang w:val="en-GB"/>
        </w:rPr>
        <w:t xml:space="preserve"> </w:t>
      </w:r>
      <w:r w:rsidRPr="007772AF">
        <w:rPr>
          <w:color w:val="1D1D1B"/>
          <w:sz w:val="24"/>
          <w:lang w:val="en-GB"/>
        </w:rPr>
        <w:t>in</w:t>
      </w:r>
      <w:r w:rsidRPr="007772AF">
        <w:rPr>
          <w:color w:val="1D1D1B"/>
          <w:spacing w:val="12"/>
          <w:sz w:val="24"/>
          <w:lang w:val="en-GB"/>
        </w:rPr>
        <w:t xml:space="preserve"> </w:t>
      </w:r>
      <w:r w:rsidRPr="007772AF">
        <w:rPr>
          <w:color w:val="1D1D1B"/>
          <w:sz w:val="24"/>
          <w:lang w:val="en-GB"/>
        </w:rPr>
        <w:t>mood</w:t>
      </w:r>
      <w:r w:rsidRPr="007772AF">
        <w:rPr>
          <w:color w:val="1D1D1B"/>
          <w:spacing w:val="13"/>
          <w:sz w:val="24"/>
          <w:lang w:val="en-GB"/>
        </w:rPr>
        <w:t xml:space="preserve"> </w:t>
      </w:r>
      <w:r w:rsidRPr="007772AF">
        <w:rPr>
          <w:color w:val="1D1D1B"/>
          <w:sz w:val="24"/>
          <w:lang w:val="en-GB"/>
        </w:rPr>
        <w:t>–</w:t>
      </w:r>
      <w:r w:rsidRPr="007772AF">
        <w:rPr>
          <w:color w:val="1D1D1B"/>
          <w:spacing w:val="12"/>
          <w:sz w:val="24"/>
          <w:lang w:val="en-GB"/>
        </w:rPr>
        <w:t xml:space="preserve"> </w:t>
      </w:r>
      <w:r w:rsidRPr="007772AF">
        <w:rPr>
          <w:color w:val="1D1D1B"/>
          <w:sz w:val="24"/>
          <w:lang w:val="en-GB"/>
        </w:rPr>
        <w:t>emotional,</w:t>
      </w:r>
      <w:r w:rsidRPr="007772AF">
        <w:rPr>
          <w:color w:val="1D1D1B"/>
          <w:spacing w:val="12"/>
          <w:sz w:val="24"/>
          <w:lang w:val="en-GB"/>
        </w:rPr>
        <w:t xml:space="preserve"> </w:t>
      </w:r>
      <w:r w:rsidRPr="007772AF">
        <w:rPr>
          <w:color w:val="1D1D1B"/>
          <w:sz w:val="24"/>
          <w:lang w:val="en-GB"/>
        </w:rPr>
        <w:t>tearful,</w:t>
      </w:r>
      <w:r w:rsidRPr="007772AF">
        <w:rPr>
          <w:color w:val="1D1D1B"/>
          <w:spacing w:val="13"/>
          <w:sz w:val="24"/>
          <w:lang w:val="en-GB"/>
        </w:rPr>
        <w:t xml:space="preserve"> </w:t>
      </w:r>
      <w:r w:rsidRPr="007772AF">
        <w:rPr>
          <w:color w:val="1D1D1B"/>
          <w:spacing w:val="-4"/>
          <w:sz w:val="24"/>
          <w:lang w:val="en-GB"/>
        </w:rPr>
        <w:t>etc.</w:t>
      </w:r>
    </w:p>
    <w:p w14:paraId="50614D4A" w14:textId="77777777" w:rsidR="00396092" w:rsidRPr="007772AF" w:rsidRDefault="00977E21">
      <w:pPr>
        <w:pStyle w:val="ListParagraph"/>
        <w:numPr>
          <w:ilvl w:val="0"/>
          <w:numId w:val="5"/>
        </w:numPr>
        <w:tabs>
          <w:tab w:val="left" w:pos="913"/>
          <w:tab w:val="left" w:pos="914"/>
        </w:tabs>
        <w:ind w:hanging="361"/>
        <w:rPr>
          <w:sz w:val="24"/>
          <w:lang w:val="en-GB"/>
        </w:rPr>
      </w:pPr>
      <w:r w:rsidRPr="007772AF">
        <w:rPr>
          <w:color w:val="1D1D1B"/>
          <w:sz w:val="24"/>
          <w:lang w:val="en-GB"/>
        </w:rPr>
        <w:t>behaviour</w:t>
      </w:r>
      <w:r w:rsidRPr="007772AF">
        <w:rPr>
          <w:color w:val="1D1D1B"/>
          <w:spacing w:val="13"/>
          <w:sz w:val="24"/>
          <w:lang w:val="en-GB"/>
        </w:rPr>
        <w:t xml:space="preserve"> </w:t>
      </w:r>
      <w:r w:rsidRPr="007772AF">
        <w:rPr>
          <w:color w:val="1D1D1B"/>
          <w:sz w:val="24"/>
          <w:lang w:val="en-GB"/>
        </w:rPr>
        <w:t>changes</w:t>
      </w:r>
      <w:r w:rsidRPr="007772AF">
        <w:rPr>
          <w:color w:val="1D1D1B"/>
          <w:spacing w:val="16"/>
          <w:sz w:val="24"/>
          <w:lang w:val="en-GB"/>
        </w:rPr>
        <w:t xml:space="preserve"> </w:t>
      </w:r>
      <w:r w:rsidRPr="007772AF">
        <w:rPr>
          <w:color w:val="1D1D1B"/>
          <w:sz w:val="24"/>
          <w:lang w:val="en-GB"/>
        </w:rPr>
        <w:t>(disinhibited,</w:t>
      </w:r>
      <w:r w:rsidRPr="007772AF">
        <w:rPr>
          <w:color w:val="1D1D1B"/>
          <w:spacing w:val="16"/>
          <w:sz w:val="24"/>
          <w:lang w:val="en-GB"/>
        </w:rPr>
        <w:t xml:space="preserve"> </w:t>
      </w:r>
      <w:r w:rsidRPr="007772AF">
        <w:rPr>
          <w:color w:val="1D1D1B"/>
          <w:sz w:val="24"/>
          <w:lang w:val="en-GB"/>
        </w:rPr>
        <w:t>‘odd’</w:t>
      </w:r>
      <w:r w:rsidRPr="007772AF">
        <w:rPr>
          <w:color w:val="1D1D1B"/>
          <w:spacing w:val="5"/>
          <w:sz w:val="24"/>
          <w:lang w:val="en-GB"/>
        </w:rPr>
        <w:t xml:space="preserve"> </w:t>
      </w:r>
      <w:r w:rsidRPr="007772AF">
        <w:rPr>
          <w:color w:val="1D1D1B"/>
          <w:sz w:val="24"/>
          <w:lang w:val="en-GB"/>
        </w:rPr>
        <w:t>behaviour</w:t>
      </w:r>
      <w:r w:rsidRPr="007772AF">
        <w:rPr>
          <w:color w:val="1D1D1B"/>
          <w:spacing w:val="15"/>
          <w:sz w:val="24"/>
          <w:lang w:val="en-GB"/>
        </w:rPr>
        <w:t xml:space="preserve"> </w:t>
      </w:r>
      <w:r w:rsidRPr="007772AF">
        <w:rPr>
          <w:color w:val="1D1D1B"/>
          <w:sz w:val="24"/>
          <w:lang w:val="en-GB"/>
        </w:rPr>
        <w:t>seen,</w:t>
      </w:r>
      <w:r w:rsidRPr="007772AF">
        <w:rPr>
          <w:color w:val="1D1D1B"/>
          <w:spacing w:val="16"/>
          <w:sz w:val="24"/>
          <w:lang w:val="en-GB"/>
        </w:rPr>
        <w:t xml:space="preserve"> </w:t>
      </w:r>
      <w:r w:rsidRPr="007772AF">
        <w:rPr>
          <w:color w:val="1D1D1B"/>
          <w:sz w:val="24"/>
          <w:lang w:val="en-GB"/>
        </w:rPr>
        <w:t>out</w:t>
      </w:r>
      <w:r w:rsidRPr="007772AF">
        <w:rPr>
          <w:color w:val="1D1D1B"/>
          <w:spacing w:val="16"/>
          <w:sz w:val="24"/>
          <w:lang w:val="en-GB"/>
        </w:rPr>
        <w:t xml:space="preserve"> </w:t>
      </w:r>
      <w:r w:rsidRPr="007772AF">
        <w:rPr>
          <w:color w:val="1D1D1B"/>
          <w:sz w:val="24"/>
          <w:lang w:val="en-GB"/>
        </w:rPr>
        <w:t>of</w:t>
      </w:r>
      <w:r w:rsidRPr="007772AF">
        <w:rPr>
          <w:color w:val="1D1D1B"/>
          <w:spacing w:val="16"/>
          <w:sz w:val="24"/>
          <w:lang w:val="en-GB"/>
        </w:rPr>
        <w:t xml:space="preserve"> </w:t>
      </w:r>
      <w:r w:rsidRPr="007772AF">
        <w:rPr>
          <w:color w:val="1D1D1B"/>
          <w:spacing w:val="-2"/>
          <w:sz w:val="24"/>
          <w:lang w:val="en-GB"/>
        </w:rPr>
        <w:t>character)</w:t>
      </w:r>
    </w:p>
    <w:p w14:paraId="50614D4B" w14:textId="77777777" w:rsidR="00396092" w:rsidRPr="007772AF" w:rsidRDefault="00396092">
      <w:pPr>
        <w:pStyle w:val="BodyText"/>
        <w:spacing w:before="7"/>
        <w:rPr>
          <w:sz w:val="32"/>
          <w:lang w:val="en-GB"/>
        </w:rPr>
      </w:pPr>
    </w:p>
    <w:p w14:paraId="50614D4C" w14:textId="77777777" w:rsidR="00396092" w:rsidRPr="007772AF" w:rsidRDefault="00977E21">
      <w:pPr>
        <w:pStyle w:val="BodyText"/>
        <w:spacing w:line="278" w:lineRule="auto"/>
        <w:ind w:left="553" w:right="842"/>
        <w:jc w:val="both"/>
        <w:rPr>
          <w:lang w:val="en-GB"/>
        </w:rPr>
      </w:pPr>
      <w:r w:rsidRPr="007772AF">
        <w:rPr>
          <w:color w:val="1D1D1B"/>
          <w:lang w:val="en-GB"/>
        </w:rPr>
        <w:t>It</w:t>
      </w:r>
      <w:r w:rsidRPr="007772AF">
        <w:rPr>
          <w:color w:val="1D1D1B"/>
          <w:spacing w:val="-2"/>
          <w:lang w:val="en-GB"/>
        </w:rPr>
        <w:t xml:space="preserve"> </w:t>
      </w:r>
      <w:r w:rsidRPr="007772AF">
        <w:rPr>
          <w:color w:val="1D1D1B"/>
          <w:lang w:val="en-GB"/>
        </w:rPr>
        <w:t>can</w:t>
      </w:r>
      <w:r w:rsidRPr="007772AF">
        <w:rPr>
          <w:color w:val="1D1D1B"/>
          <w:spacing w:val="-2"/>
          <w:lang w:val="en-GB"/>
        </w:rPr>
        <w:t xml:space="preserve"> </w:t>
      </w:r>
      <w:r w:rsidRPr="007772AF">
        <w:rPr>
          <w:color w:val="1D1D1B"/>
          <w:lang w:val="en-GB"/>
        </w:rPr>
        <w:t>be</w:t>
      </w:r>
      <w:r w:rsidRPr="007772AF">
        <w:rPr>
          <w:color w:val="1D1D1B"/>
          <w:spacing w:val="-3"/>
          <w:lang w:val="en-GB"/>
        </w:rPr>
        <w:t xml:space="preserve"> </w:t>
      </w:r>
      <w:r w:rsidRPr="007772AF">
        <w:rPr>
          <w:color w:val="1D1D1B"/>
          <w:lang w:val="en-GB"/>
        </w:rPr>
        <w:t>difficult</w:t>
      </w:r>
      <w:r w:rsidRPr="007772AF">
        <w:rPr>
          <w:color w:val="1D1D1B"/>
          <w:spacing w:val="-3"/>
          <w:lang w:val="en-GB"/>
        </w:rPr>
        <w:t xml:space="preserve"> </w:t>
      </w:r>
      <w:r w:rsidRPr="007772AF">
        <w:rPr>
          <w:color w:val="1D1D1B"/>
          <w:lang w:val="en-GB"/>
        </w:rPr>
        <w:t>to</w:t>
      </w:r>
      <w:r w:rsidRPr="007772AF">
        <w:rPr>
          <w:color w:val="1D1D1B"/>
          <w:spacing w:val="-2"/>
          <w:lang w:val="en-GB"/>
        </w:rPr>
        <w:t xml:space="preserve"> </w:t>
      </w:r>
      <w:r w:rsidRPr="007772AF">
        <w:rPr>
          <w:color w:val="1D1D1B"/>
          <w:lang w:val="en-GB"/>
        </w:rPr>
        <w:t>identify</w:t>
      </w:r>
      <w:r w:rsidRPr="007772AF">
        <w:rPr>
          <w:color w:val="1D1D1B"/>
          <w:spacing w:val="-3"/>
          <w:lang w:val="en-GB"/>
        </w:rPr>
        <w:t xml:space="preserve"> </w:t>
      </w:r>
      <w:r w:rsidRPr="007772AF">
        <w:rPr>
          <w:color w:val="1D1D1B"/>
          <w:lang w:val="en-GB"/>
        </w:rPr>
        <w:t>when</w:t>
      </w:r>
      <w:r w:rsidRPr="007772AF">
        <w:rPr>
          <w:color w:val="1D1D1B"/>
          <w:spacing w:val="-3"/>
          <w:lang w:val="en-GB"/>
        </w:rPr>
        <w:t xml:space="preserve"> </w:t>
      </w:r>
      <w:r w:rsidRPr="007772AF">
        <w:rPr>
          <w:color w:val="1D1D1B"/>
          <w:lang w:val="en-GB"/>
        </w:rPr>
        <w:t>presentation</w:t>
      </w:r>
      <w:r w:rsidRPr="007772AF">
        <w:rPr>
          <w:color w:val="1D1D1B"/>
          <w:spacing w:val="-3"/>
          <w:lang w:val="en-GB"/>
        </w:rPr>
        <w:t xml:space="preserve"> </w:t>
      </w:r>
      <w:r w:rsidRPr="007772AF">
        <w:rPr>
          <w:color w:val="1D1D1B"/>
          <w:lang w:val="en-GB"/>
        </w:rPr>
        <w:t>could</w:t>
      </w:r>
      <w:r w:rsidRPr="007772AF">
        <w:rPr>
          <w:color w:val="1D1D1B"/>
          <w:spacing w:val="-2"/>
          <w:lang w:val="en-GB"/>
        </w:rPr>
        <w:t xml:space="preserve"> </w:t>
      </w:r>
      <w:r w:rsidRPr="007772AF">
        <w:rPr>
          <w:color w:val="1D1D1B"/>
          <w:lang w:val="en-GB"/>
        </w:rPr>
        <w:t>just</w:t>
      </w:r>
      <w:r w:rsidRPr="007772AF">
        <w:rPr>
          <w:color w:val="1D1D1B"/>
          <w:spacing w:val="-3"/>
          <w:lang w:val="en-GB"/>
        </w:rPr>
        <w:t xml:space="preserve"> </w:t>
      </w:r>
      <w:r w:rsidRPr="007772AF">
        <w:rPr>
          <w:color w:val="1D1D1B"/>
          <w:lang w:val="en-GB"/>
        </w:rPr>
        <w:t>be</w:t>
      </w:r>
      <w:r w:rsidRPr="007772AF">
        <w:rPr>
          <w:color w:val="1D1D1B"/>
          <w:spacing w:val="-3"/>
          <w:lang w:val="en-GB"/>
        </w:rPr>
        <w:t xml:space="preserve"> </w:t>
      </w:r>
      <w:r w:rsidRPr="007772AF">
        <w:rPr>
          <w:color w:val="1D1D1B"/>
          <w:lang w:val="en-GB"/>
        </w:rPr>
        <w:t>a</w:t>
      </w:r>
      <w:r w:rsidRPr="007772AF">
        <w:rPr>
          <w:color w:val="1D1D1B"/>
          <w:spacing w:val="-3"/>
          <w:lang w:val="en-GB"/>
        </w:rPr>
        <w:t xml:space="preserve"> </w:t>
      </w:r>
      <w:r w:rsidRPr="007772AF">
        <w:rPr>
          <w:color w:val="1D1D1B"/>
          <w:lang w:val="en-GB"/>
        </w:rPr>
        <w:t>part</w:t>
      </w:r>
      <w:r w:rsidRPr="007772AF">
        <w:rPr>
          <w:color w:val="1D1D1B"/>
          <w:spacing w:val="-3"/>
          <w:lang w:val="en-GB"/>
        </w:rPr>
        <w:t xml:space="preserve"> </w:t>
      </w:r>
      <w:r w:rsidRPr="007772AF">
        <w:rPr>
          <w:color w:val="1D1D1B"/>
          <w:lang w:val="en-GB"/>
        </w:rPr>
        <w:t>of</w:t>
      </w:r>
      <w:r w:rsidRPr="007772AF">
        <w:rPr>
          <w:color w:val="1D1D1B"/>
          <w:spacing w:val="-3"/>
          <w:lang w:val="en-GB"/>
        </w:rPr>
        <w:t xml:space="preserve"> </w:t>
      </w:r>
      <w:r w:rsidRPr="007772AF">
        <w:rPr>
          <w:color w:val="1D1D1B"/>
          <w:lang w:val="en-GB"/>
        </w:rPr>
        <w:t>the</w:t>
      </w:r>
      <w:r w:rsidRPr="007772AF">
        <w:rPr>
          <w:color w:val="1D1D1B"/>
          <w:spacing w:val="-2"/>
          <w:lang w:val="en-GB"/>
        </w:rPr>
        <w:t xml:space="preserve"> </w:t>
      </w:r>
      <w:r w:rsidRPr="007772AF">
        <w:rPr>
          <w:color w:val="1D1D1B"/>
          <w:lang w:val="en-GB"/>
        </w:rPr>
        <w:t>person’s</w:t>
      </w:r>
      <w:r w:rsidRPr="007772AF">
        <w:rPr>
          <w:color w:val="1D1D1B"/>
          <w:spacing w:val="-2"/>
          <w:lang w:val="en-GB"/>
        </w:rPr>
        <w:t xml:space="preserve"> </w:t>
      </w:r>
      <w:r w:rsidRPr="007772AF">
        <w:rPr>
          <w:color w:val="1D1D1B"/>
          <w:lang w:val="en-GB"/>
        </w:rPr>
        <w:t>learning disability and inability to communicate as needed.</w:t>
      </w:r>
      <w:r w:rsidRPr="007772AF">
        <w:rPr>
          <w:color w:val="1D1D1B"/>
          <w:spacing w:val="-12"/>
          <w:lang w:val="en-GB"/>
        </w:rPr>
        <w:t xml:space="preserve"> </w:t>
      </w:r>
      <w:r w:rsidRPr="007772AF">
        <w:rPr>
          <w:color w:val="1D1D1B"/>
          <w:lang w:val="en-GB"/>
        </w:rPr>
        <w:t>Alternatively, this might be indicative of a physical health problem that needs to be addressed and ruled out or dealt with first.</w:t>
      </w:r>
    </w:p>
    <w:p w14:paraId="50614D4D" w14:textId="77777777" w:rsidR="00396092" w:rsidRPr="007772AF" w:rsidRDefault="00396092">
      <w:pPr>
        <w:pStyle w:val="BodyText"/>
        <w:spacing w:before="6"/>
        <w:rPr>
          <w:sz w:val="29"/>
          <w:lang w:val="en-GB"/>
        </w:rPr>
      </w:pPr>
    </w:p>
    <w:p w14:paraId="50614D4E" w14:textId="77777777" w:rsidR="00396092" w:rsidRPr="007772AF" w:rsidRDefault="00977E21">
      <w:pPr>
        <w:pStyle w:val="BodyText"/>
        <w:spacing w:line="278" w:lineRule="auto"/>
        <w:ind w:left="553" w:right="885"/>
        <w:rPr>
          <w:lang w:val="en-GB"/>
        </w:rPr>
      </w:pPr>
      <w:r w:rsidRPr="007772AF">
        <w:rPr>
          <w:color w:val="1D1D1B"/>
          <w:lang w:val="en-GB"/>
        </w:rPr>
        <w:t xml:space="preserve">Standard tests and assessments are generally not suitable for people with a learning </w:t>
      </w:r>
      <w:r w:rsidRPr="007772AF">
        <w:rPr>
          <w:color w:val="1D1D1B"/>
          <w:spacing w:val="-2"/>
          <w:lang w:val="en-GB"/>
        </w:rPr>
        <w:t>disability.</w:t>
      </w:r>
    </w:p>
    <w:p w14:paraId="50614D4F" w14:textId="77777777" w:rsidR="00396092" w:rsidRPr="007772AF" w:rsidRDefault="00396092">
      <w:pPr>
        <w:pStyle w:val="BodyText"/>
        <w:spacing w:before="7"/>
        <w:rPr>
          <w:sz w:val="29"/>
          <w:lang w:val="en-GB"/>
        </w:rPr>
      </w:pPr>
    </w:p>
    <w:p w14:paraId="50614D50" w14:textId="77777777" w:rsidR="00396092" w:rsidRPr="007772AF" w:rsidRDefault="00977E21">
      <w:pPr>
        <w:pStyle w:val="BodyText"/>
        <w:spacing w:line="278" w:lineRule="auto"/>
        <w:ind w:left="553" w:right="1004"/>
        <w:rPr>
          <w:lang w:val="en-GB"/>
        </w:rPr>
      </w:pPr>
      <w:r w:rsidRPr="007772AF">
        <w:rPr>
          <w:color w:val="1D1D1B"/>
          <w:lang w:val="en-GB"/>
        </w:rPr>
        <w:t>People need to initially consider the level of the person’s learning disability and if the potential dementia symptom is a change to how they are usually present.</w:t>
      </w:r>
      <w:r w:rsidRPr="007772AF">
        <w:rPr>
          <w:color w:val="1D1D1B"/>
          <w:spacing w:val="-3"/>
          <w:lang w:val="en-GB"/>
        </w:rPr>
        <w:t xml:space="preserve"> </w:t>
      </w:r>
      <w:r w:rsidRPr="007772AF">
        <w:rPr>
          <w:color w:val="1D1D1B"/>
          <w:lang w:val="en-GB"/>
        </w:rPr>
        <w:t>Additionally, we need to ask ourselves the following questions to find out more information:</w:t>
      </w:r>
    </w:p>
    <w:p w14:paraId="50614D51" w14:textId="77777777" w:rsidR="00396092" w:rsidRPr="007772AF" w:rsidRDefault="00977E21">
      <w:pPr>
        <w:pStyle w:val="ListParagraph"/>
        <w:numPr>
          <w:ilvl w:val="0"/>
          <w:numId w:val="5"/>
        </w:numPr>
        <w:tabs>
          <w:tab w:val="left" w:pos="913"/>
          <w:tab w:val="left" w:pos="914"/>
        </w:tabs>
        <w:spacing w:before="65"/>
        <w:ind w:hanging="361"/>
        <w:rPr>
          <w:sz w:val="24"/>
          <w:lang w:val="en-GB"/>
        </w:rPr>
      </w:pPr>
      <w:r w:rsidRPr="007772AF">
        <w:rPr>
          <w:color w:val="1D1D1B"/>
          <w:sz w:val="24"/>
          <w:lang w:val="en-GB"/>
        </w:rPr>
        <w:t>Have</w:t>
      </w:r>
      <w:r w:rsidRPr="007772AF">
        <w:rPr>
          <w:color w:val="1D1D1B"/>
          <w:spacing w:val="8"/>
          <w:sz w:val="24"/>
          <w:lang w:val="en-GB"/>
        </w:rPr>
        <w:t xml:space="preserve"> </w:t>
      </w:r>
      <w:r w:rsidRPr="007772AF">
        <w:rPr>
          <w:color w:val="1D1D1B"/>
          <w:sz w:val="24"/>
          <w:lang w:val="en-GB"/>
        </w:rPr>
        <w:t>they</w:t>
      </w:r>
      <w:r w:rsidRPr="007772AF">
        <w:rPr>
          <w:color w:val="1D1D1B"/>
          <w:spacing w:val="11"/>
          <w:sz w:val="24"/>
          <w:lang w:val="en-GB"/>
        </w:rPr>
        <w:t xml:space="preserve"> </w:t>
      </w:r>
      <w:r w:rsidRPr="007772AF">
        <w:rPr>
          <w:color w:val="1D1D1B"/>
          <w:sz w:val="24"/>
          <w:lang w:val="en-GB"/>
        </w:rPr>
        <w:t>stopped</w:t>
      </w:r>
      <w:r w:rsidRPr="007772AF">
        <w:rPr>
          <w:color w:val="1D1D1B"/>
          <w:spacing w:val="10"/>
          <w:sz w:val="24"/>
          <w:lang w:val="en-GB"/>
        </w:rPr>
        <w:t xml:space="preserve"> </w:t>
      </w:r>
      <w:r w:rsidRPr="007772AF">
        <w:rPr>
          <w:color w:val="1D1D1B"/>
          <w:sz w:val="24"/>
          <w:lang w:val="en-GB"/>
        </w:rPr>
        <w:t>doing</w:t>
      </w:r>
      <w:r w:rsidRPr="007772AF">
        <w:rPr>
          <w:color w:val="1D1D1B"/>
          <w:spacing w:val="11"/>
          <w:sz w:val="24"/>
          <w:lang w:val="en-GB"/>
        </w:rPr>
        <w:t xml:space="preserve"> </w:t>
      </w:r>
      <w:r w:rsidRPr="007772AF">
        <w:rPr>
          <w:color w:val="1D1D1B"/>
          <w:sz w:val="24"/>
          <w:lang w:val="en-GB"/>
        </w:rPr>
        <w:t>something</w:t>
      </w:r>
      <w:r w:rsidRPr="007772AF">
        <w:rPr>
          <w:color w:val="1D1D1B"/>
          <w:spacing w:val="10"/>
          <w:sz w:val="24"/>
          <w:lang w:val="en-GB"/>
        </w:rPr>
        <w:t xml:space="preserve"> </w:t>
      </w:r>
      <w:r w:rsidRPr="007772AF">
        <w:rPr>
          <w:color w:val="1D1D1B"/>
          <w:sz w:val="24"/>
          <w:lang w:val="en-GB"/>
        </w:rPr>
        <w:t>they</w:t>
      </w:r>
      <w:r w:rsidRPr="007772AF">
        <w:rPr>
          <w:color w:val="1D1D1B"/>
          <w:spacing w:val="11"/>
          <w:sz w:val="24"/>
          <w:lang w:val="en-GB"/>
        </w:rPr>
        <w:t xml:space="preserve"> </w:t>
      </w:r>
      <w:r w:rsidRPr="007772AF">
        <w:rPr>
          <w:color w:val="1D1D1B"/>
          <w:sz w:val="24"/>
          <w:lang w:val="en-GB"/>
        </w:rPr>
        <w:t>used</w:t>
      </w:r>
      <w:r w:rsidRPr="007772AF">
        <w:rPr>
          <w:color w:val="1D1D1B"/>
          <w:spacing w:val="10"/>
          <w:sz w:val="24"/>
          <w:lang w:val="en-GB"/>
        </w:rPr>
        <w:t xml:space="preserve"> </w:t>
      </w:r>
      <w:r w:rsidRPr="007772AF">
        <w:rPr>
          <w:color w:val="1D1D1B"/>
          <w:sz w:val="24"/>
          <w:lang w:val="en-GB"/>
        </w:rPr>
        <w:t>to</w:t>
      </w:r>
      <w:r w:rsidRPr="007772AF">
        <w:rPr>
          <w:color w:val="1D1D1B"/>
          <w:spacing w:val="11"/>
          <w:sz w:val="24"/>
          <w:lang w:val="en-GB"/>
        </w:rPr>
        <w:t xml:space="preserve"> </w:t>
      </w:r>
      <w:r w:rsidRPr="007772AF">
        <w:rPr>
          <w:color w:val="1D1D1B"/>
          <w:sz w:val="24"/>
          <w:lang w:val="en-GB"/>
        </w:rPr>
        <w:t>be</w:t>
      </w:r>
      <w:r w:rsidRPr="007772AF">
        <w:rPr>
          <w:color w:val="1D1D1B"/>
          <w:spacing w:val="10"/>
          <w:sz w:val="24"/>
          <w:lang w:val="en-GB"/>
        </w:rPr>
        <w:t xml:space="preserve"> </w:t>
      </w:r>
      <w:r w:rsidRPr="007772AF">
        <w:rPr>
          <w:color w:val="1D1D1B"/>
          <w:sz w:val="24"/>
          <w:lang w:val="en-GB"/>
        </w:rPr>
        <w:t>able</w:t>
      </w:r>
      <w:r w:rsidRPr="007772AF">
        <w:rPr>
          <w:color w:val="1D1D1B"/>
          <w:spacing w:val="11"/>
          <w:sz w:val="24"/>
          <w:lang w:val="en-GB"/>
        </w:rPr>
        <w:t xml:space="preserve"> </w:t>
      </w:r>
      <w:r w:rsidRPr="007772AF">
        <w:rPr>
          <w:color w:val="1D1D1B"/>
          <w:sz w:val="24"/>
          <w:lang w:val="en-GB"/>
        </w:rPr>
        <w:t>to</w:t>
      </w:r>
      <w:r w:rsidRPr="007772AF">
        <w:rPr>
          <w:color w:val="1D1D1B"/>
          <w:spacing w:val="11"/>
          <w:sz w:val="24"/>
          <w:lang w:val="en-GB"/>
        </w:rPr>
        <w:t xml:space="preserve"> </w:t>
      </w:r>
      <w:r w:rsidRPr="007772AF">
        <w:rPr>
          <w:color w:val="1D1D1B"/>
          <w:spacing w:val="-5"/>
          <w:sz w:val="24"/>
          <w:lang w:val="en-GB"/>
        </w:rPr>
        <w:t>do?</w:t>
      </w:r>
    </w:p>
    <w:p w14:paraId="50614D52" w14:textId="77777777" w:rsidR="00396092" w:rsidRPr="007772AF" w:rsidRDefault="00977E21">
      <w:pPr>
        <w:pStyle w:val="ListParagraph"/>
        <w:numPr>
          <w:ilvl w:val="0"/>
          <w:numId w:val="5"/>
        </w:numPr>
        <w:tabs>
          <w:tab w:val="left" w:pos="913"/>
          <w:tab w:val="left" w:pos="914"/>
        </w:tabs>
        <w:ind w:hanging="361"/>
        <w:rPr>
          <w:sz w:val="24"/>
          <w:lang w:val="en-GB"/>
        </w:rPr>
      </w:pPr>
      <w:r w:rsidRPr="007772AF">
        <w:rPr>
          <w:color w:val="1D1D1B"/>
          <w:sz w:val="24"/>
          <w:lang w:val="en-GB"/>
        </w:rPr>
        <w:t>Has</w:t>
      </w:r>
      <w:r w:rsidRPr="007772AF">
        <w:rPr>
          <w:color w:val="1D1D1B"/>
          <w:spacing w:val="12"/>
          <w:sz w:val="24"/>
          <w:lang w:val="en-GB"/>
        </w:rPr>
        <w:t xml:space="preserve"> </w:t>
      </w:r>
      <w:r w:rsidRPr="007772AF">
        <w:rPr>
          <w:color w:val="1D1D1B"/>
          <w:sz w:val="24"/>
          <w:lang w:val="en-GB"/>
        </w:rPr>
        <w:t>their</w:t>
      </w:r>
      <w:r w:rsidRPr="007772AF">
        <w:rPr>
          <w:color w:val="1D1D1B"/>
          <w:spacing w:val="15"/>
          <w:sz w:val="24"/>
          <w:lang w:val="en-GB"/>
        </w:rPr>
        <w:t xml:space="preserve"> </w:t>
      </w:r>
      <w:r w:rsidRPr="007772AF">
        <w:rPr>
          <w:color w:val="1D1D1B"/>
          <w:sz w:val="24"/>
          <w:lang w:val="en-GB"/>
        </w:rPr>
        <w:t>personality</w:t>
      </w:r>
      <w:r w:rsidRPr="007772AF">
        <w:rPr>
          <w:color w:val="1D1D1B"/>
          <w:spacing w:val="15"/>
          <w:sz w:val="24"/>
          <w:lang w:val="en-GB"/>
        </w:rPr>
        <w:t xml:space="preserve"> </w:t>
      </w:r>
      <w:r w:rsidRPr="007772AF">
        <w:rPr>
          <w:color w:val="1D1D1B"/>
          <w:spacing w:val="-2"/>
          <w:sz w:val="24"/>
          <w:lang w:val="en-GB"/>
        </w:rPr>
        <w:t>changed?</w:t>
      </w:r>
    </w:p>
    <w:p w14:paraId="50614D53" w14:textId="77777777" w:rsidR="00396092" w:rsidRPr="007772AF" w:rsidRDefault="00977E21">
      <w:pPr>
        <w:pStyle w:val="ListParagraph"/>
        <w:numPr>
          <w:ilvl w:val="0"/>
          <w:numId w:val="5"/>
        </w:numPr>
        <w:tabs>
          <w:tab w:val="left" w:pos="913"/>
          <w:tab w:val="left" w:pos="914"/>
        </w:tabs>
        <w:ind w:hanging="361"/>
        <w:rPr>
          <w:sz w:val="24"/>
          <w:lang w:val="en-GB"/>
        </w:rPr>
      </w:pPr>
      <w:r w:rsidRPr="007772AF">
        <w:rPr>
          <w:color w:val="1D1D1B"/>
          <w:sz w:val="24"/>
          <w:lang w:val="en-GB"/>
        </w:rPr>
        <w:t>Do</w:t>
      </w:r>
      <w:r w:rsidRPr="007772AF">
        <w:rPr>
          <w:color w:val="1D1D1B"/>
          <w:spacing w:val="8"/>
          <w:sz w:val="24"/>
          <w:lang w:val="en-GB"/>
        </w:rPr>
        <w:t xml:space="preserve"> </w:t>
      </w:r>
      <w:r w:rsidRPr="007772AF">
        <w:rPr>
          <w:color w:val="1D1D1B"/>
          <w:sz w:val="24"/>
          <w:lang w:val="en-GB"/>
        </w:rPr>
        <w:t>they</w:t>
      </w:r>
      <w:r w:rsidRPr="007772AF">
        <w:rPr>
          <w:color w:val="1D1D1B"/>
          <w:spacing w:val="10"/>
          <w:sz w:val="24"/>
          <w:lang w:val="en-GB"/>
        </w:rPr>
        <w:t xml:space="preserve"> </w:t>
      </w:r>
      <w:r w:rsidRPr="007772AF">
        <w:rPr>
          <w:color w:val="1D1D1B"/>
          <w:sz w:val="24"/>
          <w:lang w:val="en-GB"/>
        </w:rPr>
        <w:t>seem</w:t>
      </w:r>
      <w:r w:rsidRPr="007772AF">
        <w:rPr>
          <w:color w:val="1D1D1B"/>
          <w:spacing w:val="11"/>
          <w:sz w:val="24"/>
          <w:lang w:val="en-GB"/>
        </w:rPr>
        <w:t xml:space="preserve"> </w:t>
      </w:r>
      <w:r w:rsidRPr="007772AF">
        <w:rPr>
          <w:color w:val="1D1D1B"/>
          <w:sz w:val="24"/>
          <w:lang w:val="en-GB"/>
        </w:rPr>
        <w:t>more</w:t>
      </w:r>
      <w:r w:rsidRPr="007772AF">
        <w:rPr>
          <w:color w:val="1D1D1B"/>
          <w:spacing w:val="10"/>
          <w:sz w:val="24"/>
          <w:lang w:val="en-GB"/>
        </w:rPr>
        <w:t xml:space="preserve"> </w:t>
      </w:r>
      <w:r w:rsidRPr="007772AF">
        <w:rPr>
          <w:color w:val="1D1D1B"/>
          <w:sz w:val="24"/>
          <w:lang w:val="en-GB"/>
        </w:rPr>
        <w:t>confused</w:t>
      </w:r>
      <w:r w:rsidRPr="007772AF">
        <w:rPr>
          <w:color w:val="1D1D1B"/>
          <w:spacing w:val="10"/>
          <w:sz w:val="24"/>
          <w:lang w:val="en-GB"/>
        </w:rPr>
        <w:t xml:space="preserve"> </w:t>
      </w:r>
      <w:r w:rsidRPr="007772AF">
        <w:rPr>
          <w:color w:val="1D1D1B"/>
          <w:sz w:val="24"/>
          <w:lang w:val="en-GB"/>
        </w:rPr>
        <w:t>about</w:t>
      </w:r>
      <w:r w:rsidRPr="007772AF">
        <w:rPr>
          <w:color w:val="1D1D1B"/>
          <w:spacing w:val="11"/>
          <w:sz w:val="24"/>
          <w:lang w:val="en-GB"/>
        </w:rPr>
        <w:t xml:space="preserve"> </w:t>
      </w:r>
      <w:r w:rsidRPr="007772AF">
        <w:rPr>
          <w:color w:val="1D1D1B"/>
          <w:sz w:val="24"/>
          <w:lang w:val="en-GB"/>
        </w:rPr>
        <w:t>what</w:t>
      </w:r>
      <w:r w:rsidRPr="007772AF">
        <w:rPr>
          <w:color w:val="1D1D1B"/>
          <w:spacing w:val="10"/>
          <w:sz w:val="24"/>
          <w:lang w:val="en-GB"/>
        </w:rPr>
        <w:t xml:space="preserve"> </w:t>
      </w:r>
      <w:r w:rsidRPr="007772AF">
        <w:rPr>
          <w:color w:val="1D1D1B"/>
          <w:sz w:val="24"/>
          <w:lang w:val="en-GB"/>
        </w:rPr>
        <w:t>they</w:t>
      </w:r>
      <w:r w:rsidRPr="007772AF">
        <w:rPr>
          <w:color w:val="1D1D1B"/>
          <w:spacing w:val="10"/>
          <w:sz w:val="24"/>
          <w:lang w:val="en-GB"/>
        </w:rPr>
        <w:t xml:space="preserve"> </w:t>
      </w:r>
      <w:r w:rsidRPr="007772AF">
        <w:rPr>
          <w:color w:val="1D1D1B"/>
          <w:sz w:val="24"/>
          <w:lang w:val="en-GB"/>
        </w:rPr>
        <w:t>are</w:t>
      </w:r>
      <w:r w:rsidRPr="007772AF">
        <w:rPr>
          <w:color w:val="1D1D1B"/>
          <w:spacing w:val="11"/>
          <w:sz w:val="24"/>
          <w:lang w:val="en-GB"/>
        </w:rPr>
        <w:t xml:space="preserve"> </w:t>
      </w:r>
      <w:r w:rsidRPr="007772AF">
        <w:rPr>
          <w:color w:val="1D1D1B"/>
          <w:sz w:val="24"/>
          <w:lang w:val="en-GB"/>
        </w:rPr>
        <w:t>doing</w:t>
      </w:r>
      <w:r w:rsidRPr="007772AF">
        <w:rPr>
          <w:color w:val="1D1D1B"/>
          <w:spacing w:val="10"/>
          <w:sz w:val="24"/>
          <w:lang w:val="en-GB"/>
        </w:rPr>
        <w:t xml:space="preserve"> </w:t>
      </w:r>
      <w:r w:rsidRPr="007772AF">
        <w:rPr>
          <w:color w:val="1D1D1B"/>
          <w:sz w:val="24"/>
          <w:lang w:val="en-GB"/>
        </w:rPr>
        <w:t>and</w:t>
      </w:r>
      <w:r w:rsidRPr="007772AF">
        <w:rPr>
          <w:color w:val="1D1D1B"/>
          <w:spacing w:val="11"/>
          <w:sz w:val="24"/>
          <w:lang w:val="en-GB"/>
        </w:rPr>
        <w:t xml:space="preserve"> </w:t>
      </w:r>
      <w:r w:rsidRPr="007772AF">
        <w:rPr>
          <w:color w:val="1D1D1B"/>
          <w:spacing w:val="-2"/>
          <w:sz w:val="24"/>
          <w:lang w:val="en-GB"/>
        </w:rPr>
        <w:t>when?</w:t>
      </w:r>
    </w:p>
    <w:p w14:paraId="50614D54" w14:textId="77777777" w:rsidR="00396092" w:rsidRPr="007772AF" w:rsidRDefault="00977E21">
      <w:pPr>
        <w:pStyle w:val="ListParagraph"/>
        <w:numPr>
          <w:ilvl w:val="0"/>
          <w:numId w:val="5"/>
        </w:numPr>
        <w:tabs>
          <w:tab w:val="left" w:pos="913"/>
          <w:tab w:val="left" w:pos="914"/>
        </w:tabs>
        <w:spacing w:line="264" w:lineRule="auto"/>
        <w:ind w:right="1050"/>
        <w:rPr>
          <w:sz w:val="24"/>
          <w:lang w:val="en-GB"/>
        </w:rPr>
      </w:pPr>
      <w:r w:rsidRPr="007772AF">
        <w:rPr>
          <w:color w:val="1D1D1B"/>
          <w:sz w:val="24"/>
          <w:lang w:val="en-GB"/>
        </w:rPr>
        <w:t>Do they need more prompting or do they need more additional physical assistance during personal care and other similar situations?</w:t>
      </w:r>
    </w:p>
    <w:p w14:paraId="50614D55" w14:textId="77777777" w:rsidR="00396092" w:rsidRPr="007772AF" w:rsidRDefault="00396092">
      <w:pPr>
        <w:spacing w:line="264" w:lineRule="auto"/>
        <w:rPr>
          <w:sz w:val="24"/>
        </w:rPr>
        <w:sectPr w:rsidR="00396092" w:rsidRPr="007772AF">
          <w:pgSz w:w="11910" w:h="16840"/>
          <w:pgMar w:top="1060" w:right="420" w:bottom="1660" w:left="580" w:header="832" w:footer="1462" w:gutter="0"/>
          <w:cols w:space="720"/>
        </w:sectPr>
      </w:pPr>
    </w:p>
    <w:p w14:paraId="50614D56" w14:textId="77777777" w:rsidR="00396092" w:rsidRPr="007772AF" w:rsidRDefault="00396092">
      <w:pPr>
        <w:pStyle w:val="BodyText"/>
        <w:rPr>
          <w:sz w:val="20"/>
          <w:lang w:val="en-GB"/>
        </w:rPr>
      </w:pPr>
    </w:p>
    <w:p w14:paraId="50614D57" w14:textId="77777777" w:rsidR="00396092" w:rsidRPr="007772AF" w:rsidRDefault="00396092">
      <w:pPr>
        <w:pStyle w:val="BodyText"/>
        <w:spacing w:before="8"/>
        <w:rPr>
          <w:sz w:val="21"/>
          <w:lang w:val="en-GB"/>
        </w:rPr>
      </w:pPr>
    </w:p>
    <w:p w14:paraId="50614D58" w14:textId="77777777" w:rsidR="00396092" w:rsidRPr="007772AF" w:rsidRDefault="00977E21">
      <w:pPr>
        <w:pStyle w:val="BodyText"/>
        <w:spacing w:before="93" w:line="278" w:lineRule="auto"/>
        <w:ind w:left="553" w:right="885"/>
        <w:rPr>
          <w:lang w:val="en-GB"/>
        </w:rPr>
      </w:pPr>
      <w:r w:rsidRPr="007772AF">
        <w:rPr>
          <w:color w:val="1D1D1B"/>
          <w:lang w:val="en-GB"/>
        </w:rPr>
        <w:t>This</w:t>
      </w:r>
      <w:r w:rsidRPr="007772AF">
        <w:rPr>
          <w:color w:val="1D1D1B"/>
          <w:spacing w:val="-2"/>
          <w:lang w:val="en-GB"/>
        </w:rPr>
        <w:t xml:space="preserve"> </w:t>
      </w:r>
      <w:r w:rsidRPr="007772AF">
        <w:rPr>
          <w:color w:val="1D1D1B"/>
          <w:lang w:val="en-GB"/>
        </w:rPr>
        <w:t>part</w:t>
      </w:r>
      <w:r w:rsidRPr="007772AF">
        <w:rPr>
          <w:color w:val="1D1D1B"/>
          <w:spacing w:val="-3"/>
          <w:lang w:val="en-GB"/>
        </w:rPr>
        <w:t xml:space="preserve"> </w:t>
      </w:r>
      <w:r w:rsidRPr="007772AF">
        <w:rPr>
          <w:color w:val="1D1D1B"/>
          <w:lang w:val="en-GB"/>
        </w:rPr>
        <w:t>of</w:t>
      </w:r>
      <w:r w:rsidRPr="007772AF">
        <w:rPr>
          <w:color w:val="1D1D1B"/>
          <w:spacing w:val="-3"/>
          <w:lang w:val="en-GB"/>
        </w:rPr>
        <w:t xml:space="preserve"> </w:t>
      </w:r>
      <w:r w:rsidRPr="007772AF">
        <w:rPr>
          <w:color w:val="1D1D1B"/>
          <w:lang w:val="en-GB"/>
        </w:rPr>
        <w:t>the</w:t>
      </w:r>
      <w:r w:rsidRPr="007772AF">
        <w:rPr>
          <w:color w:val="1D1D1B"/>
          <w:spacing w:val="-2"/>
          <w:lang w:val="en-GB"/>
        </w:rPr>
        <w:t xml:space="preserve"> </w:t>
      </w:r>
      <w:r w:rsidRPr="007772AF">
        <w:rPr>
          <w:color w:val="1D1D1B"/>
          <w:lang w:val="en-GB"/>
        </w:rPr>
        <w:t>assessment</w:t>
      </w:r>
      <w:r w:rsidRPr="007772AF">
        <w:rPr>
          <w:color w:val="1D1D1B"/>
          <w:spacing w:val="-3"/>
          <w:lang w:val="en-GB"/>
        </w:rPr>
        <w:t xml:space="preserve"> </w:t>
      </w:r>
      <w:r w:rsidRPr="007772AF">
        <w:rPr>
          <w:color w:val="1D1D1B"/>
          <w:lang w:val="en-GB"/>
        </w:rPr>
        <w:t>can</w:t>
      </w:r>
      <w:r w:rsidRPr="007772AF">
        <w:rPr>
          <w:color w:val="1D1D1B"/>
          <w:spacing w:val="-2"/>
          <w:lang w:val="en-GB"/>
        </w:rPr>
        <w:t xml:space="preserve"> </w:t>
      </w:r>
      <w:r w:rsidRPr="007772AF">
        <w:rPr>
          <w:color w:val="1D1D1B"/>
          <w:lang w:val="en-GB"/>
        </w:rPr>
        <w:t>be</w:t>
      </w:r>
      <w:r w:rsidRPr="007772AF">
        <w:rPr>
          <w:color w:val="1D1D1B"/>
          <w:spacing w:val="-3"/>
          <w:lang w:val="en-GB"/>
        </w:rPr>
        <w:t xml:space="preserve"> </w:t>
      </w:r>
      <w:r w:rsidRPr="007772AF">
        <w:rPr>
          <w:color w:val="1D1D1B"/>
          <w:lang w:val="en-GB"/>
        </w:rPr>
        <w:t>tricky</w:t>
      </w:r>
      <w:r w:rsidRPr="007772AF">
        <w:rPr>
          <w:color w:val="1D1D1B"/>
          <w:spacing w:val="-2"/>
          <w:lang w:val="en-GB"/>
        </w:rPr>
        <w:t xml:space="preserve"> </w:t>
      </w:r>
      <w:r w:rsidRPr="007772AF">
        <w:rPr>
          <w:color w:val="1D1D1B"/>
          <w:lang w:val="en-GB"/>
        </w:rPr>
        <w:t>at</w:t>
      </w:r>
      <w:r w:rsidRPr="007772AF">
        <w:rPr>
          <w:color w:val="1D1D1B"/>
          <w:spacing w:val="-3"/>
          <w:lang w:val="en-GB"/>
        </w:rPr>
        <w:t xml:space="preserve"> </w:t>
      </w:r>
      <w:r w:rsidRPr="007772AF">
        <w:rPr>
          <w:color w:val="1D1D1B"/>
          <w:lang w:val="en-GB"/>
        </w:rPr>
        <w:t>times</w:t>
      </w:r>
      <w:r w:rsidRPr="007772AF">
        <w:rPr>
          <w:color w:val="1D1D1B"/>
          <w:spacing w:val="-2"/>
          <w:lang w:val="en-GB"/>
        </w:rPr>
        <w:t xml:space="preserve"> </w:t>
      </w:r>
      <w:r w:rsidRPr="007772AF">
        <w:rPr>
          <w:color w:val="1D1D1B"/>
          <w:lang w:val="en-GB"/>
        </w:rPr>
        <w:t>as</w:t>
      </w:r>
      <w:r w:rsidRPr="007772AF">
        <w:rPr>
          <w:color w:val="1D1D1B"/>
          <w:spacing w:val="-3"/>
          <w:lang w:val="en-GB"/>
        </w:rPr>
        <w:t xml:space="preserve"> </w:t>
      </w:r>
      <w:r w:rsidRPr="007772AF">
        <w:rPr>
          <w:color w:val="1D1D1B"/>
          <w:lang w:val="en-GB"/>
        </w:rPr>
        <w:t>people</w:t>
      </w:r>
      <w:r w:rsidRPr="007772AF">
        <w:rPr>
          <w:color w:val="1D1D1B"/>
          <w:spacing w:val="-3"/>
          <w:lang w:val="en-GB"/>
        </w:rPr>
        <w:t xml:space="preserve"> </w:t>
      </w:r>
      <w:r w:rsidRPr="007772AF">
        <w:rPr>
          <w:color w:val="1D1D1B"/>
          <w:lang w:val="en-GB"/>
        </w:rPr>
        <w:t>move</w:t>
      </w:r>
      <w:r w:rsidRPr="007772AF">
        <w:rPr>
          <w:color w:val="1D1D1B"/>
          <w:spacing w:val="-2"/>
          <w:lang w:val="en-GB"/>
        </w:rPr>
        <w:t xml:space="preserve"> </w:t>
      </w:r>
      <w:r w:rsidRPr="007772AF">
        <w:rPr>
          <w:color w:val="1D1D1B"/>
          <w:lang w:val="en-GB"/>
        </w:rPr>
        <w:t>care</w:t>
      </w:r>
      <w:r w:rsidRPr="007772AF">
        <w:rPr>
          <w:color w:val="1D1D1B"/>
          <w:spacing w:val="-2"/>
          <w:lang w:val="en-GB"/>
        </w:rPr>
        <w:t xml:space="preserve"> </w:t>
      </w:r>
      <w:r w:rsidRPr="007772AF">
        <w:rPr>
          <w:color w:val="1D1D1B"/>
          <w:lang w:val="en-GB"/>
        </w:rPr>
        <w:t>settings,</w:t>
      </w:r>
      <w:r w:rsidRPr="007772AF">
        <w:rPr>
          <w:color w:val="1D1D1B"/>
          <w:spacing w:val="-2"/>
          <w:lang w:val="en-GB"/>
        </w:rPr>
        <w:t xml:space="preserve"> </w:t>
      </w:r>
      <w:r w:rsidRPr="007772AF">
        <w:rPr>
          <w:color w:val="1D1D1B"/>
          <w:lang w:val="en-GB"/>
        </w:rPr>
        <w:t>or</w:t>
      </w:r>
      <w:r w:rsidRPr="007772AF">
        <w:rPr>
          <w:color w:val="1D1D1B"/>
          <w:spacing w:val="-3"/>
          <w:lang w:val="en-GB"/>
        </w:rPr>
        <w:t xml:space="preserve"> </w:t>
      </w:r>
      <w:r w:rsidRPr="007772AF">
        <w:rPr>
          <w:color w:val="1D1D1B"/>
          <w:lang w:val="en-GB"/>
        </w:rPr>
        <w:t>move away from living with family to a care setting and that background history might be lost.</w:t>
      </w:r>
    </w:p>
    <w:p w14:paraId="50614D59" w14:textId="77777777" w:rsidR="00396092" w:rsidRPr="007772AF" w:rsidRDefault="00396092">
      <w:pPr>
        <w:pStyle w:val="BodyText"/>
        <w:spacing w:before="6"/>
        <w:rPr>
          <w:sz w:val="29"/>
          <w:lang w:val="en-GB"/>
        </w:rPr>
      </w:pPr>
    </w:p>
    <w:p w14:paraId="50614D5A" w14:textId="77777777" w:rsidR="00396092" w:rsidRPr="007772AF" w:rsidRDefault="00977E21">
      <w:pPr>
        <w:pStyle w:val="BodyText"/>
        <w:spacing w:line="278" w:lineRule="auto"/>
        <w:ind w:left="553" w:right="885"/>
        <w:rPr>
          <w:lang w:val="en-GB"/>
        </w:rPr>
      </w:pPr>
      <w:r w:rsidRPr="007772AF">
        <w:rPr>
          <w:color w:val="1D1D1B"/>
          <w:lang w:val="en-GB"/>
        </w:rPr>
        <w:t>A</w:t>
      </w:r>
      <w:r w:rsidRPr="007772AF">
        <w:rPr>
          <w:color w:val="1D1D1B"/>
          <w:spacing w:val="-3"/>
          <w:lang w:val="en-GB"/>
        </w:rPr>
        <w:t xml:space="preserve"> </w:t>
      </w:r>
      <w:r w:rsidRPr="007772AF">
        <w:rPr>
          <w:color w:val="1D1D1B"/>
          <w:lang w:val="en-GB"/>
        </w:rPr>
        <w:t>person may live in a residential setting and all activities of daily living (ADL) tasks may just be done for them as part of the placement. If a person is not regularly doing tasks then a loss of skills that could indicate an issue with memory may go undetected.</w:t>
      </w:r>
    </w:p>
    <w:p w14:paraId="50614D5B" w14:textId="77777777" w:rsidR="00396092" w:rsidRPr="007772AF" w:rsidRDefault="00396092">
      <w:pPr>
        <w:pStyle w:val="BodyText"/>
        <w:spacing w:before="6"/>
        <w:rPr>
          <w:sz w:val="29"/>
          <w:lang w:val="en-GB"/>
        </w:rPr>
      </w:pPr>
    </w:p>
    <w:p w14:paraId="50614D5C" w14:textId="77777777" w:rsidR="00396092" w:rsidRPr="007772AF" w:rsidRDefault="00977E21">
      <w:pPr>
        <w:pStyle w:val="BodyText"/>
        <w:ind w:left="553"/>
        <w:rPr>
          <w:lang w:val="en-GB"/>
        </w:rPr>
      </w:pPr>
      <w:r w:rsidRPr="007772AF">
        <w:rPr>
          <w:color w:val="1D1D1B"/>
          <w:lang w:val="en-GB"/>
        </w:rPr>
        <w:t>The</w:t>
      </w:r>
      <w:r w:rsidRPr="007772AF">
        <w:rPr>
          <w:color w:val="1D1D1B"/>
          <w:spacing w:val="13"/>
          <w:lang w:val="en-GB"/>
        </w:rPr>
        <w:t xml:space="preserve"> </w:t>
      </w:r>
      <w:r w:rsidRPr="007772AF">
        <w:rPr>
          <w:color w:val="1D1D1B"/>
          <w:lang w:val="en-GB"/>
        </w:rPr>
        <w:t>following</w:t>
      </w:r>
      <w:r w:rsidRPr="007772AF">
        <w:rPr>
          <w:color w:val="1D1D1B"/>
          <w:spacing w:val="13"/>
          <w:lang w:val="en-GB"/>
        </w:rPr>
        <w:t xml:space="preserve"> </w:t>
      </w:r>
      <w:r w:rsidRPr="007772AF">
        <w:rPr>
          <w:color w:val="1D1D1B"/>
          <w:lang w:val="en-GB"/>
        </w:rPr>
        <w:t>changes</w:t>
      </w:r>
      <w:r w:rsidRPr="007772AF">
        <w:rPr>
          <w:color w:val="1D1D1B"/>
          <w:spacing w:val="14"/>
          <w:lang w:val="en-GB"/>
        </w:rPr>
        <w:t xml:space="preserve"> </w:t>
      </w:r>
      <w:r w:rsidRPr="007772AF">
        <w:rPr>
          <w:color w:val="1D1D1B"/>
          <w:lang w:val="en-GB"/>
        </w:rPr>
        <w:t>in</w:t>
      </w:r>
      <w:r w:rsidRPr="007772AF">
        <w:rPr>
          <w:color w:val="1D1D1B"/>
          <w:spacing w:val="13"/>
          <w:lang w:val="en-GB"/>
        </w:rPr>
        <w:t xml:space="preserve"> </w:t>
      </w:r>
      <w:r w:rsidRPr="007772AF">
        <w:rPr>
          <w:color w:val="1D1D1B"/>
          <w:lang w:val="en-GB"/>
        </w:rPr>
        <w:t>behaviour</w:t>
      </w:r>
      <w:r w:rsidRPr="007772AF">
        <w:rPr>
          <w:color w:val="1D1D1B"/>
          <w:spacing w:val="14"/>
          <w:lang w:val="en-GB"/>
        </w:rPr>
        <w:t xml:space="preserve"> </w:t>
      </w:r>
      <w:r w:rsidRPr="007772AF">
        <w:rPr>
          <w:color w:val="1D1D1B"/>
          <w:lang w:val="en-GB"/>
        </w:rPr>
        <w:t>in</w:t>
      </w:r>
      <w:r w:rsidRPr="007772AF">
        <w:rPr>
          <w:color w:val="1D1D1B"/>
          <w:spacing w:val="13"/>
          <w:lang w:val="en-GB"/>
        </w:rPr>
        <w:t xml:space="preserve"> </w:t>
      </w:r>
      <w:r w:rsidRPr="007772AF">
        <w:rPr>
          <w:color w:val="1D1D1B"/>
          <w:lang w:val="en-GB"/>
        </w:rPr>
        <w:t>Down’s</w:t>
      </w:r>
      <w:r w:rsidRPr="007772AF">
        <w:rPr>
          <w:color w:val="1D1D1B"/>
          <w:spacing w:val="13"/>
          <w:lang w:val="en-GB"/>
        </w:rPr>
        <w:t xml:space="preserve"> </w:t>
      </w:r>
      <w:r w:rsidRPr="007772AF">
        <w:rPr>
          <w:color w:val="1D1D1B"/>
          <w:lang w:val="en-GB"/>
        </w:rPr>
        <w:t>syndrome</w:t>
      </w:r>
      <w:r w:rsidRPr="007772AF">
        <w:rPr>
          <w:color w:val="1D1D1B"/>
          <w:spacing w:val="14"/>
          <w:lang w:val="en-GB"/>
        </w:rPr>
        <w:t xml:space="preserve"> </w:t>
      </w:r>
      <w:r w:rsidRPr="007772AF">
        <w:rPr>
          <w:color w:val="1D1D1B"/>
          <w:lang w:val="en-GB"/>
        </w:rPr>
        <w:t>could</w:t>
      </w:r>
      <w:r w:rsidRPr="007772AF">
        <w:rPr>
          <w:color w:val="1D1D1B"/>
          <w:spacing w:val="13"/>
          <w:lang w:val="en-GB"/>
        </w:rPr>
        <w:t xml:space="preserve"> </w:t>
      </w:r>
      <w:r w:rsidRPr="007772AF">
        <w:rPr>
          <w:color w:val="1D1D1B"/>
          <w:lang w:val="en-GB"/>
        </w:rPr>
        <w:t>indicate</w:t>
      </w:r>
      <w:r w:rsidRPr="007772AF">
        <w:rPr>
          <w:color w:val="1D1D1B"/>
          <w:spacing w:val="14"/>
          <w:lang w:val="en-GB"/>
        </w:rPr>
        <w:t xml:space="preserve"> </w:t>
      </w:r>
      <w:r w:rsidRPr="007772AF">
        <w:rPr>
          <w:color w:val="1D1D1B"/>
          <w:spacing w:val="-2"/>
          <w:lang w:val="en-GB"/>
        </w:rPr>
        <w:t>dementia:</w:t>
      </w:r>
    </w:p>
    <w:p w14:paraId="50614D5D" w14:textId="77777777" w:rsidR="00396092" w:rsidRPr="007772AF" w:rsidRDefault="00977E21">
      <w:pPr>
        <w:pStyle w:val="ListParagraph"/>
        <w:numPr>
          <w:ilvl w:val="0"/>
          <w:numId w:val="5"/>
        </w:numPr>
        <w:tabs>
          <w:tab w:val="left" w:pos="913"/>
          <w:tab w:val="left" w:pos="914"/>
        </w:tabs>
        <w:spacing w:before="111" w:line="264" w:lineRule="auto"/>
        <w:ind w:right="951"/>
        <w:rPr>
          <w:sz w:val="24"/>
          <w:lang w:val="en-GB"/>
        </w:rPr>
      </w:pPr>
      <w:r w:rsidRPr="007772AF">
        <w:rPr>
          <w:color w:val="1D1D1B"/>
          <w:sz w:val="24"/>
          <w:lang w:val="en-GB"/>
        </w:rPr>
        <w:t xml:space="preserve">changes in behaviour/personality (can precede clinical picture of dementia by some </w:t>
      </w:r>
      <w:r w:rsidRPr="007772AF">
        <w:rPr>
          <w:color w:val="1D1D1B"/>
          <w:spacing w:val="-2"/>
          <w:sz w:val="24"/>
          <w:lang w:val="en-GB"/>
        </w:rPr>
        <w:t>years)</w:t>
      </w:r>
    </w:p>
    <w:p w14:paraId="50614D5E" w14:textId="77777777" w:rsidR="00396092" w:rsidRPr="007772AF" w:rsidRDefault="00977E21">
      <w:pPr>
        <w:pStyle w:val="ListParagraph"/>
        <w:numPr>
          <w:ilvl w:val="0"/>
          <w:numId w:val="5"/>
        </w:numPr>
        <w:tabs>
          <w:tab w:val="left" w:pos="913"/>
          <w:tab w:val="left" w:pos="914"/>
        </w:tabs>
        <w:spacing w:before="84"/>
        <w:ind w:hanging="361"/>
        <w:rPr>
          <w:sz w:val="24"/>
          <w:lang w:val="en-GB"/>
        </w:rPr>
      </w:pPr>
      <w:r w:rsidRPr="007772AF">
        <w:rPr>
          <w:color w:val="1D1D1B"/>
          <w:sz w:val="24"/>
          <w:lang w:val="en-GB"/>
        </w:rPr>
        <w:t>small</w:t>
      </w:r>
      <w:r w:rsidRPr="007772AF">
        <w:rPr>
          <w:color w:val="1D1D1B"/>
          <w:spacing w:val="12"/>
          <w:sz w:val="24"/>
          <w:lang w:val="en-GB"/>
        </w:rPr>
        <w:t xml:space="preserve"> </w:t>
      </w:r>
      <w:r w:rsidRPr="007772AF">
        <w:rPr>
          <w:color w:val="1D1D1B"/>
          <w:sz w:val="24"/>
          <w:lang w:val="en-GB"/>
        </w:rPr>
        <w:t>changes</w:t>
      </w:r>
      <w:r w:rsidRPr="007772AF">
        <w:rPr>
          <w:color w:val="1D1D1B"/>
          <w:spacing w:val="12"/>
          <w:sz w:val="24"/>
          <w:lang w:val="en-GB"/>
        </w:rPr>
        <w:t xml:space="preserve"> </w:t>
      </w:r>
      <w:r w:rsidRPr="007772AF">
        <w:rPr>
          <w:color w:val="1D1D1B"/>
          <w:sz w:val="24"/>
          <w:lang w:val="en-GB"/>
        </w:rPr>
        <w:t>in</w:t>
      </w:r>
      <w:r w:rsidRPr="007772AF">
        <w:rPr>
          <w:color w:val="1D1D1B"/>
          <w:spacing w:val="12"/>
          <w:sz w:val="24"/>
          <w:lang w:val="en-GB"/>
        </w:rPr>
        <w:t xml:space="preserve"> </w:t>
      </w:r>
      <w:r w:rsidRPr="007772AF">
        <w:rPr>
          <w:color w:val="1D1D1B"/>
          <w:sz w:val="24"/>
          <w:lang w:val="en-GB"/>
        </w:rPr>
        <w:t>person’s</w:t>
      </w:r>
      <w:r w:rsidRPr="007772AF">
        <w:rPr>
          <w:color w:val="1D1D1B"/>
          <w:spacing w:val="12"/>
          <w:sz w:val="24"/>
          <w:lang w:val="en-GB"/>
        </w:rPr>
        <w:t xml:space="preserve"> </w:t>
      </w:r>
      <w:r w:rsidRPr="007772AF">
        <w:rPr>
          <w:color w:val="1D1D1B"/>
          <w:sz w:val="24"/>
          <w:lang w:val="en-GB"/>
        </w:rPr>
        <w:t>routine</w:t>
      </w:r>
      <w:r w:rsidRPr="007772AF">
        <w:rPr>
          <w:color w:val="1D1D1B"/>
          <w:spacing w:val="13"/>
          <w:sz w:val="24"/>
          <w:lang w:val="en-GB"/>
        </w:rPr>
        <w:t xml:space="preserve"> </w:t>
      </w:r>
      <w:r w:rsidRPr="007772AF">
        <w:rPr>
          <w:color w:val="1D1D1B"/>
          <w:sz w:val="24"/>
          <w:lang w:val="en-GB"/>
        </w:rPr>
        <w:t>and</w:t>
      </w:r>
      <w:r w:rsidRPr="007772AF">
        <w:rPr>
          <w:color w:val="1D1D1B"/>
          <w:spacing w:val="12"/>
          <w:sz w:val="24"/>
          <w:lang w:val="en-GB"/>
        </w:rPr>
        <w:t xml:space="preserve"> </w:t>
      </w:r>
      <w:r w:rsidRPr="007772AF">
        <w:rPr>
          <w:color w:val="1D1D1B"/>
          <w:sz w:val="24"/>
          <w:lang w:val="en-GB"/>
        </w:rPr>
        <w:t>usual</w:t>
      </w:r>
      <w:r w:rsidRPr="007772AF">
        <w:rPr>
          <w:color w:val="1D1D1B"/>
          <w:spacing w:val="-2"/>
          <w:sz w:val="24"/>
          <w:lang w:val="en-GB"/>
        </w:rPr>
        <w:t xml:space="preserve"> </w:t>
      </w:r>
      <w:r w:rsidRPr="007772AF">
        <w:rPr>
          <w:color w:val="1D1D1B"/>
          <w:spacing w:val="-4"/>
          <w:sz w:val="24"/>
          <w:lang w:val="en-GB"/>
        </w:rPr>
        <w:t>ADLs</w:t>
      </w:r>
    </w:p>
    <w:p w14:paraId="50614D5F" w14:textId="77777777" w:rsidR="00396092" w:rsidRPr="007772AF" w:rsidRDefault="00977E21">
      <w:pPr>
        <w:pStyle w:val="ListParagraph"/>
        <w:numPr>
          <w:ilvl w:val="0"/>
          <w:numId w:val="5"/>
        </w:numPr>
        <w:tabs>
          <w:tab w:val="left" w:pos="913"/>
          <w:tab w:val="left" w:pos="914"/>
        </w:tabs>
        <w:ind w:hanging="361"/>
        <w:rPr>
          <w:sz w:val="24"/>
          <w:lang w:val="en-GB"/>
        </w:rPr>
      </w:pPr>
      <w:r w:rsidRPr="007772AF">
        <w:rPr>
          <w:color w:val="1D1D1B"/>
          <w:sz w:val="24"/>
          <w:lang w:val="en-GB"/>
        </w:rPr>
        <w:t>seizure</w:t>
      </w:r>
      <w:r w:rsidRPr="007772AF">
        <w:rPr>
          <w:color w:val="1D1D1B"/>
          <w:spacing w:val="11"/>
          <w:sz w:val="24"/>
          <w:lang w:val="en-GB"/>
        </w:rPr>
        <w:t xml:space="preserve"> </w:t>
      </w:r>
      <w:r w:rsidRPr="007772AF">
        <w:rPr>
          <w:color w:val="1D1D1B"/>
          <w:sz w:val="24"/>
          <w:lang w:val="en-GB"/>
        </w:rPr>
        <w:t>onset</w:t>
      </w:r>
      <w:r w:rsidRPr="007772AF">
        <w:rPr>
          <w:color w:val="1D1D1B"/>
          <w:spacing w:val="11"/>
          <w:sz w:val="24"/>
          <w:lang w:val="en-GB"/>
        </w:rPr>
        <w:t xml:space="preserve"> </w:t>
      </w:r>
      <w:r w:rsidRPr="007772AF">
        <w:rPr>
          <w:color w:val="1D1D1B"/>
          <w:sz w:val="24"/>
          <w:lang w:val="en-GB"/>
        </w:rPr>
        <w:t>for</w:t>
      </w:r>
      <w:r w:rsidRPr="007772AF">
        <w:rPr>
          <w:color w:val="1D1D1B"/>
          <w:spacing w:val="11"/>
          <w:sz w:val="24"/>
          <w:lang w:val="en-GB"/>
        </w:rPr>
        <w:t xml:space="preserve"> </w:t>
      </w:r>
      <w:r w:rsidRPr="007772AF">
        <w:rPr>
          <w:color w:val="1D1D1B"/>
          <w:sz w:val="24"/>
          <w:lang w:val="en-GB"/>
        </w:rPr>
        <w:t>the</w:t>
      </w:r>
      <w:r w:rsidRPr="007772AF">
        <w:rPr>
          <w:color w:val="1D1D1B"/>
          <w:spacing w:val="11"/>
          <w:sz w:val="24"/>
          <w:lang w:val="en-GB"/>
        </w:rPr>
        <w:t xml:space="preserve"> </w:t>
      </w:r>
      <w:r w:rsidRPr="007772AF">
        <w:rPr>
          <w:color w:val="1D1D1B"/>
          <w:sz w:val="24"/>
          <w:lang w:val="en-GB"/>
        </w:rPr>
        <w:t>first</w:t>
      </w:r>
      <w:r w:rsidRPr="007772AF">
        <w:rPr>
          <w:color w:val="1D1D1B"/>
          <w:spacing w:val="12"/>
          <w:sz w:val="24"/>
          <w:lang w:val="en-GB"/>
        </w:rPr>
        <w:t xml:space="preserve"> </w:t>
      </w:r>
      <w:r w:rsidRPr="007772AF">
        <w:rPr>
          <w:color w:val="1D1D1B"/>
          <w:spacing w:val="-4"/>
          <w:sz w:val="24"/>
          <w:lang w:val="en-GB"/>
        </w:rPr>
        <w:t>time</w:t>
      </w:r>
    </w:p>
    <w:p w14:paraId="50614D60" w14:textId="77777777" w:rsidR="00396092" w:rsidRPr="007772AF" w:rsidRDefault="00396092">
      <w:pPr>
        <w:pStyle w:val="BodyText"/>
        <w:spacing w:before="7"/>
        <w:rPr>
          <w:sz w:val="32"/>
          <w:lang w:val="en-GB"/>
        </w:rPr>
      </w:pPr>
    </w:p>
    <w:p w14:paraId="50614D61" w14:textId="77777777" w:rsidR="00396092" w:rsidRPr="007772AF" w:rsidRDefault="00977E21">
      <w:pPr>
        <w:pStyle w:val="BodyText"/>
        <w:spacing w:line="278" w:lineRule="auto"/>
        <w:ind w:left="553" w:right="1607"/>
        <w:jc w:val="both"/>
        <w:rPr>
          <w:lang w:val="en-GB"/>
        </w:rPr>
      </w:pPr>
      <w:r w:rsidRPr="007772AF">
        <w:rPr>
          <w:color w:val="1D1D1B"/>
          <w:lang w:val="en-GB"/>
        </w:rPr>
        <w:t>By the time dementia is diagnosed in someone with learning disability or Down’s syndrome it might be quite advanced and then deterioration can be quite rapid in comparison to the general population.</w:t>
      </w:r>
    </w:p>
    <w:p w14:paraId="50614D62" w14:textId="77777777" w:rsidR="00396092" w:rsidRPr="007772AF" w:rsidRDefault="00396092">
      <w:pPr>
        <w:pStyle w:val="BodyText"/>
        <w:spacing w:before="6"/>
        <w:rPr>
          <w:sz w:val="29"/>
          <w:lang w:val="en-GB"/>
        </w:rPr>
      </w:pPr>
    </w:p>
    <w:p w14:paraId="50614D63" w14:textId="77777777" w:rsidR="00396092" w:rsidRPr="007772AF" w:rsidRDefault="00977E21">
      <w:pPr>
        <w:pStyle w:val="BodyText"/>
        <w:spacing w:line="278" w:lineRule="auto"/>
        <w:ind w:left="553" w:right="885"/>
        <w:rPr>
          <w:lang w:val="en-GB"/>
        </w:rPr>
      </w:pPr>
      <w:r w:rsidRPr="007772AF">
        <w:rPr>
          <w:color w:val="1D1D1B"/>
          <w:lang w:val="en-GB"/>
        </w:rPr>
        <w:t>The general population would notice these difficulties and communicate these to health professionals</w:t>
      </w:r>
      <w:r w:rsidRPr="007772AF">
        <w:rPr>
          <w:color w:val="1D1D1B"/>
          <w:spacing w:val="-1"/>
          <w:lang w:val="en-GB"/>
        </w:rPr>
        <w:t xml:space="preserve"> </w:t>
      </w:r>
      <w:r w:rsidRPr="007772AF">
        <w:rPr>
          <w:color w:val="1D1D1B"/>
          <w:lang w:val="en-GB"/>
        </w:rPr>
        <w:t>and</w:t>
      </w:r>
      <w:r w:rsidRPr="007772AF">
        <w:rPr>
          <w:color w:val="1D1D1B"/>
          <w:spacing w:val="-1"/>
          <w:lang w:val="en-GB"/>
        </w:rPr>
        <w:t xml:space="preserve"> </w:t>
      </w:r>
      <w:r w:rsidRPr="007772AF">
        <w:rPr>
          <w:color w:val="1D1D1B"/>
          <w:lang w:val="en-GB"/>
        </w:rPr>
        <w:t>get</w:t>
      </w:r>
      <w:r w:rsidRPr="007772AF">
        <w:rPr>
          <w:color w:val="1D1D1B"/>
          <w:spacing w:val="-1"/>
          <w:lang w:val="en-GB"/>
        </w:rPr>
        <w:t xml:space="preserve"> </w:t>
      </w:r>
      <w:r w:rsidRPr="007772AF">
        <w:rPr>
          <w:color w:val="1D1D1B"/>
          <w:lang w:val="en-GB"/>
        </w:rPr>
        <w:t>the right assessment</w:t>
      </w:r>
      <w:r w:rsidRPr="007772AF">
        <w:rPr>
          <w:color w:val="1D1D1B"/>
          <w:spacing w:val="-1"/>
          <w:lang w:val="en-GB"/>
        </w:rPr>
        <w:t xml:space="preserve"> </w:t>
      </w:r>
      <w:r w:rsidRPr="007772AF">
        <w:rPr>
          <w:color w:val="1D1D1B"/>
          <w:lang w:val="en-GB"/>
        </w:rPr>
        <w:t>and</w:t>
      </w:r>
      <w:r w:rsidRPr="007772AF">
        <w:rPr>
          <w:color w:val="1D1D1B"/>
          <w:spacing w:val="-1"/>
          <w:lang w:val="en-GB"/>
        </w:rPr>
        <w:t xml:space="preserve"> </w:t>
      </w:r>
      <w:r w:rsidRPr="007772AF">
        <w:rPr>
          <w:color w:val="1D1D1B"/>
          <w:lang w:val="en-GB"/>
        </w:rPr>
        <w:t>treatment implemented.</w:t>
      </w:r>
      <w:r w:rsidRPr="007772AF">
        <w:rPr>
          <w:color w:val="1D1D1B"/>
          <w:spacing w:val="-1"/>
          <w:lang w:val="en-GB"/>
        </w:rPr>
        <w:t xml:space="preserve"> </w:t>
      </w:r>
      <w:r w:rsidRPr="007772AF">
        <w:rPr>
          <w:color w:val="1D1D1B"/>
          <w:lang w:val="en-GB"/>
        </w:rPr>
        <w:t>Someone with</w:t>
      </w:r>
      <w:r w:rsidRPr="007772AF">
        <w:rPr>
          <w:color w:val="1D1D1B"/>
          <w:spacing w:val="-1"/>
          <w:lang w:val="en-GB"/>
        </w:rPr>
        <w:t xml:space="preserve"> </w:t>
      </w:r>
      <w:r w:rsidRPr="007772AF">
        <w:rPr>
          <w:color w:val="1D1D1B"/>
          <w:lang w:val="en-GB"/>
        </w:rPr>
        <w:t>a learning</w:t>
      </w:r>
      <w:r w:rsidRPr="007772AF">
        <w:rPr>
          <w:color w:val="1D1D1B"/>
          <w:spacing w:val="-4"/>
          <w:lang w:val="en-GB"/>
        </w:rPr>
        <w:t xml:space="preserve"> </w:t>
      </w:r>
      <w:r w:rsidRPr="007772AF">
        <w:rPr>
          <w:color w:val="1D1D1B"/>
          <w:lang w:val="en-GB"/>
        </w:rPr>
        <w:t>disability</w:t>
      </w:r>
      <w:r w:rsidRPr="007772AF">
        <w:rPr>
          <w:color w:val="1D1D1B"/>
          <w:spacing w:val="-4"/>
          <w:lang w:val="en-GB"/>
        </w:rPr>
        <w:t xml:space="preserve"> </w:t>
      </w:r>
      <w:r w:rsidRPr="007772AF">
        <w:rPr>
          <w:color w:val="1D1D1B"/>
          <w:lang w:val="en-GB"/>
        </w:rPr>
        <w:t>and</w:t>
      </w:r>
      <w:r w:rsidRPr="007772AF">
        <w:rPr>
          <w:color w:val="1D1D1B"/>
          <w:spacing w:val="-4"/>
          <w:lang w:val="en-GB"/>
        </w:rPr>
        <w:t xml:space="preserve"> </w:t>
      </w:r>
      <w:r w:rsidRPr="007772AF">
        <w:rPr>
          <w:color w:val="1D1D1B"/>
          <w:lang w:val="en-GB"/>
        </w:rPr>
        <w:t>Down’s</w:t>
      </w:r>
      <w:r w:rsidRPr="007772AF">
        <w:rPr>
          <w:color w:val="1D1D1B"/>
          <w:spacing w:val="-3"/>
          <w:lang w:val="en-GB"/>
        </w:rPr>
        <w:t xml:space="preserve"> </w:t>
      </w:r>
      <w:r w:rsidRPr="007772AF">
        <w:rPr>
          <w:color w:val="1D1D1B"/>
          <w:lang w:val="en-GB"/>
        </w:rPr>
        <w:t>syndrome</w:t>
      </w:r>
      <w:r w:rsidRPr="007772AF">
        <w:rPr>
          <w:color w:val="1D1D1B"/>
          <w:spacing w:val="-3"/>
          <w:lang w:val="en-GB"/>
        </w:rPr>
        <w:t xml:space="preserve"> </w:t>
      </w:r>
      <w:r w:rsidRPr="007772AF">
        <w:rPr>
          <w:color w:val="1D1D1B"/>
          <w:lang w:val="en-GB"/>
        </w:rPr>
        <w:t>would</w:t>
      </w:r>
      <w:r w:rsidRPr="007772AF">
        <w:rPr>
          <w:color w:val="1D1D1B"/>
          <w:spacing w:val="-4"/>
          <w:lang w:val="en-GB"/>
        </w:rPr>
        <w:t xml:space="preserve"> </w:t>
      </w:r>
      <w:r w:rsidRPr="007772AF">
        <w:rPr>
          <w:color w:val="1D1D1B"/>
          <w:lang w:val="en-GB"/>
        </w:rPr>
        <w:t>not</w:t>
      </w:r>
      <w:r w:rsidRPr="007772AF">
        <w:rPr>
          <w:color w:val="1D1D1B"/>
          <w:spacing w:val="-4"/>
          <w:lang w:val="en-GB"/>
        </w:rPr>
        <w:t xml:space="preserve"> </w:t>
      </w:r>
      <w:r w:rsidRPr="007772AF">
        <w:rPr>
          <w:color w:val="1D1D1B"/>
          <w:lang w:val="en-GB"/>
        </w:rPr>
        <w:t>be</w:t>
      </w:r>
      <w:r w:rsidRPr="007772AF">
        <w:rPr>
          <w:color w:val="1D1D1B"/>
          <w:spacing w:val="-4"/>
          <w:lang w:val="en-GB"/>
        </w:rPr>
        <w:t xml:space="preserve"> </w:t>
      </w:r>
      <w:r w:rsidRPr="007772AF">
        <w:rPr>
          <w:color w:val="1D1D1B"/>
          <w:lang w:val="en-GB"/>
        </w:rPr>
        <w:t>able</w:t>
      </w:r>
      <w:r w:rsidRPr="007772AF">
        <w:rPr>
          <w:color w:val="1D1D1B"/>
          <w:spacing w:val="-4"/>
          <w:lang w:val="en-GB"/>
        </w:rPr>
        <w:t xml:space="preserve"> </w:t>
      </w:r>
      <w:r w:rsidRPr="007772AF">
        <w:rPr>
          <w:color w:val="1D1D1B"/>
          <w:lang w:val="en-GB"/>
        </w:rPr>
        <w:t>to</w:t>
      </w:r>
      <w:r w:rsidRPr="007772AF">
        <w:rPr>
          <w:color w:val="1D1D1B"/>
          <w:spacing w:val="-3"/>
          <w:lang w:val="en-GB"/>
        </w:rPr>
        <w:t xml:space="preserve"> </w:t>
      </w:r>
      <w:r w:rsidRPr="007772AF">
        <w:rPr>
          <w:color w:val="1D1D1B"/>
          <w:lang w:val="en-GB"/>
        </w:rPr>
        <w:t>notice</w:t>
      </w:r>
      <w:r w:rsidRPr="007772AF">
        <w:rPr>
          <w:color w:val="1D1D1B"/>
          <w:spacing w:val="-4"/>
          <w:lang w:val="en-GB"/>
        </w:rPr>
        <w:t xml:space="preserve"> </w:t>
      </w:r>
      <w:r w:rsidRPr="007772AF">
        <w:rPr>
          <w:color w:val="1D1D1B"/>
          <w:lang w:val="en-GB"/>
        </w:rPr>
        <w:t>these</w:t>
      </w:r>
      <w:r w:rsidRPr="007772AF">
        <w:rPr>
          <w:color w:val="1D1D1B"/>
          <w:spacing w:val="-3"/>
          <w:lang w:val="en-GB"/>
        </w:rPr>
        <w:t xml:space="preserve"> </w:t>
      </w:r>
      <w:r w:rsidRPr="007772AF">
        <w:rPr>
          <w:color w:val="1D1D1B"/>
          <w:lang w:val="en-GB"/>
        </w:rPr>
        <w:t>difficulties</w:t>
      </w:r>
      <w:r w:rsidRPr="007772AF">
        <w:rPr>
          <w:color w:val="1D1D1B"/>
          <w:spacing w:val="-4"/>
          <w:lang w:val="en-GB"/>
        </w:rPr>
        <w:t xml:space="preserve"> </w:t>
      </w:r>
      <w:r w:rsidRPr="007772AF">
        <w:rPr>
          <w:color w:val="1D1D1B"/>
          <w:lang w:val="en-GB"/>
        </w:rPr>
        <w:t>and is reliant on carers, support staff, close friends and family members to spot the signs.</w:t>
      </w:r>
    </w:p>
    <w:p w14:paraId="50614D64" w14:textId="77777777" w:rsidR="00396092" w:rsidRPr="007772AF" w:rsidRDefault="00396092">
      <w:pPr>
        <w:pStyle w:val="BodyText"/>
        <w:spacing w:before="6"/>
        <w:rPr>
          <w:sz w:val="29"/>
          <w:lang w:val="en-GB"/>
        </w:rPr>
      </w:pPr>
    </w:p>
    <w:p w14:paraId="50614D65" w14:textId="77777777" w:rsidR="00396092" w:rsidRPr="007772AF" w:rsidRDefault="00977E21">
      <w:pPr>
        <w:pStyle w:val="BodyText"/>
        <w:spacing w:line="278" w:lineRule="auto"/>
        <w:ind w:left="553" w:right="1004"/>
        <w:rPr>
          <w:lang w:val="en-GB"/>
        </w:rPr>
      </w:pPr>
      <w:r w:rsidRPr="007772AF">
        <w:rPr>
          <w:color w:val="1D1D1B"/>
          <w:lang w:val="en-GB"/>
        </w:rPr>
        <w:t>Changes in personality, behaviour, memory and other related behaviours we have explored, could be indicative of physical health problems. These behaviours include sensory impairment, urinary tract infection, depression, anxiety, poor sleep, thyroid problems and side effects of medication. So, this also needs to be considered as a reason for changes, as well as a possible onset of dementia due to risk of this in the learning disability and Down’s syndrome population.</w:t>
      </w:r>
    </w:p>
    <w:p w14:paraId="50614D66" w14:textId="77777777" w:rsidR="00396092" w:rsidRPr="007772AF" w:rsidRDefault="00396092">
      <w:pPr>
        <w:pStyle w:val="BodyText"/>
        <w:spacing w:before="5"/>
        <w:rPr>
          <w:sz w:val="29"/>
          <w:lang w:val="en-GB"/>
        </w:rPr>
      </w:pPr>
    </w:p>
    <w:p w14:paraId="50614D67" w14:textId="77777777" w:rsidR="00396092" w:rsidRPr="007772AF" w:rsidRDefault="00977E21">
      <w:pPr>
        <w:pStyle w:val="BodyText"/>
        <w:spacing w:before="1" w:line="278" w:lineRule="auto"/>
        <w:ind w:left="553" w:right="885"/>
        <w:rPr>
          <w:lang w:val="en-GB"/>
        </w:rPr>
      </w:pPr>
      <w:r w:rsidRPr="007772AF">
        <w:rPr>
          <w:color w:val="1D1D1B"/>
          <w:lang w:val="en-GB"/>
        </w:rPr>
        <w:t>If</w:t>
      </w:r>
      <w:r w:rsidRPr="007772AF">
        <w:rPr>
          <w:color w:val="1D1D1B"/>
          <w:spacing w:val="25"/>
          <w:lang w:val="en-GB"/>
        </w:rPr>
        <w:t xml:space="preserve"> </w:t>
      </w:r>
      <w:r w:rsidRPr="007772AF">
        <w:rPr>
          <w:color w:val="1D1D1B"/>
          <w:lang w:val="en-GB"/>
        </w:rPr>
        <w:t>dementia</w:t>
      </w:r>
      <w:r w:rsidRPr="007772AF">
        <w:rPr>
          <w:color w:val="1D1D1B"/>
          <w:spacing w:val="25"/>
          <w:lang w:val="en-GB"/>
        </w:rPr>
        <w:t xml:space="preserve"> </w:t>
      </w:r>
      <w:r w:rsidRPr="007772AF">
        <w:rPr>
          <w:color w:val="1D1D1B"/>
          <w:lang w:val="en-GB"/>
        </w:rPr>
        <w:t>is</w:t>
      </w:r>
      <w:r w:rsidRPr="007772AF">
        <w:rPr>
          <w:color w:val="1D1D1B"/>
          <w:spacing w:val="25"/>
          <w:lang w:val="en-GB"/>
        </w:rPr>
        <w:t xml:space="preserve"> </w:t>
      </w:r>
      <w:r w:rsidRPr="007772AF">
        <w:rPr>
          <w:color w:val="1D1D1B"/>
          <w:lang w:val="en-GB"/>
        </w:rPr>
        <w:t>suspected</w:t>
      </w:r>
      <w:r w:rsidRPr="007772AF">
        <w:rPr>
          <w:color w:val="1D1D1B"/>
          <w:spacing w:val="25"/>
          <w:lang w:val="en-GB"/>
        </w:rPr>
        <w:t xml:space="preserve"> </w:t>
      </w:r>
      <w:r w:rsidRPr="007772AF">
        <w:rPr>
          <w:color w:val="1D1D1B"/>
          <w:lang w:val="en-GB"/>
        </w:rPr>
        <w:t>in</w:t>
      </w:r>
      <w:r w:rsidRPr="007772AF">
        <w:rPr>
          <w:color w:val="1D1D1B"/>
          <w:spacing w:val="25"/>
          <w:lang w:val="en-GB"/>
        </w:rPr>
        <w:t xml:space="preserve"> </w:t>
      </w:r>
      <w:r w:rsidRPr="007772AF">
        <w:rPr>
          <w:color w:val="1D1D1B"/>
          <w:lang w:val="en-GB"/>
        </w:rPr>
        <w:t>a</w:t>
      </w:r>
      <w:r w:rsidRPr="007772AF">
        <w:rPr>
          <w:color w:val="1D1D1B"/>
          <w:spacing w:val="25"/>
          <w:lang w:val="en-GB"/>
        </w:rPr>
        <w:t xml:space="preserve"> </w:t>
      </w:r>
      <w:r w:rsidRPr="007772AF">
        <w:rPr>
          <w:color w:val="1D1D1B"/>
          <w:lang w:val="en-GB"/>
        </w:rPr>
        <w:t>person</w:t>
      </w:r>
      <w:r w:rsidRPr="007772AF">
        <w:rPr>
          <w:color w:val="1D1D1B"/>
          <w:spacing w:val="25"/>
          <w:lang w:val="en-GB"/>
        </w:rPr>
        <w:t xml:space="preserve"> </w:t>
      </w:r>
      <w:r w:rsidRPr="007772AF">
        <w:rPr>
          <w:color w:val="1D1D1B"/>
          <w:lang w:val="en-GB"/>
        </w:rPr>
        <w:t>with</w:t>
      </w:r>
      <w:r w:rsidRPr="007772AF">
        <w:rPr>
          <w:color w:val="1D1D1B"/>
          <w:spacing w:val="25"/>
          <w:lang w:val="en-GB"/>
        </w:rPr>
        <w:t xml:space="preserve"> </w:t>
      </w:r>
      <w:r w:rsidRPr="007772AF">
        <w:rPr>
          <w:color w:val="1D1D1B"/>
          <w:lang w:val="en-GB"/>
        </w:rPr>
        <w:t>learning</w:t>
      </w:r>
      <w:r w:rsidRPr="007772AF">
        <w:rPr>
          <w:color w:val="1D1D1B"/>
          <w:spacing w:val="25"/>
          <w:lang w:val="en-GB"/>
        </w:rPr>
        <w:t xml:space="preserve"> </w:t>
      </w:r>
      <w:r w:rsidRPr="007772AF">
        <w:rPr>
          <w:color w:val="1D1D1B"/>
          <w:lang w:val="en-GB"/>
        </w:rPr>
        <w:t>disability</w:t>
      </w:r>
      <w:r w:rsidRPr="007772AF">
        <w:rPr>
          <w:color w:val="1D1D1B"/>
          <w:spacing w:val="25"/>
          <w:lang w:val="en-GB"/>
        </w:rPr>
        <w:t xml:space="preserve"> </w:t>
      </w:r>
      <w:r w:rsidRPr="007772AF">
        <w:rPr>
          <w:color w:val="1D1D1B"/>
          <w:lang w:val="en-GB"/>
        </w:rPr>
        <w:t>or</w:t>
      </w:r>
      <w:r w:rsidRPr="007772AF">
        <w:rPr>
          <w:color w:val="1D1D1B"/>
          <w:spacing w:val="25"/>
          <w:lang w:val="en-GB"/>
        </w:rPr>
        <w:t xml:space="preserve"> </w:t>
      </w:r>
      <w:r w:rsidRPr="007772AF">
        <w:rPr>
          <w:color w:val="1D1D1B"/>
          <w:lang w:val="en-GB"/>
        </w:rPr>
        <w:t>Down’s</w:t>
      </w:r>
      <w:r w:rsidRPr="007772AF">
        <w:rPr>
          <w:color w:val="1D1D1B"/>
          <w:spacing w:val="25"/>
          <w:lang w:val="en-GB"/>
        </w:rPr>
        <w:t xml:space="preserve"> </w:t>
      </w:r>
      <w:r w:rsidRPr="007772AF">
        <w:rPr>
          <w:color w:val="1D1D1B"/>
          <w:lang w:val="en-GB"/>
        </w:rPr>
        <w:t>syndrome,</w:t>
      </w:r>
      <w:r w:rsidRPr="007772AF">
        <w:rPr>
          <w:color w:val="1D1D1B"/>
          <w:spacing w:val="25"/>
          <w:lang w:val="en-GB"/>
        </w:rPr>
        <w:t xml:space="preserve"> </w:t>
      </w:r>
      <w:r w:rsidRPr="007772AF">
        <w:rPr>
          <w:color w:val="1D1D1B"/>
          <w:lang w:val="en-GB"/>
        </w:rPr>
        <w:t>then the carer or support staff need to discuss concerns with the GP who can refer to the community learning disability team (CLDT) for further assessment. If the CLDT is already working with the person, please call them to raise concerns.</w:t>
      </w:r>
    </w:p>
    <w:p w14:paraId="50614D68"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D69" w14:textId="77777777" w:rsidR="00396092" w:rsidRPr="007772AF" w:rsidRDefault="00396092">
      <w:pPr>
        <w:pStyle w:val="BodyText"/>
        <w:rPr>
          <w:sz w:val="20"/>
          <w:lang w:val="en-GB"/>
        </w:rPr>
      </w:pPr>
    </w:p>
    <w:p w14:paraId="50614D6A" w14:textId="77777777" w:rsidR="00396092" w:rsidRPr="007772AF" w:rsidRDefault="00396092">
      <w:pPr>
        <w:pStyle w:val="BodyText"/>
        <w:spacing w:before="8"/>
        <w:rPr>
          <w:sz w:val="21"/>
          <w:lang w:val="en-GB"/>
        </w:rPr>
      </w:pPr>
    </w:p>
    <w:p w14:paraId="50614D6B" w14:textId="77777777" w:rsidR="00396092" w:rsidRPr="007772AF" w:rsidRDefault="00977E21">
      <w:pPr>
        <w:spacing w:before="93" w:line="312" w:lineRule="auto"/>
        <w:ind w:left="553" w:right="885"/>
        <w:rPr>
          <w:b/>
          <w:sz w:val="24"/>
        </w:rPr>
      </w:pPr>
      <w:r w:rsidRPr="007772AF">
        <w:rPr>
          <w:b/>
          <w:color w:val="1F497D" w:themeColor="text2"/>
          <w:sz w:val="24"/>
        </w:rPr>
        <w:t>The role of community learning disabilities services in assessment of dementia in people with Down’s syndrome and learning disabilities</w:t>
      </w:r>
    </w:p>
    <w:p w14:paraId="50614D6C" w14:textId="77777777" w:rsidR="00396092" w:rsidRPr="007772AF" w:rsidRDefault="00977E21">
      <w:pPr>
        <w:pStyle w:val="BodyText"/>
        <w:spacing w:before="76" w:line="278" w:lineRule="auto"/>
        <w:ind w:left="553" w:right="885"/>
        <w:rPr>
          <w:lang w:val="en-GB"/>
        </w:rPr>
      </w:pPr>
      <w:r w:rsidRPr="007772AF">
        <w:rPr>
          <w:color w:val="1D1D1B"/>
          <w:lang w:val="en-GB"/>
        </w:rPr>
        <w:t>In some areas where community learning disability services also provide specialist services for older people, there are assessment pathways to support this work. This pathway includes the following steps:</w:t>
      </w:r>
    </w:p>
    <w:p w14:paraId="50614D6D" w14:textId="77777777" w:rsidR="00396092" w:rsidRPr="007772AF" w:rsidRDefault="00977E21">
      <w:pPr>
        <w:pStyle w:val="ListParagraph"/>
        <w:numPr>
          <w:ilvl w:val="0"/>
          <w:numId w:val="5"/>
        </w:numPr>
        <w:tabs>
          <w:tab w:val="left" w:pos="913"/>
          <w:tab w:val="left" w:pos="914"/>
        </w:tabs>
        <w:spacing w:before="65" w:line="264" w:lineRule="auto"/>
        <w:ind w:right="882"/>
        <w:rPr>
          <w:sz w:val="24"/>
          <w:lang w:val="en-GB"/>
        </w:rPr>
      </w:pPr>
      <w:r w:rsidRPr="007772AF">
        <w:rPr>
          <w:color w:val="1D1D1B"/>
          <w:sz w:val="24"/>
          <w:lang w:val="en-GB"/>
        </w:rPr>
        <w:t>the</w:t>
      </w:r>
      <w:r w:rsidRPr="007772AF">
        <w:rPr>
          <w:color w:val="1D1D1B"/>
          <w:spacing w:val="-4"/>
          <w:sz w:val="24"/>
          <w:lang w:val="en-GB"/>
        </w:rPr>
        <w:t xml:space="preserve"> </w:t>
      </w:r>
      <w:r w:rsidRPr="007772AF">
        <w:rPr>
          <w:color w:val="1D1D1B"/>
          <w:sz w:val="24"/>
          <w:lang w:val="en-GB"/>
        </w:rPr>
        <w:t>learning</w:t>
      </w:r>
      <w:r w:rsidRPr="007772AF">
        <w:rPr>
          <w:color w:val="1D1D1B"/>
          <w:spacing w:val="-5"/>
          <w:sz w:val="24"/>
          <w:lang w:val="en-GB"/>
        </w:rPr>
        <w:t xml:space="preserve"> </w:t>
      </w:r>
      <w:r w:rsidRPr="007772AF">
        <w:rPr>
          <w:color w:val="1D1D1B"/>
          <w:sz w:val="24"/>
          <w:lang w:val="en-GB"/>
        </w:rPr>
        <w:t>disabilities</w:t>
      </w:r>
      <w:r w:rsidRPr="007772AF">
        <w:rPr>
          <w:color w:val="1D1D1B"/>
          <w:spacing w:val="-5"/>
          <w:sz w:val="24"/>
          <w:lang w:val="en-GB"/>
        </w:rPr>
        <w:t xml:space="preserve"> </w:t>
      </w:r>
      <w:r w:rsidRPr="007772AF">
        <w:rPr>
          <w:color w:val="1D1D1B"/>
          <w:sz w:val="24"/>
          <w:lang w:val="en-GB"/>
        </w:rPr>
        <w:t>memory</w:t>
      </w:r>
      <w:r w:rsidRPr="007772AF">
        <w:rPr>
          <w:color w:val="1D1D1B"/>
          <w:spacing w:val="-4"/>
          <w:sz w:val="24"/>
          <w:lang w:val="en-GB"/>
        </w:rPr>
        <w:t xml:space="preserve"> </w:t>
      </w:r>
      <w:r w:rsidRPr="007772AF">
        <w:rPr>
          <w:color w:val="1D1D1B"/>
          <w:sz w:val="24"/>
          <w:lang w:val="en-GB"/>
        </w:rPr>
        <w:t>assessment</w:t>
      </w:r>
      <w:r w:rsidRPr="007772AF">
        <w:rPr>
          <w:color w:val="1D1D1B"/>
          <w:spacing w:val="-5"/>
          <w:sz w:val="24"/>
          <w:lang w:val="en-GB"/>
        </w:rPr>
        <w:t xml:space="preserve"> </w:t>
      </w:r>
      <w:r w:rsidRPr="007772AF">
        <w:rPr>
          <w:color w:val="1D1D1B"/>
          <w:sz w:val="24"/>
          <w:lang w:val="en-GB"/>
        </w:rPr>
        <w:t>pathway</w:t>
      </w:r>
      <w:r w:rsidRPr="007772AF">
        <w:rPr>
          <w:color w:val="1D1D1B"/>
          <w:spacing w:val="-5"/>
          <w:sz w:val="24"/>
          <w:lang w:val="en-GB"/>
        </w:rPr>
        <w:t xml:space="preserve"> </w:t>
      </w:r>
      <w:r w:rsidRPr="007772AF">
        <w:rPr>
          <w:color w:val="1D1D1B"/>
          <w:sz w:val="24"/>
          <w:lang w:val="en-GB"/>
        </w:rPr>
        <w:t>(LDMAP)</w:t>
      </w:r>
      <w:r w:rsidRPr="007772AF">
        <w:rPr>
          <w:color w:val="1D1D1B"/>
          <w:spacing w:val="-4"/>
          <w:sz w:val="24"/>
          <w:lang w:val="en-GB"/>
        </w:rPr>
        <w:t xml:space="preserve"> </w:t>
      </w:r>
      <w:r w:rsidRPr="007772AF">
        <w:rPr>
          <w:color w:val="1D1D1B"/>
          <w:sz w:val="24"/>
          <w:lang w:val="en-GB"/>
        </w:rPr>
        <w:t>highlights</w:t>
      </w:r>
      <w:r w:rsidRPr="007772AF">
        <w:rPr>
          <w:color w:val="1D1D1B"/>
          <w:spacing w:val="-5"/>
          <w:sz w:val="24"/>
          <w:lang w:val="en-GB"/>
        </w:rPr>
        <w:t xml:space="preserve"> </w:t>
      </w:r>
      <w:r w:rsidRPr="007772AF">
        <w:rPr>
          <w:color w:val="1D1D1B"/>
          <w:sz w:val="24"/>
          <w:lang w:val="en-GB"/>
        </w:rPr>
        <w:t>the</w:t>
      </w:r>
      <w:r w:rsidRPr="007772AF">
        <w:rPr>
          <w:color w:val="1D1D1B"/>
          <w:spacing w:val="-4"/>
          <w:sz w:val="24"/>
          <w:lang w:val="en-GB"/>
        </w:rPr>
        <w:t xml:space="preserve"> </w:t>
      </w:r>
      <w:r w:rsidRPr="007772AF">
        <w:rPr>
          <w:color w:val="1D1D1B"/>
          <w:sz w:val="24"/>
          <w:lang w:val="en-GB"/>
        </w:rPr>
        <w:t>process to be followed to assess people with learning disability or Down’s syndrome</w:t>
      </w:r>
    </w:p>
    <w:p w14:paraId="50614D6E" w14:textId="77777777" w:rsidR="00396092" w:rsidRPr="007772AF" w:rsidRDefault="00977E21">
      <w:pPr>
        <w:pStyle w:val="ListParagraph"/>
        <w:numPr>
          <w:ilvl w:val="0"/>
          <w:numId w:val="5"/>
        </w:numPr>
        <w:tabs>
          <w:tab w:val="left" w:pos="913"/>
          <w:tab w:val="left" w:pos="914"/>
        </w:tabs>
        <w:spacing w:before="84" w:line="276" w:lineRule="auto"/>
        <w:ind w:right="855"/>
        <w:rPr>
          <w:sz w:val="24"/>
          <w:lang w:val="en-GB"/>
        </w:rPr>
      </w:pPr>
      <w:r w:rsidRPr="007772AF">
        <w:rPr>
          <w:color w:val="1D1D1B"/>
          <w:sz w:val="24"/>
          <w:lang w:val="en-GB"/>
        </w:rPr>
        <w:t>people with a learning disability are initially offered baseline assessments when concerns are raised. However, those with a diagnosis of Down’s syndrome are</w:t>
      </w:r>
      <w:r w:rsidRPr="007772AF">
        <w:rPr>
          <w:color w:val="1D1D1B"/>
          <w:spacing w:val="40"/>
          <w:sz w:val="24"/>
          <w:lang w:val="en-GB"/>
        </w:rPr>
        <w:t xml:space="preserve"> </w:t>
      </w:r>
      <w:r w:rsidRPr="007772AF">
        <w:rPr>
          <w:color w:val="1D1D1B"/>
          <w:sz w:val="24"/>
          <w:lang w:val="en-GB"/>
        </w:rPr>
        <w:t>offered a baseline assessment when they turn 30, or when they are known to the service, regardless of any concerns. This enables health professionals to get a good understanding of their general level of functioning, communication and physical and mental health status</w:t>
      </w:r>
    </w:p>
    <w:p w14:paraId="50614D6F" w14:textId="77777777" w:rsidR="00396092" w:rsidRPr="007772AF" w:rsidRDefault="00977E21">
      <w:pPr>
        <w:pStyle w:val="ListParagraph"/>
        <w:numPr>
          <w:ilvl w:val="0"/>
          <w:numId w:val="5"/>
        </w:numPr>
        <w:tabs>
          <w:tab w:val="left" w:pos="913"/>
          <w:tab w:val="left" w:pos="914"/>
        </w:tabs>
        <w:spacing w:before="65" w:line="264" w:lineRule="auto"/>
        <w:ind w:right="1487"/>
        <w:rPr>
          <w:sz w:val="24"/>
          <w:lang w:val="en-GB"/>
        </w:rPr>
      </w:pPr>
      <w:r w:rsidRPr="007772AF">
        <w:rPr>
          <w:color w:val="1D1D1B"/>
          <w:sz w:val="24"/>
          <w:lang w:val="en-GB"/>
        </w:rPr>
        <w:t>the</w:t>
      </w:r>
      <w:r w:rsidRPr="007772AF">
        <w:rPr>
          <w:color w:val="1D1D1B"/>
          <w:spacing w:val="23"/>
          <w:sz w:val="24"/>
          <w:lang w:val="en-GB"/>
        </w:rPr>
        <w:t xml:space="preserve"> </w:t>
      </w:r>
      <w:r w:rsidRPr="007772AF">
        <w:rPr>
          <w:color w:val="1D1D1B"/>
          <w:sz w:val="24"/>
          <w:lang w:val="en-GB"/>
        </w:rPr>
        <w:t>baselines</w:t>
      </w:r>
      <w:r w:rsidRPr="007772AF">
        <w:rPr>
          <w:color w:val="1D1D1B"/>
          <w:spacing w:val="23"/>
          <w:sz w:val="24"/>
          <w:lang w:val="en-GB"/>
        </w:rPr>
        <w:t xml:space="preserve"> </w:t>
      </w:r>
      <w:r w:rsidRPr="007772AF">
        <w:rPr>
          <w:color w:val="1D1D1B"/>
          <w:sz w:val="24"/>
          <w:lang w:val="en-GB"/>
        </w:rPr>
        <w:t>are</w:t>
      </w:r>
      <w:r w:rsidRPr="007772AF">
        <w:rPr>
          <w:color w:val="1D1D1B"/>
          <w:spacing w:val="23"/>
          <w:sz w:val="24"/>
          <w:lang w:val="en-GB"/>
        </w:rPr>
        <w:t xml:space="preserve"> </w:t>
      </w:r>
      <w:r w:rsidRPr="007772AF">
        <w:rPr>
          <w:color w:val="1D1D1B"/>
          <w:sz w:val="24"/>
          <w:lang w:val="en-GB"/>
        </w:rPr>
        <w:t>completed</w:t>
      </w:r>
      <w:r w:rsidRPr="007772AF">
        <w:rPr>
          <w:color w:val="1D1D1B"/>
          <w:spacing w:val="23"/>
          <w:sz w:val="24"/>
          <w:lang w:val="en-GB"/>
        </w:rPr>
        <w:t xml:space="preserve"> </w:t>
      </w:r>
      <w:r w:rsidRPr="007772AF">
        <w:rPr>
          <w:color w:val="1D1D1B"/>
          <w:sz w:val="24"/>
          <w:lang w:val="en-GB"/>
        </w:rPr>
        <w:t>by</w:t>
      </w:r>
      <w:r w:rsidRPr="007772AF">
        <w:rPr>
          <w:color w:val="1D1D1B"/>
          <w:spacing w:val="23"/>
          <w:sz w:val="24"/>
          <w:lang w:val="en-GB"/>
        </w:rPr>
        <w:t xml:space="preserve"> </w:t>
      </w:r>
      <w:r w:rsidRPr="007772AF">
        <w:rPr>
          <w:color w:val="1D1D1B"/>
          <w:sz w:val="24"/>
          <w:lang w:val="en-GB"/>
        </w:rPr>
        <w:t>an</w:t>
      </w:r>
      <w:r w:rsidRPr="007772AF">
        <w:rPr>
          <w:color w:val="1D1D1B"/>
          <w:spacing w:val="23"/>
          <w:sz w:val="24"/>
          <w:lang w:val="en-GB"/>
        </w:rPr>
        <w:t xml:space="preserve"> </w:t>
      </w:r>
      <w:r w:rsidRPr="007772AF">
        <w:rPr>
          <w:color w:val="1D1D1B"/>
          <w:sz w:val="24"/>
          <w:lang w:val="en-GB"/>
        </w:rPr>
        <w:t>occupational</w:t>
      </w:r>
      <w:r w:rsidRPr="007772AF">
        <w:rPr>
          <w:color w:val="1D1D1B"/>
          <w:spacing w:val="23"/>
          <w:sz w:val="24"/>
          <w:lang w:val="en-GB"/>
        </w:rPr>
        <w:t xml:space="preserve"> </w:t>
      </w:r>
      <w:r w:rsidRPr="007772AF">
        <w:rPr>
          <w:color w:val="1D1D1B"/>
          <w:sz w:val="24"/>
          <w:lang w:val="en-GB"/>
        </w:rPr>
        <w:t>therapist,</w:t>
      </w:r>
      <w:r w:rsidRPr="007772AF">
        <w:rPr>
          <w:color w:val="1D1D1B"/>
          <w:spacing w:val="23"/>
          <w:sz w:val="24"/>
          <w:lang w:val="en-GB"/>
        </w:rPr>
        <w:t xml:space="preserve"> </w:t>
      </w:r>
      <w:r w:rsidRPr="007772AF">
        <w:rPr>
          <w:color w:val="1D1D1B"/>
          <w:sz w:val="24"/>
          <w:lang w:val="en-GB"/>
        </w:rPr>
        <w:t>who</w:t>
      </w:r>
      <w:r w:rsidRPr="007772AF">
        <w:rPr>
          <w:color w:val="1D1D1B"/>
          <w:spacing w:val="23"/>
          <w:sz w:val="24"/>
          <w:lang w:val="en-GB"/>
        </w:rPr>
        <w:t xml:space="preserve"> </w:t>
      </w:r>
      <w:r w:rsidRPr="007772AF">
        <w:rPr>
          <w:color w:val="1D1D1B"/>
          <w:sz w:val="24"/>
          <w:lang w:val="en-GB"/>
        </w:rPr>
        <w:t>would</w:t>
      </w:r>
      <w:r w:rsidRPr="007772AF">
        <w:rPr>
          <w:color w:val="1D1D1B"/>
          <w:spacing w:val="23"/>
          <w:sz w:val="24"/>
          <w:lang w:val="en-GB"/>
        </w:rPr>
        <w:t xml:space="preserve"> </w:t>
      </w:r>
      <w:r w:rsidRPr="007772AF">
        <w:rPr>
          <w:color w:val="1D1D1B"/>
          <w:sz w:val="24"/>
          <w:lang w:val="en-GB"/>
        </w:rPr>
        <w:t>conduct a functional assessment such as an assessment of motor and process skills, a</w:t>
      </w:r>
    </w:p>
    <w:p w14:paraId="50614D70" w14:textId="77777777" w:rsidR="00396092" w:rsidRPr="007772AF" w:rsidRDefault="00977E21">
      <w:pPr>
        <w:pStyle w:val="BodyText"/>
        <w:spacing w:before="18" w:line="278" w:lineRule="auto"/>
        <w:ind w:left="913" w:right="885"/>
        <w:rPr>
          <w:lang w:val="en-GB"/>
        </w:rPr>
      </w:pPr>
      <w:r w:rsidRPr="007772AF">
        <w:rPr>
          <w:color w:val="1D1D1B"/>
          <w:lang w:val="en-GB"/>
        </w:rPr>
        <w:t xml:space="preserve">nurse, who would conduct a physical and mental health assessment, and a speech and language therapist, who would conduct a comprehension/communication </w:t>
      </w:r>
      <w:r w:rsidRPr="007772AF">
        <w:rPr>
          <w:color w:val="1D1D1B"/>
          <w:spacing w:val="-2"/>
          <w:lang w:val="en-GB"/>
        </w:rPr>
        <w:t>assessment</w:t>
      </w:r>
    </w:p>
    <w:p w14:paraId="50614D71" w14:textId="77777777" w:rsidR="00396092" w:rsidRPr="007772AF" w:rsidRDefault="00977E21">
      <w:pPr>
        <w:pStyle w:val="ListParagraph"/>
        <w:numPr>
          <w:ilvl w:val="0"/>
          <w:numId w:val="5"/>
        </w:numPr>
        <w:tabs>
          <w:tab w:val="left" w:pos="913"/>
          <w:tab w:val="left" w:pos="914"/>
        </w:tabs>
        <w:spacing w:before="65" w:line="264" w:lineRule="auto"/>
        <w:ind w:right="739"/>
        <w:rPr>
          <w:sz w:val="24"/>
          <w:lang w:val="en-GB"/>
        </w:rPr>
      </w:pPr>
      <w:r w:rsidRPr="007772AF">
        <w:rPr>
          <w:color w:val="1D1D1B"/>
          <w:sz w:val="24"/>
          <w:lang w:val="en-GB"/>
        </w:rPr>
        <w:t>people</w:t>
      </w:r>
      <w:r w:rsidRPr="007772AF">
        <w:rPr>
          <w:color w:val="1D1D1B"/>
          <w:spacing w:val="-4"/>
          <w:sz w:val="24"/>
          <w:lang w:val="en-GB"/>
        </w:rPr>
        <w:t xml:space="preserve"> </w:t>
      </w:r>
      <w:r w:rsidRPr="007772AF">
        <w:rPr>
          <w:color w:val="1D1D1B"/>
          <w:sz w:val="24"/>
          <w:lang w:val="en-GB"/>
        </w:rPr>
        <w:t>with</w:t>
      </w:r>
      <w:r w:rsidRPr="007772AF">
        <w:rPr>
          <w:color w:val="1D1D1B"/>
          <w:spacing w:val="-4"/>
          <w:sz w:val="24"/>
          <w:lang w:val="en-GB"/>
        </w:rPr>
        <w:t xml:space="preserve"> </w:t>
      </w:r>
      <w:r w:rsidRPr="007772AF">
        <w:rPr>
          <w:color w:val="1D1D1B"/>
          <w:sz w:val="24"/>
          <w:lang w:val="en-GB"/>
        </w:rPr>
        <w:t>Down’s</w:t>
      </w:r>
      <w:r w:rsidRPr="007772AF">
        <w:rPr>
          <w:color w:val="1D1D1B"/>
          <w:spacing w:val="-3"/>
          <w:sz w:val="24"/>
          <w:lang w:val="en-GB"/>
        </w:rPr>
        <w:t xml:space="preserve"> </w:t>
      </w:r>
      <w:r w:rsidRPr="007772AF">
        <w:rPr>
          <w:color w:val="1D1D1B"/>
          <w:sz w:val="24"/>
          <w:lang w:val="en-GB"/>
        </w:rPr>
        <w:t>syndrome</w:t>
      </w:r>
      <w:r w:rsidRPr="007772AF">
        <w:rPr>
          <w:color w:val="1D1D1B"/>
          <w:spacing w:val="-3"/>
          <w:sz w:val="24"/>
          <w:lang w:val="en-GB"/>
        </w:rPr>
        <w:t xml:space="preserve"> </w:t>
      </w:r>
      <w:r w:rsidRPr="007772AF">
        <w:rPr>
          <w:color w:val="1D1D1B"/>
          <w:sz w:val="24"/>
          <w:lang w:val="en-GB"/>
        </w:rPr>
        <w:t>are</w:t>
      </w:r>
      <w:r w:rsidRPr="007772AF">
        <w:rPr>
          <w:color w:val="1D1D1B"/>
          <w:spacing w:val="-4"/>
          <w:sz w:val="24"/>
          <w:lang w:val="en-GB"/>
        </w:rPr>
        <w:t xml:space="preserve"> </w:t>
      </w:r>
      <w:r w:rsidRPr="007772AF">
        <w:rPr>
          <w:color w:val="1D1D1B"/>
          <w:sz w:val="24"/>
          <w:lang w:val="en-GB"/>
        </w:rPr>
        <w:t>then</w:t>
      </w:r>
      <w:r w:rsidRPr="007772AF">
        <w:rPr>
          <w:color w:val="1D1D1B"/>
          <w:spacing w:val="-3"/>
          <w:sz w:val="24"/>
          <w:lang w:val="en-GB"/>
        </w:rPr>
        <w:t xml:space="preserve"> </w:t>
      </w:r>
      <w:r w:rsidRPr="007772AF">
        <w:rPr>
          <w:color w:val="1D1D1B"/>
          <w:sz w:val="24"/>
          <w:lang w:val="en-GB"/>
        </w:rPr>
        <w:t>regularly</w:t>
      </w:r>
      <w:r w:rsidRPr="007772AF">
        <w:rPr>
          <w:color w:val="1D1D1B"/>
          <w:spacing w:val="-3"/>
          <w:sz w:val="24"/>
          <w:lang w:val="en-GB"/>
        </w:rPr>
        <w:t xml:space="preserve"> </w:t>
      </w:r>
      <w:r w:rsidRPr="007772AF">
        <w:rPr>
          <w:color w:val="1D1D1B"/>
          <w:sz w:val="24"/>
          <w:lang w:val="en-GB"/>
        </w:rPr>
        <w:t>reviewed</w:t>
      </w:r>
      <w:r w:rsidRPr="007772AF">
        <w:rPr>
          <w:color w:val="1D1D1B"/>
          <w:spacing w:val="-3"/>
          <w:sz w:val="24"/>
          <w:lang w:val="en-GB"/>
        </w:rPr>
        <w:t xml:space="preserve"> </w:t>
      </w:r>
      <w:r w:rsidRPr="007772AF">
        <w:rPr>
          <w:color w:val="1D1D1B"/>
          <w:sz w:val="24"/>
          <w:lang w:val="en-GB"/>
        </w:rPr>
        <w:t>as</w:t>
      </w:r>
      <w:r w:rsidRPr="007772AF">
        <w:rPr>
          <w:color w:val="1D1D1B"/>
          <w:spacing w:val="-4"/>
          <w:sz w:val="24"/>
          <w:lang w:val="en-GB"/>
        </w:rPr>
        <w:t xml:space="preserve"> </w:t>
      </w:r>
      <w:r w:rsidRPr="007772AF">
        <w:rPr>
          <w:color w:val="1D1D1B"/>
          <w:sz w:val="24"/>
          <w:lang w:val="en-GB"/>
        </w:rPr>
        <w:t>part</w:t>
      </w:r>
      <w:r w:rsidRPr="007772AF">
        <w:rPr>
          <w:color w:val="1D1D1B"/>
          <w:spacing w:val="-4"/>
          <w:sz w:val="24"/>
          <w:lang w:val="en-GB"/>
        </w:rPr>
        <w:t xml:space="preserve"> </w:t>
      </w:r>
      <w:r w:rsidRPr="007772AF">
        <w:rPr>
          <w:color w:val="1D1D1B"/>
          <w:sz w:val="24"/>
          <w:lang w:val="en-GB"/>
        </w:rPr>
        <w:t>of</w:t>
      </w:r>
      <w:r w:rsidRPr="007772AF">
        <w:rPr>
          <w:color w:val="1D1D1B"/>
          <w:spacing w:val="-4"/>
          <w:sz w:val="24"/>
          <w:lang w:val="en-GB"/>
        </w:rPr>
        <w:t xml:space="preserve"> </w:t>
      </w:r>
      <w:r w:rsidRPr="007772AF">
        <w:rPr>
          <w:color w:val="1D1D1B"/>
          <w:sz w:val="24"/>
          <w:lang w:val="en-GB"/>
        </w:rPr>
        <w:t>the</w:t>
      </w:r>
      <w:r w:rsidRPr="007772AF">
        <w:rPr>
          <w:color w:val="1D1D1B"/>
          <w:spacing w:val="-3"/>
          <w:sz w:val="24"/>
          <w:lang w:val="en-GB"/>
        </w:rPr>
        <w:t xml:space="preserve"> </w:t>
      </w:r>
      <w:r w:rsidRPr="007772AF">
        <w:rPr>
          <w:color w:val="1D1D1B"/>
          <w:sz w:val="24"/>
          <w:lang w:val="en-GB"/>
        </w:rPr>
        <w:t>LDMAP</w:t>
      </w:r>
      <w:r w:rsidRPr="007772AF">
        <w:rPr>
          <w:color w:val="1D1D1B"/>
          <w:spacing w:val="-7"/>
          <w:sz w:val="24"/>
          <w:lang w:val="en-GB"/>
        </w:rPr>
        <w:t xml:space="preserve"> </w:t>
      </w:r>
      <w:r w:rsidRPr="007772AF">
        <w:rPr>
          <w:color w:val="1D1D1B"/>
          <w:sz w:val="24"/>
          <w:lang w:val="en-GB"/>
        </w:rPr>
        <w:t>for</w:t>
      </w:r>
      <w:r w:rsidRPr="007772AF">
        <w:rPr>
          <w:color w:val="1D1D1B"/>
          <w:spacing w:val="-3"/>
          <w:sz w:val="24"/>
          <w:lang w:val="en-GB"/>
        </w:rPr>
        <w:t xml:space="preserve"> </w:t>
      </w:r>
      <w:r w:rsidRPr="007772AF">
        <w:rPr>
          <w:color w:val="1D1D1B"/>
          <w:sz w:val="24"/>
          <w:lang w:val="en-GB"/>
        </w:rPr>
        <w:t>the rest of their lives, with the frequency of every year or at least once every two years</w:t>
      </w:r>
    </w:p>
    <w:p w14:paraId="50614D72" w14:textId="77777777" w:rsidR="00396092" w:rsidRPr="007772AF" w:rsidRDefault="00977E21">
      <w:pPr>
        <w:pStyle w:val="ListParagraph"/>
        <w:numPr>
          <w:ilvl w:val="0"/>
          <w:numId w:val="5"/>
        </w:numPr>
        <w:tabs>
          <w:tab w:val="left" w:pos="913"/>
          <w:tab w:val="left" w:pos="914"/>
        </w:tabs>
        <w:spacing w:before="85" w:line="276" w:lineRule="auto"/>
        <w:ind w:right="799"/>
        <w:rPr>
          <w:sz w:val="24"/>
          <w:lang w:val="en-GB"/>
        </w:rPr>
      </w:pPr>
      <w:r w:rsidRPr="007772AF">
        <w:rPr>
          <w:color w:val="1D1D1B"/>
          <w:sz w:val="24"/>
          <w:lang w:val="en-GB"/>
        </w:rPr>
        <w:t>if no concerns are raised, then three skills can be identified for staff to be mindful of and</w:t>
      </w:r>
      <w:r w:rsidRPr="007772AF">
        <w:rPr>
          <w:color w:val="1D1D1B"/>
          <w:spacing w:val="19"/>
          <w:sz w:val="24"/>
          <w:lang w:val="en-GB"/>
        </w:rPr>
        <w:t xml:space="preserve"> </w:t>
      </w:r>
      <w:r w:rsidRPr="007772AF">
        <w:rPr>
          <w:color w:val="1D1D1B"/>
          <w:sz w:val="24"/>
          <w:lang w:val="en-GB"/>
        </w:rPr>
        <w:t>to</w:t>
      </w:r>
      <w:r w:rsidRPr="007772AF">
        <w:rPr>
          <w:color w:val="1D1D1B"/>
          <w:spacing w:val="19"/>
          <w:sz w:val="24"/>
          <w:lang w:val="en-GB"/>
        </w:rPr>
        <w:t xml:space="preserve"> </w:t>
      </w:r>
      <w:r w:rsidRPr="007772AF">
        <w:rPr>
          <w:color w:val="1D1D1B"/>
          <w:sz w:val="24"/>
          <w:lang w:val="en-GB"/>
        </w:rPr>
        <w:t>note</w:t>
      </w:r>
      <w:r w:rsidRPr="007772AF">
        <w:rPr>
          <w:color w:val="1D1D1B"/>
          <w:spacing w:val="19"/>
          <w:sz w:val="24"/>
          <w:lang w:val="en-GB"/>
        </w:rPr>
        <w:t xml:space="preserve"> </w:t>
      </w:r>
      <w:r w:rsidRPr="007772AF">
        <w:rPr>
          <w:color w:val="1D1D1B"/>
          <w:sz w:val="24"/>
          <w:lang w:val="en-GB"/>
        </w:rPr>
        <w:t>any</w:t>
      </w:r>
      <w:r w:rsidRPr="007772AF">
        <w:rPr>
          <w:color w:val="1D1D1B"/>
          <w:spacing w:val="19"/>
          <w:sz w:val="24"/>
          <w:lang w:val="en-GB"/>
        </w:rPr>
        <w:t xml:space="preserve"> </w:t>
      </w:r>
      <w:r w:rsidRPr="007772AF">
        <w:rPr>
          <w:color w:val="1D1D1B"/>
          <w:sz w:val="24"/>
          <w:lang w:val="en-GB"/>
        </w:rPr>
        <w:t>changes</w:t>
      </w:r>
      <w:r w:rsidRPr="007772AF">
        <w:rPr>
          <w:color w:val="1D1D1B"/>
          <w:spacing w:val="19"/>
          <w:sz w:val="24"/>
          <w:lang w:val="en-GB"/>
        </w:rPr>
        <w:t xml:space="preserve"> </w:t>
      </w:r>
      <w:r w:rsidRPr="007772AF">
        <w:rPr>
          <w:color w:val="1D1D1B"/>
          <w:sz w:val="24"/>
          <w:lang w:val="en-GB"/>
        </w:rPr>
        <w:t>to</w:t>
      </w:r>
      <w:r w:rsidRPr="007772AF">
        <w:rPr>
          <w:color w:val="1D1D1B"/>
          <w:spacing w:val="19"/>
          <w:sz w:val="24"/>
          <w:lang w:val="en-GB"/>
        </w:rPr>
        <w:t xml:space="preserve"> </w:t>
      </w:r>
      <w:r w:rsidRPr="007772AF">
        <w:rPr>
          <w:color w:val="1D1D1B"/>
          <w:sz w:val="24"/>
          <w:lang w:val="en-GB"/>
        </w:rPr>
        <w:t>these</w:t>
      </w:r>
      <w:r w:rsidRPr="007772AF">
        <w:rPr>
          <w:color w:val="1D1D1B"/>
          <w:spacing w:val="19"/>
          <w:sz w:val="24"/>
          <w:lang w:val="en-GB"/>
        </w:rPr>
        <w:t xml:space="preserve"> </w:t>
      </w:r>
      <w:r w:rsidRPr="007772AF">
        <w:rPr>
          <w:color w:val="1D1D1B"/>
          <w:sz w:val="24"/>
          <w:lang w:val="en-GB"/>
        </w:rPr>
        <w:t>identified</w:t>
      </w:r>
      <w:r w:rsidRPr="007772AF">
        <w:rPr>
          <w:color w:val="1D1D1B"/>
          <w:spacing w:val="19"/>
          <w:sz w:val="24"/>
          <w:lang w:val="en-GB"/>
        </w:rPr>
        <w:t xml:space="preserve"> </w:t>
      </w:r>
      <w:r w:rsidRPr="007772AF">
        <w:rPr>
          <w:color w:val="1D1D1B"/>
          <w:sz w:val="24"/>
          <w:lang w:val="en-GB"/>
        </w:rPr>
        <w:t>skills</w:t>
      </w:r>
      <w:r w:rsidRPr="007772AF">
        <w:rPr>
          <w:color w:val="1D1D1B"/>
          <w:spacing w:val="19"/>
          <w:sz w:val="24"/>
          <w:lang w:val="en-GB"/>
        </w:rPr>
        <w:t xml:space="preserve"> </w:t>
      </w:r>
      <w:r w:rsidRPr="007772AF">
        <w:rPr>
          <w:color w:val="1D1D1B"/>
          <w:sz w:val="24"/>
          <w:lang w:val="en-GB"/>
        </w:rPr>
        <w:t>over</w:t>
      </w:r>
      <w:r w:rsidRPr="007772AF">
        <w:rPr>
          <w:color w:val="1D1D1B"/>
          <w:spacing w:val="19"/>
          <w:sz w:val="24"/>
          <w:lang w:val="en-GB"/>
        </w:rPr>
        <w:t xml:space="preserve"> </w:t>
      </w:r>
      <w:r w:rsidRPr="007772AF">
        <w:rPr>
          <w:color w:val="1D1D1B"/>
          <w:sz w:val="24"/>
          <w:lang w:val="en-GB"/>
        </w:rPr>
        <w:t>the</w:t>
      </w:r>
      <w:r w:rsidRPr="007772AF">
        <w:rPr>
          <w:color w:val="1D1D1B"/>
          <w:spacing w:val="19"/>
          <w:sz w:val="24"/>
          <w:lang w:val="en-GB"/>
        </w:rPr>
        <w:t xml:space="preserve"> </w:t>
      </w:r>
      <w:r w:rsidRPr="007772AF">
        <w:rPr>
          <w:color w:val="1D1D1B"/>
          <w:sz w:val="24"/>
          <w:lang w:val="en-GB"/>
        </w:rPr>
        <w:t>next</w:t>
      </w:r>
      <w:r w:rsidRPr="007772AF">
        <w:rPr>
          <w:color w:val="1D1D1B"/>
          <w:spacing w:val="19"/>
          <w:sz w:val="24"/>
          <w:lang w:val="en-GB"/>
        </w:rPr>
        <w:t xml:space="preserve"> </w:t>
      </w:r>
      <w:r w:rsidRPr="007772AF">
        <w:rPr>
          <w:color w:val="1D1D1B"/>
          <w:sz w:val="24"/>
          <w:lang w:val="en-GB"/>
        </w:rPr>
        <w:t>couple</w:t>
      </w:r>
      <w:r w:rsidRPr="007772AF">
        <w:rPr>
          <w:color w:val="1D1D1B"/>
          <w:spacing w:val="19"/>
          <w:sz w:val="24"/>
          <w:lang w:val="en-GB"/>
        </w:rPr>
        <w:t xml:space="preserve"> </w:t>
      </w:r>
      <w:r w:rsidRPr="007772AF">
        <w:rPr>
          <w:color w:val="1D1D1B"/>
          <w:sz w:val="24"/>
          <w:lang w:val="en-GB"/>
        </w:rPr>
        <w:t>of</w:t>
      </w:r>
      <w:r w:rsidRPr="007772AF">
        <w:rPr>
          <w:color w:val="1D1D1B"/>
          <w:spacing w:val="19"/>
          <w:sz w:val="24"/>
          <w:lang w:val="en-GB"/>
        </w:rPr>
        <w:t xml:space="preserve"> </w:t>
      </w:r>
      <w:r w:rsidRPr="007772AF">
        <w:rPr>
          <w:color w:val="1D1D1B"/>
          <w:sz w:val="24"/>
          <w:lang w:val="en-GB"/>
        </w:rPr>
        <w:t>years</w:t>
      </w:r>
      <w:r w:rsidRPr="007772AF">
        <w:rPr>
          <w:color w:val="1D1D1B"/>
          <w:spacing w:val="19"/>
          <w:sz w:val="24"/>
          <w:lang w:val="en-GB"/>
        </w:rPr>
        <w:t xml:space="preserve"> </w:t>
      </w:r>
      <w:r w:rsidRPr="007772AF">
        <w:rPr>
          <w:color w:val="1D1D1B"/>
          <w:sz w:val="24"/>
          <w:lang w:val="en-GB"/>
        </w:rPr>
        <w:t>prior to the next review – for example life situations such as personal care and domestic tasks. Changes that could be noted include increased prompting to engage in a task, prompting required at various steps during completion of the task or someone no longer able to complete a task that previously they completed independently</w:t>
      </w:r>
    </w:p>
    <w:p w14:paraId="50614D73" w14:textId="77777777" w:rsidR="00396092" w:rsidRPr="007772AF" w:rsidRDefault="00977E21">
      <w:pPr>
        <w:pStyle w:val="ListParagraph"/>
        <w:numPr>
          <w:ilvl w:val="0"/>
          <w:numId w:val="5"/>
        </w:numPr>
        <w:tabs>
          <w:tab w:val="left" w:pos="914"/>
        </w:tabs>
        <w:spacing w:before="64" w:line="271" w:lineRule="auto"/>
        <w:ind w:right="881"/>
        <w:jc w:val="both"/>
        <w:rPr>
          <w:sz w:val="24"/>
          <w:lang w:val="en-GB"/>
        </w:rPr>
      </w:pPr>
      <w:r w:rsidRPr="007772AF">
        <w:rPr>
          <w:color w:val="1D1D1B"/>
          <w:sz w:val="24"/>
          <w:lang w:val="en-GB"/>
        </w:rPr>
        <w:t>if any change is noted in the three skills or if there are other areas of concern before the next scheduled review, then care providers are encouraged to contact the CLDT to arrange further assessment</w:t>
      </w:r>
    </w:p>
    <w:p w14:paraId="50614D74" w14:textId="77777777" w:rsidR="00396092" w:rsidRPr="007772AF" w:rsidRDefault="00977E21">
      <w:pPr>
        <w:pStyle w:val="ListParagraph"/>
        <w:numPr>
          <w:ilvl w:val="0"/>
          <w:numId w:val="5"/>
        </w:numPr>
        <w:tabs>
          <w:tab w:val="left" w:pos="914"/>
        </w:tabs>
        <w:spacing w:before="74" w:line="271" w:lineRule="auto"/>
        <w:ind w:right="1217"/>
        <w:jc w:val="both"/>
        <w:rPr>
          <w:sz w:val="24"/>
          <w:lang w:val="en-GB"/>
        </w:rPr>
      </w:pPr>
      <w:r w:rsidRPr="007772AF">
        <w:rPr>
          <w:color w:val="1D1D1B"/>
          <w:sz w:val="24"/>
          <w:lang w:val="en-GB"/>
        </w:rPr>
        <w:t>if concerns are raised about a person’s changes seen in skills, memory or mood, for a person with a learning disability, but who does not have a Down’s syndrome diagnosis, they will also be offered the baseline assessments. However, they will</w:t>
      </w:r>
    </w:p>
    <w:p w14:paraId="50614D75" w14:textId="77777777" w:rsidR="00396092" w:rsidRPr="007772AF" w:rsidRDefault="00977E21">
      <w:pPr>
        <w:pStyle w:val="BodyText"/>
        <w:spacing w:before="8" w:line="278" w:lineRule="auto"/>
        <w:ind w:left="913" w:right="808"/>
        <w:jc w:val="both"/>
        <w:rPr>
          <w:lang w:val="en-GB"/>
        </w:rPr>
      </w:pPr>
      <w:r w:rsidRPr="007772AF">
        <w:rPr>
          <w:color w:val="1D1D1B"/>
          <w:lang w:val="en-GB"/>
        </w:rPr>
        <w:t>only remain on the LDMAP for as long as is clinically indicated; they are not routinely reviewed for the rest of their lives</w:t>
      </w:r>
    </w:p>
    <w:p w14:paraId="50614D76" w14:textId="77777777" w:rsidR="00396092" w:rsidRPr="007772AF" w:rsidRDefault="00977E21">
      <w:pPr>
        <w:pStyle w:val="ListParagraph"/>
        <w:numPr>
          <w:ilvl w:val="0"/>
          <w:numId w:val="5"/>
        </w:numPr>
        <w:tabs>
          <w:tab w:val="left" w:pos="913"/>
          <w:tab w:val="left" w:pos="914"/>
        </w:tabs>
        <w:spacing w:before="66" w:line="271" w:lineRule="auto"/>
        <w:ind w:right="757"/>
        <w:rPr>
          <w:sz w:val="24"/>
          <w:lang w:val="en-GB"/>
        </w:rPr>
      </w:pPr>
      <w:r w:rsidRPr="007772AF">
        <w:rPr>
          <w:color w:val="1D1D1B"/>
          <w:sz w:val="24"/>
          <w:lang w:val="en-GB"/>
        </w:rPr>
        <w:t>following the initial baselines, a screening tool is then used for review and if concerns are raised from this, then a full assessment from an OT, nurse and speech and language therapist can take place again and be compared with the baselines</w:t>
      </w:r>
    </w:p>
    <w:p w14:paraId="50614D77" w14:textId="77777777" w:rsidR="00396092" w:rsidRPr="007772AF" w:rsidRDefault="00396092">
      <w:pPr>
        <w:spacing w:line="271" w:lineRule="auto"/>
        <w:rPr>
          <w:sz w:val="24"/>
        </w:rPr>
        <w:sectPr w:rsidR="00396092" w:rsidRPr="007772AF">
          <w:pgSz w:w="11910" w:h="16840"/>
          <w:pgMar w:top="1060" w:right="420" w:bottom="1660" w:left="580" w:header="832" w:footer="1462" w:gutter="0"/>
          <w:cols w:space="720"/>
        </w:sectPr>
      </w:pPr>
    </w:p>
    <w:p w14:paraId="50614D78" w14:textId="77777777" w:rsidR="00396092" w:rsidRPr="007772AF" w:rsidRDefault="00396092">
      <w:pPr>
        <w:pStyle w:val="BodyText"/>
        <w:rPr>
          <w:sz w:val="20"/>
          <w:lang w:val="en-GB"/>
        </w:rPr>
      </w:pPr>
    </w:p>
    <w:p w14:paraId="50614D79" w14:textId="77777777" w:rsidR="00396092" w:rsidRPr="007772AF" w:rsidRDefault="00396092">
      <w:pPr>
        <w:pStyle w:val="BodyText"/>
        <w:spacing w:before="1"/>
        <w:rPr>
          <w:sz w:val="21"/>
          <w:lang w:val="en-GB"/>
        </w:rPr>
      </w:pPr>
    </w:p>
    <w:p w14:paraId="50614D7A" w14:textId="77777777" w:rsidR="00396092" w:rsidRPr="007772AF" w:rsidRDefault="00977E21">
      <w:pPr>
        <w:pStyle w:val="ListParagraph"/>
        <w:numPr>
          <w:ilvl w:val="0"/>
          <w:numId w:val="5"/>
        </w:numPr>
        <w:tabs>
          <w:tab w:val="left" w:pos="913"/>
          <w:tab w:val="left" w:pos="914"/>
        </w:tabs>
        <w:spacing w:before="52" w:line="271" w:lineRule="auto"/>
        <w:ind w:right="1157"/>
        <w:rPr>
          <w:sz w:val="24"/>
          <w:lang w:val="en-GB"/>
        </w:rPr>
      </w:pPr>
      <w:r w:rsidRPr="007772AF">
        <w:rPr>
          <w:color w:val="1D1D1B"/>
          <w:sz w:val="24"/>
          <w:lang w:val="en-GB"/>
        </w:rPr>
        <w:t>the three skills can also be reviewed at this point and if the assessments highlight possible</w:t>
      </w:r>
      <w:r w:rsidRPr="007772AF">
        <w:rPr>
          <w:color w:val="1D1D1B"/>
          <w:spacing w:val="30"/>
          <w:sz w:val="24"/>
          <w:lang w:val="en-GB"/>
        </w:rPr>
        <w:t xml:space="preserve"> </w:t>
      </w:r>
      <w:r w:rsidRPr="007772AF">
        <w:rPr>
          <w:color w:val="1D1D1B"/>
          <w:sz w:val="24"/>
          <w:lang w:val="en-GB"/>
        </w:rPr>
        <w:t>dementia</w:t>
      </w:r>
      <w:r w:rsidRPr="007772AF">
        <w:rPr>
          <w:color w:val="1D1D1B"/>
          <w:spacing w:val="30"/>
          <w:sz w:val="24"/>
          <w:lang w:val="en-GB"/>
        </w:rPr>
        <w:t xml:space="preserve"> </w:t>
      </w:r>
      <w:r w:rsidRPr="007772AF">
        <w:rPr>
          <w:color w:val="1D1D1B"/>
          <w:sz w:val="24"/>
          <w:lang w:val="en-GB"/>
        </w:rPr>
        <w:t>concerns,</w:t>
      </w:r>
      <w:r w:rsidRPr="007772AF">
        <w:rPr>
          <w:color w:val="1D1D1B"/>
          <w:spacing w:val="30"/>
          <w:sz w:val="24"/>
          <w:lang w:val="en-GB"/>
        </w:rPr>
        <w:t xml:space="preserve"> </w:t>
      </w:r>
      <w:r w:rsidRPr="007772AF">
        <w:rPr>
          <w:color w:val="1D1D1B"/>
          <w:sz w:val="24"/>
          <w:lang w:val="en-GB"/>
        </w:rPr>
        <w:t>then</w:t>
      </w:r>
      <w:r w:rsidRPr="007772AF">
        <w:rPr>
          <w:color w:val="1D1D1B"/>
          <w:spacing w:val="30"/>
          <w:sz w:val="24"/>
          <w:lang w:val="en-GB"/>
        </w:rPr>
        <w:t xml:space="preserve"> </w:t>
      </w:r>
      <w:r w:rsidRPr="007772AF">
        <w:rPr>
          <w:color w:val="1D1D1B"/>
          <w:sz w:val="24"/>
          <w:lang w:val="en-GB"/>
        </w:rPr>
        <w:t>the</w:t>
      </w:r>
      <w:r w:rsidRPr="007772AF">
        <w:rPr>
          <w:color w:val="1D1D1B"/>
          <w:spacing w:val="30"/>
          <w:sz w:val="24"/>
          <w:lang w:val="en-GB"/>
        </w:rPr>
        <w:t xml:space="preserve"> </w:t>
      </w:r>
      <w:r w:rsidRPr="007772AF">
        <w:rPr>
          <w:color w:val="1D1D1B"/>
          <w:sz w:val="24"/>
          <w:lang w:val="en-GB"/>
        </w:rPr>
        <w:t>person</w:t>
      </w:r>
      <w:r w:rsidRPr="007772AF">
        <w:rPr>
          <w:color w:val="1D1D1B"/>
          <w:spacing w:val="30"/>
          <w:sz w:val="24"/>
          <w:lang w:val="en-GB"/>
        </w:rPr>
        <w:t xml:space="preserve"> </w:t>
      </w:r>
      <w:r w:rsidRPr="007772AF">
        <w:rPr>
          <w:color w:val="1D1D1B"/>
          <w:sz w:val="24"/>
          <w:lang w:val="en-GB"/>
        </w:rPr>
        <w:t>is</w:t>
      </w:r>
      <w:r w:rsidRPr="007772AF">
        <w:rPr>
          <w:color w:val="1D1D1B"/>
          <w:spacing w:val="30"/>
          <w:sz w:val="24"/>
          <w:lang w:val="en-GB"/>
        </w:rPr>
        <w:t xml:space="preserve"> </w:t>
      </w:r>
      <w:r w:rsidRPr="007772AF">
        <w:rPr>
          <w:color w:val="1D1D1B"/>
          <w:sz w:val="24"/>
          <w:lang w:val="en-GB"/>
        </w:rPr>
        <w:t>referred</w:t>
      </w:r>
      <w:r w:rsidRPr="007772AF">
        <w:rPr>
          <w:color w:val="1D1D1B"/>
          <w:spacing w:val="30"/>
          <w:sz w:val="24"/>
          <w:lang w:val="en-GB"/>
        </w:rPr>
        <w:t xml:space="preserve"> </w:t>
      </w:r>
      <w:r w:rsidRPr="007772AF">
        <w:rPr>
          <w:color w:val="1D1D1B"/>
          <w:sz w:val="24"/>
          <w:lang w:val="en-GB"/>
        </w:rPr>
        <w:t>to</w:t>
      </w:r>
      <w:r w:rsidRPr="007772AF">
        <w:rPr>
          <w:color w:val="1D1D1B"/>
          <w:spacing w:val="30"/>
          <w:sz w:val="24"/>
          <w:lang w:val="en-GB"/>
        </w:rPr>
        <w:t xml:space="preserve"> </w:t>
      </w:r>
      <w:r w:rsidRPr="007772AF">
        <w:rPr>
          <w:color w:val="1D1D1B"/>
          <w:sz w:val="24"/>
          <w:lang w:val="en-GB"/>
        </w:rPr>
        <w:t>psychiatry</w:t>
      </w:r>
      <w:r w:rsidRPr="007772AF">
        <w:rPr>
          <w:color w:val="1D1D1B"/>
          <w:spacing w:val="30"/>
          <w:sz w:val="24"/>
          <w:lang w:val="en-GB"/>
        </w:rPr>
        <w:t xml:space="preserve"> </w:t>
      </w:r>
      <w:r w:rsidRPr="007772AF">
        <w:rPr>
          <w:color w:val="1D1D1B"/>
          <w:sz w:val="24"/>
          <w:lang w:val="en-GB"/>
        </w:rPr>
        <w:t xml:space="preserve">for </w:t>
      </w:r>
      <w:r w:rsidRPr="007772AF">
        <w:rPr>
          <w:color w:val="1D1D1B"/>
          <w:spacing w:val="-2"/>
          <w:sz w:val="24"/>
          <w:lang w:val="en-GB"/>
        </w:rPr>
        <w:t>diagnosis</w:t>
      </w:r>
    </w:p>
    <w:p w14:paraId="50614D7B" w14:textId="77777777" w:rsidR="00396092" w:rsidRPr="007772AF" w:rsidRDefault="00977E21">
      <w:pPr>
        <w:pStyle w:val="ListParagraph"/>
        <w:numPr>
          <w:ilvl w:val="0"/>
          <w:numId w:val="5"/>
        </w:numPr>
        <w:tabs>
          <w:tab w:val="left" w:pos="913"/>
          <w:tab w:val="left" w:pos="914"/>
        </w:tabs>
        <w:spacing w:before="74" w:line="271" w:lineRule="auto"/>
        <w:ind w:right="1149"/>
        <w:rPr>
          <w:sz w:val="24"/>
          <w:lang w:val="en-GB"/>
        </w:rPr>
      </w:pPr>
      <w:r w:rsidRPr="007772AF">
        <w:rPr>
          <w:color w:val="1D1D1B"/>
          <w:sz w:val="24"/>
          <w:lang w:val="en-GB"/>
        </w:rPr>
        <w:t>blood tests, physical health review and possibly a scan might be requested at this point to rule out other health issues and to look for physical evidence that could indicate dementia</w:t>
      </w:r>
    </w:p>
    <w:p w14:paraId="50614D7C" w14:textId="77777777" w:rsidR="00396092" w:rsidRPr="007772AF" w:rsidRDefault="00977E21">
      <w:pPr>
        <w:pStyle w:val="ListParagraph"/>
        <w:numPr>
          <w:ilvl w:val="0"/>
          <w:numId w:val="5"/>
        </w:numPr>
        <w:tabs>
          <w:tab w:val="left" w:pos="913"/>
          <w:tab w:val="left" w:pos="914"/>
        </w:tabs>
        <w:spacing w:before="75"/>
        <w:ind w:hanging="361"/>
        <w:rPr>
          <w:sz w:val="24"/>
          <w:lang w:val="en-GB"/>
        </w:rPr>
      </w:pPr>
      <w:r w:rsidRPr="007772AF">
        <w:rPr>
          <w:color w:val="1D1D1B"/>
          <w:sz w:val="24"/>
          <w:lang w:val="en-GB"/>
        </w:rPr>
        <w:t>other</w:t>
      </w:r>
      <w:r w:rsidRPr="007772AF">
        <w:rPr>
          <w:color w:val="1D1D1B"/>
          <w:spacing w:val="10"/>
          <w:sz w:val="24"/>
          <w:lang w:val="en-GB"/>
        </w:rPr>
        <w:t xml:space="preserve"> </w:t>
      </w:r>
      <w:r w:rsidRPr="007772AF">
        <w:rPr>
          <w:color w:val="1D1D1B"/>
          <w:sz w:val="24"/>
          <w:lang w:val="en-GB"/>
        </w:rPr>
        <w:t>possible</w:t>
      </w:r>
      <w:r w:rsidRPr="007772AF">
        <w:rPr>
          <w:color w:val="1D1D1B"/>
          <w:spacing w:val="12"/>
          <w:sz w:val="24"/>
          <w:lang w:val="en-GB"/>
        </w:rPr>
        <w:t xml:space="preserve"> </w:t>
      </w:r>
      <w:r w:rsidRPr="007772AF">
        <w:rPr>
          <w:color w:val="1D1D1B"/>
          <w:sz w:val="24"/>
          <w:lang w:val="en-GB"/>
        </w:rPr>
        <w:t>causes</w:t>
      </w:r>
      <w:r w:rsidRPr="007772AF">
        <w:rPr>
          <w:color w:val="1D1D1B"/>
          <w:spacing w:val="13"/>
          <w:sz w:val="24"/>
          <w:lang w:val="en-GB"/>
        </w:rPr>
        <w:t xml:space="preserve"> </w:t>
      </w:r>
      <w:r w:rsidRPr="007772AF">
        <w:rPr>
          <w:color w:val="1D1D1B"/>
          <w:sz w:val="24"/>
          <w:lang w:val="en-GB"/>
        </w:rPr>
        <w:t>for</w:t>
      </w:r>
      <w:r w:rsidRPr="007772AF">
        <w:rPr>
          <w:color w:val="1D1D1B"/>
          <w:spacing w:val="12"/>
          <w:sz w:val="24"/>
          <w:lang w:val="en-GB"/>
        </w:rPr>
        <w:t xml:space="preserve"> </w:t>
      </w:r>
      <w:r w:rsidRPr="007772AF">
        <w:rPr>
          <w:color w:val="1D1D1B"/>
          <w:sz w:val="24"/>
          <w:lang w:val="en-GB"/>
        </w:rPr>
        <w:t>the</w:t>
      </w:r>
      <w:r w:rsidRPr="007772AF">
        <w:rPr>
          <w:color w:val="1D1D1B"/>
          <w:spacing w:val="13"/>
          <w:sz w:val="24"/>
          <w:lang w:val="en-GB"/>
        </w:rPr>
        <w:t xml:space="preserve"> </w:t>
      </w:r>
      <w:r w:rsidRPr="007772AF">
        <w:rPr>
          <w:color w:val="1D1D1B"/>
          <w:sz w:val="24"/>
          <w:lang w:val="en-GB"/>
        </w:rPr>
        <w:t>new</w:t>
      </w:r>
      <w:r w:rsidRPr="007772AF">
        <w:rPr>
          <w:color w:val="1D1D1B"/>
          <w:spacing w:val="12"/>
          <w:sz w:val="24"/>
          <w:lang w:val="en-GB"/>
        </w:rPr>
        <w:t xml:space="preserve"> </w:t>
      </w:r>
      <w:r w:rsidRPr="007772AF">
        <w:rPr>
          <w:color w:val="1D1D1B"/>
          <w:sz w:val="24"/>
          <w:lang w:val="en-GB"/>
        </w:rPr>
        <w:t>presentation</w:t>
      </w:r>
      <w:r w:rsidRPr="007772AF">
        <w:rPr>
          <w:color w:val="1D1D1B"/>
          <w:spacing w:val="13"/>
          <w:sz w:val="24"/>
          <w:lang w:val="en-GB"/>
        </w:rPr>
        <w:t xml:space="preserve"> </w:t>
      </w:r>
      <w:r w:rsidRPr="007772AF">
        <w:rPr>
          <w:color w:val="1D1D1B"/>
          <w:sz w:val="24"/>
          <w:lang w:val="en-GB"/>
        </w:rPr>
        <w:t>are</w:t>
      </w:r>
      <w:r w:rsidRPr="007772AF">
        <w:rPr>
          <w:color w:val="1D1D1B"/>
          <w:spacing w:val="12"/>
          <w:sz w:val="24"/>
          <w:lang w:val="en-GB"/>
        </w:rPr>
        <w:t xml:space="preserve"> </w:t>
      </w:r>
      <w:r w:rsidRPr="007772AF">
        <w:rPr>
          <w:color w:val="1D1D1B"/>
          <w:sz w:val="24"/>
          <w:lang w:val="en-GB"/>
        </w:rPr>
        <w:t>also</w:t>
      </w:r>
      <w:r w:rsidRPr="007772AF">
        <w:rPr>
          <w:color w:val="1D1D1B"/>
          <w:spacing w:val="13"/>
          <w:sz w:val="24"/>
          <w:lang w:val="en-GB"/>
        </w:rPr>
        <w:t xml:space="preserve"> </w:t>
      </w:r>
      <w:r w:rsidRPr="007772AF">
        <w:rPr>
          <w:color w:val="1D1D1B"/>
          <w:spacing w:val="-2"/>
          <w:sz w:val="24"/>
          <w:lang w:val="en-GB"/>
        </w:rPr>
        <w:t>considered</w:t>
      </w:r>
    </w:p>
    <w:p w14:paraId="50614D7D" w14:textId="77777777" w:rsidR="00396092" w:rsidRPr="007772AF" w:rsidRDefault="00977E21">
      <w:pPr>
        <w:pStyle w:val="ListParagraph"/>
        <w:numPr>
          <w:ilvl w:val="0"/>
          <w:numId w:val="5"/>
        </w:numPr>
        <w:tabs>
          <w:tab w:val="left" w:pos="913"/>
          <w:tab w:val="left" w:pos="914"/>
        </w:tabs>
        <w:spacing w:line="264" w:lineRule="auto"/>
        <w:ind w:right="1714"/>
        <w:rPr>
          <w:sz w:val="24"/>
          <w:lang w:val="en-GB"/>
        </w:rPr>
      </w:pPr>
      <w:r w:rsidRPr="007772AF">
        <w:rPr>
          <w:color w:val="1D1D1B"/>
          <w:sz w:val="24"/>
          <w:lang w:val="en-GB"/>
        </w:rPr>
        <w:t>a psychiatrist then would formally diagnose dementia based on the thorough assessment process</w:t>
      </w:r>
    </w:p>
    <w:p w14:paraId="50614D7E" w14:textId="77777777" w:rsidR="00396092" w:rsidRPr="007772AF" w:rsidRDefault="00396092">
      <w:pPr>
        <w:pStyle w:val="BodyText"/>
        <w:spacing w:before="6"/>
        <w:rPr>
          <w:sz w:val="34"/>
          <w:lang w:val="en-GB"/>
        </w:rPr>
      </w:pPr>
    </w:p>
    <w:p w14:paraId="50614D7F" w14:textId="77777777" w:rsidR="00396092" w:rsidRPr="007772AF" w:rsidRDefault="00977E21">
      <w:pPr>
        <w:spacing w:before="1"/>
        <w:ind w:left="553"/>
        <w:rPr>
          <w:b/>
          <w:sz w:val="24"/>
        </w:rPr>
      </w:pPr>
      <w:r w:rsidRPr="007772AF">
        <w:rPr>
          <w:b/>
          <w:color w:val="1F497D" w:themeColor="text2"/>
          <w:sz w:val="24"/>
        </w:rPr>
        <w:t>Supporting</w:t>
      </w:r>
      <w:r w:rsidRPr="007772AF">
        <w:rPr>
          <w:b/>
          <w:color w:val="1F497D" w:themeColor="text2"/>
          <w:spacing w:val="22"/>
          <w:sz w:val="24"/>
        </w:rPr>
        <w:t xml:space="preserve"> </w:t>
      </w:r>
      <w:r w:rsidRPr="007772AF">
        <w:rPr>
          <w:b/>
          <w:color w:val="1F497D" w:themeColor="text2"/>
          <w:spacing w:val="-2"/>
          <w:sz w:val="24"/>
        </w:rPr>
        <w:t>families</w:t>
      </w:r>
    </w:p>
    <w:p w14:paraId="50614D80" w14:textId="77777777" w:rsidR="00396092" w:rsidRPr="007772AF" w:rsidRDefault="00977E21">
      <w:pPr>
        <w:pStyle w:val="BodyText"/>
        <w:spacing w:before="157" w:line="278" w:lineRule="auto"/>
        <w:ind w:left="553" w:right="885"/>
        <w:rPr>
          <w:lang w:val="en-GB"/>
        </w:rPr>
      </w:pPr>
      <w:r w:rsidRPr="007772AF">
        <w:rPr>
          <w:color w:val="1D1D1B"/>
          <w:lang w:val="en-GB"/>
        </w:rPr>
        <w:t>Suggesting to parents that their adult child is going to be assessed for dementia can be an emotive subject. Many do not want to think about their son/daughter ‘ageing’ before them, so the approach needs to be carefully considered. LDMAP leaflets are provided about</w:t>
      </w:r>
      <w:r w:rsidRPr="007772AF">
        <w:rPr>
          <w:color w:val="1D1D1B"/>
          <w:spacing w:val="27"/>
          <w:lang w:val="en-GB"/>
        </w:rPr>
        <w:t xml:space="preserve"> </w:t>
      </w:r>
      <w:r w:rsidRPr="007772AF">
        <w:rPr>
          <w:color w:val="1D1D1B"/>
          <w:lang w:val="en-GB"/>
        </w:rPr>
        <w:t>the</w:t>
      </w:r>
      <w:r w:rsidRPr="007772AF">
        <w:rPr>
          <w:color w:val="1D1D1B"/>
          <w:spacing w:val="27"/>
          <w:lang w:val="en-GB"/>
        </w:rPr>
        <w:t xml:space="preserve"> </w:t>
      </w:r>
      <w:r w:rsidRPr="007772AF">
        <w:rPr>
          <w:color w:val="1D1D1B"/>
          <w:lang w:val="en-GB"/>
        </w:rPr>
        <w:t>process</w:t>
      </w:r>
      <w:r w:rsidRPr="007772AF">
        <w:rPr>
          <w:color w:val="1D1D1B"/>
          <w:spacing w:val="27"/>
          <w:lang w:val="en-GB"/>
        </w:rPr>
        <w:t xml:space="preserve"> </w:t>
      </w:r>
      <w:r w:rsidRPr="007772AF">
        <w:rPr>
          <w:color w:val="1D1D1B"/>
          <w:lang w:val="en-GB"/>
        </w:rPr>
        <w:t>and</w:t>
      </w:r>
      <w:r w:rsidRPr="007772AF">
        <w:rPr>
          <w:color w:val="1D1D1B"/>
          <w:spacing w:val="27"/>
          <w:lang w:val="en-GB"/>
        </w:rPr>
        <w:t xml:space="preserve"> </w:t>
      </w:r>
      <w:r w:rsidRPr="007772AF">
        <w:rPr>
          <w:color w:val="1D1D1B"/>
          <w:lang w:val="en-GB"/>
        </w:rPr>
        <w:t>the</w:t>
      </w:r>
      <w:r w:rsidRPr="007772AF">
        <w:rPr>
          <w:color w:val="1D1D1B"/>
          <w:spacing w:val="27"/>
          <w:lang w:val="en-GB"/>
        </w:rPr>
        <w:t xml:space="preserve"> </w:t>
      </w:r>
      <w:r w:rsidRPr="007772AF">
        <w:rPr>
          <w:color w:val="1D1D1B"/>
          <w:lang w:val="en-GB"/>
        </w:rPr>
        <w:t>person,</w:t>
      </w:r>
      <w:r w:rsidRPr="007772AF">
        <w:rPr>
          <w:color w:val="1D1D1B"/>
          <w:spacing w:val="27"/>
          <w:lang w:val="en-GB"/>
        </w:rPr>
        <w:t xml:space="preserve"> </w:t>
      </w:r>
      <w:r w:rsidRPr="007772AF">
        <w:rPr>
          <w:color w:val="1D1D1B"/>
          <w:lang w:val="en-GB"/>
        </w:rPr>
        <w:t>and</w:t>
      </w:r>
      <w:r w:rsidRPr="007772AF">
        <w:rPr>
          <w:color w:val="1D1D1B"/>
          <w:spacing w:val="27"/>
          <w:lang w:val="en-GB"/>
        </w:rPr>
        <w:t xml:space="preserve"> </w:t>
      </w:r>
      <w:r w:rsidRPr="007772AF">
        <w:rPr>
          <w:color w:val="1D1D1B"/>
          <w:lang w:val="en-GB"/>
        </w:rPr>
        <w:t>their</w:t>
      </w:r>
      <w:r w:rsidRPr="007772AF">
        <w:rPr>
          <w:color w:val="1D1D1B"/>
          <w:spacing w:val="27"/>
          <w:lang w:val="en-GB"/>
        </w:rPr>
        <w:t xml:space="preserve"> </w:t>
      </w:r>
      <w:r w:rsidRPr="007772AF">
        <w:rPr>
          <w:color w:val="1D1D1B"/>
          <w:lang w:val="en-GB"/>
        </w:rPr>
        <w:t>parents/carers</w:t>
      </w:r>
      <w:r w:rsidRPr="007772AF">
        <w:rPr>
          <w:color w:val="1D1D1B"/>
          <w:spacing w:val="27"/>
          <w:lang w:val="en-GB"/>
        </w:rPr>
        <w:t xml:space="preserve"> </w:t>
      </w:r>
      <w:r w:rsidRPr="007772AF">
        <w:rPr>
          <w:color w:val="1D1D1B"/>
          <w:lang w:val="en-GB"/>
        </w:rPr>
        <w:t>are</w:t>
      </w:r>
      <w:r w:rsidRPr="007772AF">
        <w:rPr>
          <w:color w:val="1D1D1B"/>
          <w:spacing w:val="27"/>
          <w:lang w:val="en-GB"/>
        </w:rPr>
        <w:t xml:space="preserve"> </w:t>
      </w:r>
      <w:r w:rsidRPr="007772AF">
        <w:rPr>
          <w:color w:val="1D1D1B"/>
          <w:lang w:val="en-GB"/>
        </w:rPr>
        <w:t>informed</w:t>
      </w:r>
      <w:r w:rsidRPr="007772AF">
        <w:rPr>
          <w:color w:val="1D1D1B"/>
          <w:spacing w:val="27"/>
          <w:lang w:val="en-GB"/>
        </w:rPr>
        <w:t xml:space="preserve"> </w:t>
      </w:r>
      <w:r w:rsidRPr="007772AF">
        <w:rPr>
          <w:color w:val="1D1D1B"/>
          <w:lang w:val="en-GB"/>
        </w:rPr>
        <w:t>that</w:t>
      </w:r>
      <w:r w:rsidRPr="007772AF">
        <w:rPr>
          <w:color w:val="1D1D1B"/>
          <w:spacing w:val="27"/>
          <w:lang w:val="en-GB"/>
        </w:rPr>
        <w:t xml:space="preserve"> </w:t>
      </w:r>
      <w:r w:rsidRPr="007772AF">
        <w:rPr>
          <w:color w:val="1D1D1B"/>
          <w:lang w:val="en-GB"/>
        </w:rPr>
        <w:t>initially you are taking baselines for future comparison if a concern is raised. Sensitivity and a thorough explanation of what you are doing and why is needed.</w:t>
      </w:r>
    </w:p>
    <w:p w14:paraId="50614D81" w14:textId="77777777" w:rsidR="00396092" w:rsidRPr="007772AF" w:rsidRDefault="00396092">
      <w:pPr>
        <w:pStyle w:val="BodyText"/>
        <w:spacing w:before="5"/>
        <w:rPr>
          <w:sz w:val="29"/>
          <w:lang w:val="en-GB"/>
        </w:rPr>
      </w:pPr>
    </w:p>
    <w:p w14:paraId="50614D82" w14:textId="77777777" w:rsidR="00396092" w:rsidRPr="007772AF" w:rsidRDefault="00977E21">
      <w:pPr>
        <w:pStyle w:val="BodyText"/>
        <w:spacing w:before="1"/>
        <w:ind w:left="553"/>
        <w:rPr>
          <w:lang w:val="en-GB"/>
        </w:rPr>
      </w:pPr>
      <w:r w:rsidRPr="007772AF">
        <w:rPr>
          <w:color w:val="1D1D1B"/>
          <w:lang w:val="en-GB"/>
        </w:rPr>
        <w:t>Following</w:t>
      </w:r>
      <w:r w:rsidRPr="007772AF">
        <w:rPr>
          <w:color w:val="1D1D1B"/>
          <w:spacing w:val="15"/>
          <w:lang w:val="en-GB"/>
        </w:rPr>
        <w:t xml:space="preserve"> </w:t>
      </w:r>
      <w:r w:rsidRPr="007772AF">
        <w:rPr>
          <w:color w:val="1D1D1B"/>
          <w:lang w:val="en-GB"/>
        </w:rPr>
        <w:t>diagnosis</w:t>
      </w:r>
      <w:r w:rsidRPr="007772AF">
        <w:rPr>
          <w:color w:val="1D1D1B"/>
          <w:spacing w:val="15"/>
          <w:lang w:val="en-GB"/>
        </w:rPr>
        <w:t xml:space="preserve"> </w:t>
      </w:r>
      <w:r w:rsidRPr="007772AF">
        <w:rPr>
          <w:color w:val="1D1D1B"/>
          <w:lang w:val="en-GB"/>
        </w:rPr>
        <w:t>of</w:t>
      </w:r>
      <w:r w:rsidRPr="007772AF">
        <w:rPr>
          <w:color w:val="1D1D1B"/>
          <w:spacing w:val="16"/>
          <w:lang w:val="en-GB"/>
        </w:rPr>
        <w:t xml:space="preserve"> </w:t>
      </w:r>
      <w:r w:rsidRPr="007772AF">
        <w:rPr>
          <w:color w:val="1D1D1B"/>
          <w:spacing w:val="-2"/>
          <w:lang w:val="en-GB"/>
        </w:rPr>
        <w:t>dementia:</w:t>
      </w:r>
    </w:p>
    <w:p w14:paraId="50614D83" w14:textId="77777777" w:rsidR="00396092" w:rsidRPr="007772AF" w:rsidRDefault="00977E21">
      <w:pPr>
        <w:pStyle w:val="ListParagraph"/>
        <w:numPr>
          <w:ilvl w:val="0"/>
          <w:numId w:val="5"/>
        </w:numPr>
        <w:tabs>
          <w:tab w:val="left" w:pos="913"/>
          <w:tab w:val="left" w:pos="914"/>
        </w:tabs>
        <w:spacing w:before="110"/>
        <w:ind w:hanging="361"/>
        <w:rPr>
          <w:sz w:val="24"/>
          <w:lang w:val="en-GB"/>
        </w:rPr>
      </w:pPr>
      <w:r w:rsidRPr="007772AF">
        <w:rPr>
          <w:color w:val="1D1D1B"/>
          <w:sz w:val="24"/>
          <w:lang w:val="en-GB"/>
        </w:rPr>
        <w:t>the</w:t>
      </w:r>
      <w:r w:rsidRPr="007772AF">
        <w:rPr>
          <w:color w:val="1D1D1B"/>
          <w:spacing w:val="9"/>
          <w:sz w:val="24"/>
          <w:lang w:val="en-GB"/>
        </w:rPr>
        <w:t xml:space="preserve"> </w:t>
      </w:r>
      <w:r w:rsidRPr="007772AF">
        <w:rPr>
          <w:color w:val="1D1D1B"/>
          <w:sz w:val="24"/>
          <w:lang w:val="en-GB"/>
        </w:rPr>
        <w:t>person</w:t>
      </w:r>
      <w:r w:rsidRPr="007772AF">
        <w:rPr>
          <w:color w:val="1D1D1B"/>
          <w:spacing w:val="11"/>
          <w:sz w:val="24"/>
          <w:lang w:val="en-GB"/>
        </w:rPr>
        <w:t xml:space="preserve"> </w:t>
      </w:r>
      <w:r w:rsidRPr="007772AF">
        <w:rPr>
          <w:color w:val="1D1D1B"/>
          <w:sz w:val="24"/>
          <w:lang w:val="en-GB"/>
        </w:rPr>
        <w:t>is</w:t>
      </w:r>
      <w:r w:rsidRPr="007772AF">
        <w:rPr>
          <w:color w:val="1D1D1B"/>
          <w:spacing w:val="11"/>
          <w:sz w:val="24"/>
          <w:lang w:val="en-GB"/>
        </w:rPr>
        <w:t xml:space="preserve"> </w:t>
      </w:r>
      <w:r w:rsidRPr="007772AF">
        <w:rPr>
          <w:color w:val="1D1D1B"/>
          <w:sz w:val="24"/>
          <w:lang w:val="en-GB"/>
        </w:rPr>
        <w:t>removed</w:t>
      </w:r>
      <w:r w:rsidRPr="007772AF">
        <w:rPr>
          <w:color w:val="1D1D1B"/>
          <w:spacing w:val="11"/>
          <w:sz w:val="24"/>
          <w:lang w:val="en-GB"/>
        </w:rPr>
        <w:t xml:space="preserve"> </w:t>
      </w:r>
      <w:r w:rsidRPr="007772AF">
        <w:rPr>
          <w:color w:val="1D1D1B"/>
          <w:sz w:val="24"/>
          <w:lang w:val="en-GB"/>
        </w:rPr>
        <w:t>from</w:t>
      </w:r>
      <w:r w:rsidRPr="007772AF">
        <w:rPr>
          <w:color w:val="1D1D1B"/>
          <w:spacing w:val="11"/>
          <w:sz w:val="24"/>
          <w:lang w:val="en-GB"/>
        </w:rPr>
        <w:t xml:space="preserve"> </w:t>
      </w:r>
      <w:r w:rsidRPr="007772AF">
        <w:rPr>
          <w:color w:val="1D1D1B"/>
          <w:sz w:val="24"/>
          <w:lang w:val="en-GB"/>
        </w:rPr>
        <w:t>the</w:t>
      </w:r>
      <w:r w:rsidRPr="007772AF">
        <w:rPr>
          <w:color w:val="1D1D1B"/>
          <w:spacing w:val="11"/>
          <w:sz w:val="24"/>
          <w:lang w:val="en-GB"/>
        </w:rPr>
        <w:t xml:space="preserve"> </w:t>
      </w:r>
      <w:r w:rsidRPr="007772AF">
        <w:rPr>
          <w:color w:val="1D1D1B"/>
          <w:sz w:val="24"/>
          <w:lang w:val="en-GB"/>
        </w:rPr>
        <w:t>LDMAP</w:t>
      </w:r>
      <w:r w:rsidRPr="007772AF">
        <w:rPr>
          <w:color w:val="1D1D1B"/>
          <w:spacing w:val="7"/>
          <w:sz w:val="24"/>
          <w:lang w:val="en-GB"/>
        </w:rPr>
        <w:t xml:space="preserve"> </w:t>
      </w:r>
      <w:r w:rsidRPr="007772AF">
        <w:rPr>
          <w:color w:val="1D1D1B"/>
          <w:sz w:val="24"/>
          <w:lang w:val="en-GB"/>
        </w:rPr>
        <w:t>(this</w:t>
      </w:r>
      <w:r w:rsidRPr="007772AF">
        <w:rPr>
          <w:color w:val="1D1D1B"/>
          <w:spacing w:val="11"/>
          <w:sz w:val="24"/>
          <w:lang w:val="en-GB"/>
        </w:rPr>
        <w:t xml:space="preserve"> </w:t>
      </w:r>
      <w:r w:rsidRPr="007772AF">
        <w:rPr>
          <w:color w:val="1D1D1B"/>
          <w:sz w:val="24"/>
          <w:lang w:val="en-GB"/>
        </w:rPr>
        <w:t>is</w:t>
      </w:r>
      <w:r w:rsidRPr="007772AF">
        <w:rPr>
          <w:color w:val="1D1D1B"/>
          <w:spacing w:val="11"/>
          <w:sz w:val="24"/>
          <w:lang w:val="en-GB"/>
        </w:rPr>
        <w:t xml:space="preserve"> </w:t>
      </w:r>
      <w:r w:rsidRPr="007772AF">
        <w:rPr>
          <w:color w:val="1D1D1B"/>
          <w:sz w:val="24"/>
          <w:lang w:val="en-GB"/>
        </w:rPr>
        <w:t>for</w:t>
      </w:r>
      <w:r w:rsidRPr="007772AF">
        <w:rPr>
          <w:color w:val="1D1D1B"/>
          <w:spacing w:val="11"/>
          <w:sz w:val="24"/>
          <w:lang w:val="en-GB"/>
        </w:rPr>
        <w:t xml:space="preserve"> </w:t>
      </w:r>
      <w:r w:rsidRPr="007772AF">
        <w:rPr>
          <w:color w:val="1D1D1B"/>
          <w:sz w:val="24"/>
          <w:lang w:val="en-GB"/>
        </w:rPr>
        <w:t>assessment</w:t>
      </w:r>
      <w:r w:rsidRPr="007772AF">
        <w:rPr>
          <w:color w:val="1D1D1B"/>
          <w:spacing w:val="12"/>
          <w:sz w:val="24"/>
          <w:lang w:val="en-GB"/>
        </w:rPr>
        <w:t xml:space="preserve"> </w:t>
      </w:r>
      <w:r w:rsidRPr="007772AF">
        <w:rPr>
          <w:color w:val="1D1D1B"/>
          <w:spacing w:val="-2"/>
          <w:sz w:val="24"/>
          <w:lang w:val="en-GB"/>
        </w:rPr>
        <w:t>only)</w:t>
      </w:r>
    </w:p>
    <w:p w14:paraId="50614D84" w14:textId="77777777" w:rsidR="00396092" w:rsidRPr="007772AF" w:rsidRDefault="00977E21">
      <w:pPr>
        <w:pStyle w:val="ListParagraph"/>
        <w:numPr>
          <w:ilvl w:val="0"/>
          <w:numId w:val="5"/>
        </w:numPr>
        <w:tabs>
          <w:tab w:val="left" w:pos="913"/>
          <w:tab w:val="left" w:pos="914"/>
        </w:tabs>
        <w:ind w:hanging="361"/>
        <w:rPr>
          <w:sz w:val="24"/>
          <w:lang w:val="en-GB"/>
        </w:rPr>
      </w:pPr>
      <w:r w:rsidRPr="007772AF">
        <w:rPr>
          <w:color w:val="1D1D1B"/>
          <w:sz w:val="24"/>
          <w:lang w:val="en-GB"/>
        </w:rPr>
        <w:t>psychiatry</w:t>
      </w:r>
      <w:r w:rsidRPr="007772AF">
        <w:rPr>
          <w:color w:val="1D1D1B"/>
          <w:spacing w:val="16"/>
          <w:sz w:val="24"/>
          <w:lang w:val="en-GB"/>
        </w:rPr>
        <w:t xml:space="preserve"> </w:t>
      </w:r>
      <w:r w:rsidRPr="007772AF">
        <w:rPr>
          <w:color w:val="1D1D1B"/>
          <w:sz w:val="24"/>
          <w:lang w:val="en-GB"/>
        </w:rPr>
        <w:t>may</w:t>
      </w:r>
      <w:r w:rsidRPr="007772AF">
        <w:rPr>
          <w:color w:val="1D1D1B"/>
          <w:spacing w:val="17"/>
          <w:sz w:val="24"/>
          <w:lang w:val="en-GB"/>
        </w:rPr>
        <w:t xml:space="preserve"> </w:t>
      </w:r>
      <w:r w:rsidRPr="007772AF">
        <w:rPr>
          <w:color w:val="1D1D1B"/>
          <w:sz w:val="24"/>
          <w:lang w:val="en-GB"/>
        </w:rPr>
        <w:t>prescribe</w:t>
      </w:r>
      <w:r w:rsidRPr="007772AF">
        <w:rPr>
          <w:color w:val="1D1D1B"/>
          <w:spacing w:val="17"/>
          <w:sz w:val="24"/>
          <w:lang w:val="en-GB"/>
        </w:rPr>
        <w:t xml:space="preserve"> </w:t>
      </w:r>
      <w:r w:rsidRPr="007772AF">
        <w:rPr>
          <w:color w:val="1D1D1B"/>
          <w:spacing w:val="-2"/>
          <w:sz w:val="24"/>
          <w:lang w:val="en-GB"/>
        </w:rPr>
        <w:t>medication</w:t>
      </w:r>
    </w:p>
    <w:p w14:paraId="50614D85" w14:textId="77777777" w:rsidR="00396092" w:rsidRPr="007772AF" w:rsidRDefault="00977E21">
      <w:pPr>
        <w:pStyle w:val="ListParagraph"/>
        <w:numPr>
          <w:ilvl w:val="0"/>
          <w:numId w:val="5"/>
        </w:numPr>
        <w:tabs>
          <w:tab w:val="left" w:pos="913"/>
          <w:tab w:val="left" w:pos="914"/>
        </w:tabs>
        <w:ind w:hanging="361"/>
        <w:rPr>
          <w:sz w:val="24"/>
          <w:lang w:val="en-GB"/>
        </w:rPr>
      </w:pPr>
      <w:r w:rsidRPr="007772AF">
        <w:rPr>
          <w:color w:val="1D1D1B"/>
          <w:sz w:val="24"/>
          <w:lang w:val="en-GB"/>
        </w:rPr>
        <w:t>nurses</w:t>
      </w:r>
      <w:r w:rsidRPr="007772AF">
        <w:rPr>
          <w:color w:val="1D1D1B"/>
          <w:spacing w:val="8"/>
          <w:sz w:val="24"/>
          <w:lang w:val="en-GB"/>
        </w:rPr>
        <w:t xml:space="preserve"> </w:t>
      </w:r>
      <w:r w:rsidRPr="007772AF">
        <w:rPr>
          <w:color w:val="1D1D1B"/>
          <w:sz w:val="24"/>
          <w:lang w:val="en-GB"/>
        </w:rPr>
        <w:t>will</w:t>
      </w:r>
      <w:r w:rsidRPr="007772AF">
        <w:rPr>
          <w:color w:val="1D1D1B"/>
          <w:spacing w:val="11"/>
          <w:sz w:val="24"/>
          <w:lang w:val="en-GB"/>
        </w:rPr>
        <w:t xml:space="preserve"> </w:t>
      </w:r>
      <w:r w:rsidRPr="007772AF">
        <w:rPr>
          <w:color w:val="1D1D1B"/>
          <w:sz w:val="24"/>
          <w:lang w:val="en-GB"/>
        </w:rPr>
        <w:t>monitor</w:t>
      </w:r>
      <w:r w:rsidRPr="007772AF">
        <w:rPr>
          <w:color w:val="1D1D1B"/>
          <w:spacing w:val="11"/>
          <w:sz w:val="24"/>
          <w:lang w:val="en-GB"/>
        </w:rPr>
        <w:t xml:space="preserve"> </w:t>
      </w:r>
      <w:r w:rsidRPr="007772AF">
        <w:rPr>
          <w:color w:val="1D1D1B"/>
          <w:sz w:val="24"/>
          <w:lang w:val="en-GB"/>
        </w:rPr>
        <w:t>the</w:t>
      </w:r>
      <w:r w:rsidRPr="007772AF">
        <w:rPr>
          <w:color w:val="1D1D1B"/>
          <w:spacing w:val="10"/>
          <w:sz w:val="24"/>
          <w:lang w:val="en-GB"/>
        </w:rPr>
        <w:t xml:space="preserve"> </w:t>
      </w:r>
      <w:r w:rsidRPr="007772AF">
        <w:rPr>
          <w:color w:val="1D1D1B"/>
          <w:sz w:val="24"/>
          <w:lang w:val="en-GB"/>
        </w:rPr>
        <w:t>medication</w:t>
      </w:r>
      <w:r w:rsidRPr="007772AF">
        <w:rPr>
          <w:color w:val="1D1D1B"/>
          <w:spacing w:val="11"/>
          <w:sz w:val="24"/>
          <w:lang w:val="en-GB"/>
        </w:rPr>
        <w:t xml:space="preserve"> </w:t>
      </w:r>
      <w:r w:rsidRPr="007772AF">
        <w:rPr>
          <w:color w:val="1D1D1B"/>
          <w:sz w:val="24"/>
          <w:lang w:val="en-GB"/>
        </w:rPr>
        <w:t>and</w:t>
      </w:r>
      <w:r w:rsidRPr="007772AF">
        <w:rPr>
          <w:color w:val="1D1D1B"/>
          <w:spacing w:val="11"/>
          <w:sz w:val="24"/>
          <w:lang w:val="en-GB"/>
        </w:rPr>
        <w:t xml:space="preserve"> </w:t>
      </w:r>
      <w:r w:rsidRPr="007772AF">
        <w:rPr>
          <w:color w:val="1D1D1B"/>
          <w:sz w:val="24"/>
          <w:lang w:val="en-GB"/>
        </w:rPr>
        <w:t>the</w:t>
      </w:r>
      <w:r w:rsidRPr="007772AF">
        <w:rPr>
          <w:color w:val="1D1D1B"/>
          <w:spacing w:val="10"/>
          <w:sz w:val="24"/>
          <w:lang w:val="en-GB"/>
        </w:rPr>
        <w:t xml:space="preserve"> </w:t>
      </w:r>
      <w:r w:rsidRPr="007772AF">
        <w:rPr>
          <w:color w:val="1D1D1B"/>
          <w:sz w:val="24"/>
          <w:lang w:val="en-GB"/>
        </w:rPr>
        <w:t>impact</w:t>
      </w:r>
      <w:r w:rsidRPr="007772AF">
        <w:rPr>
          <w:color w:val="1D1D1B"/>
          <w:spacing w:val="11"/>
          <w:sz w:val="24"/>
          <w:lang w:val="en-GB"/>
        </w:rPr>
        <w:t xml:space="preserve"> </w:t>
      </w:r>
      <w:r w:rsidRPr="007772AF">
        <w:rPr>
          <w:color w:val="1D1D1B"/>
          <w:sz w:val="24"/>
          <w:lang w:val="en-GB"/>
        </w:rPr>
        <w:t>it</w:t>
      </w:r>
      <w:r w:rsidRPr="007772AF">
        <w:rPr>
          <w:color w:val="1D1D1B"/>
          <w:spacing w:val="11"/>
          <w:sz w:val="24"/>
          <w:lang w:val="en-GB"/>
        </w:rPr>
        <w:t xml:space="preserve"> </w:t>
      </w:r>
      <w:r w:rsidRPr="007772AF">
        <w:rPr>
          <w:color w:val="1D1D1B"/>
          <w:sz w:val="24"/>
          <w:lang w:val="en-GB"/>
        </w:rPr>
        <w:t>has</w:t>
      </w:r>
      <w:r w:rsidRPr="007772AF">
        <w:rPr>
          <w:color w:val="1D1D1B"/>
          <w:spacing w:val="10"/>
          <w:sz w:val="24"/>
          <w:lang w:val="en-GB"/>
        </w:rPr>
        <w:t xml:space="preserve"> </w:t>
      </w:r>
      <w:r w:rsidRPr="007772AF">
        <w:rPr>
          <w:color w:val="1D1D1B"/>
          <w:sz w:val="24"/>
          <w:lang w:val="en-GB"/>
        </w:rPr>
        <w:t>on</w:t>
      </w:r>
      <w:r w:rsidRPr="007772AF">
        <w:rPr>
          <w:color w:val="1D1D1B"/>
          <w:spacing w:val="11"/>
          <w:sz w:val="24"/>
          <w:lang w:val="en-GB"/>
        </w:rPr>
        <w:t xml:space="preserve"> </w:t>
      </w:r>
      <w:r w:rsidRPr="007772AF">
        <w:rPr>
          <w:color w:val="1D1D1B"/>
          <w:sz w:val="24"/>
          <w:lang w:val="en-GB"/>
        </w:rPr>
        <w:t>the</w:t>
      </w:r>
      <w:r w:rsidRPr="007772AF">
        <w:rPr>
          <w:color w:val="1D1D1B"/>
          <w:spacing w:val="11"/>
          <w:sz w:val="24"/>
          <w:lang w:val="en-GB"/>
        </w:rPr>
        <w:t xml:space="preserve"> </w:t>
      </w:r>
      <w:r w:rsidRPr="007772AF">
        <w:rPr>
          <w:color w:val="1D1D1B"/>
          <w:spacing w:val="-2"/>
          <w:sz w:val="24"/>
          <w:lang w:val="en-GB"/>
        </w:rPr>
        <w:t>person</w:t>
      </w:r>
    </w:p>
    <w:p w14:paraId="50614D86" w14:textId="77777777" w:rsidR="00396092" w:rsidRPr="007772AF" w:rsidRDefault="00977E21">
      <w:pPr>
        <w:pStyle w:val="ListParagraph"/>
        <w:numPr>
          <w:ilvl w:val="0"/>
          <w:numId w:val="5"/>
        </w:numPr>
        <w:tabs>
          <w:tab w:val="left" w:pos="913"/>
          <w:tab w:val="left" w:pos="914"/>
        </w:tabs>
        <w:ind w:hanging="361"/>
        <w:rPr>
          <w:sz w:val="24"/>
          <w:lang w:val="en-GB"/>
        </w:rPr>
      </w:pPr>
      <w:r w:rsidRPr="007772AF">
        <w:rPr>
          <w:color w:val="1D1D1B"/>
          <w:sz w:val="24"/>
          <w:lang w:val="en-GB"/>
        </w:rPr>
        <w:t>three</w:t>
      </w:r>
      <w:r w:rsidRPr="007772AF">
        <w:rPr>
          <w:color w:val="1D1D1B"/>
          <w:spacing w:val="10"/>
          <w:sz w:val="24"/>
          <w:lang w:val="en-GB"/>
        </w:rPr>
        <w:t xml:space="preserve"> </w:t>
      </w:r>
      <w:r w:rsidRPr="007772AF">
        <w:rPr>
          <w:color w:val="1D1D1B"/>
          <w:sz w:val="24"/>
          <w:lang w:val="en-GB"/>
        </w:rPr>
        <w:t>skills</w:t>
      </w:r>
      <w:r w:rsidRPr="007772AF">
        <w:rPr>
          <w:color w:val="1D1D1B"/>
          <w:spacing w:val="13"/>
          <w:sz w:val="24"/>
          <w:lang w:val="en-GB"/>
        </w:rPr>
        <w:t xml:space="preserve"> </w:t>
      </w:r>
      <w:r w:rsidRPr="007772AF">
        <w:rPr>
          <w:color w:val="1D1D1B"/>
          <w:sz w:val="24"/>
          <w:lang w:val="en-GB"/>
        </w:rPr>
        <w:t>are</w:t>
      </w:r>
      <w:r w:rsidRPr="007772AF">
        <w:rPr>
          <w:color w:val="1D1D1B"/>
          <w:spacing w:val="12"/>
          <w:sz w:val="24"/>
          <w:lang w:val="en-GB"/>
        </w:rPr>
        <w:t xml:space="preserve"> </w:t>
      </w:r>
      <w:r w:rsidRPr="007772AF">
        <w:rPr>
          <w:color w:val="1D1D1B"/>
          <w:sz w:val="24"/>
          <w:lang w:val="en-GB"/>
        </w:rPr>
        <w:t>identified</w:t>
      </w:r>
      <w:r w:rsidRPr="007772AF">
        <w:rPr>
          <w:color w:val="1D1D1B"/>
          <w:spacing w:val="13"/>
          <w:sz w:val="24"/>
          <w:lang w:val="en-GB"/>
        </w:rPr>
        <w:t xml:space="preserve"> </w:t>
      </w:r>
      <w:r w:rsidRPr="007772AF">
        <w:rPr>
          <w:color w:val="1D1D1B"/>
          <w:sz w:val="24"/>
          <w:lang w:val="en-GB"/>
        </w:rPr>
        <w:t>for</w:t>
      </w:r>
      <w:r w:rsidRPr="007772AF">
        <w:rPr>
          <w:color w:val="1D1D1B"/>
          <w:spacing w:val="12"/>
          <w:sz w:val="24"/>
          <w:lang w:val="en-GB"/>
        </w:rPr>
        <w:t xml:space="preserve"> </w:t>
      </w:r>
      <w:r w:rsidRPr="007772AF">
        <w:rPr>
          <w:color w:val="1D1D1B"/>
          <w:sz w:val="24"/>
          <w:lang w:val="en-GB"/>
        </w:rPr>
        <w:t>ongoing</w:t>
      </w:r>
      <w:r w:rsidRPr="007772AF">
        <w:rPr>
          <w:color w:val="1D1D1B"/>
          <w:spacing w:val="13"/>
          <w:sz w:val="24"/>
          <w:lang w:val="en-GB"/>
        </w:rPr>
        <w:t xml:space="preserve"> </w:t>
      </w:r>
      <w:r w:rsidRPr="007772AF">
        <w:rPr>
          <w:color w:val="1D1D1B"/>
          <w:sz w:val="24"/>
          <w:lang w:val="en-GB"/>
        </w:rPr>
        <w:t>review</w:t>
      </w:r>
      <w:r w:rsidRPr="007772AF">
        <w:rPr>
          <w:color w:val="1D1D1B"/>
          <w:spacing w:val="12"/>
          <w:sz w:val="24"/>
          <w:lang w:val="en-GB"/>
        </w:rPr>
        <w:t xml:space="preserve"> </w:t>
      </w:r>
      <w:r w:rsidRPr="007772AF">
        <w:rPr>
          <w:color w:val="1D1D1B"/>
          <w:sz w:val="24"/>
          <w:lang w:val="en-GB"/>
        </w:rPr>
        <w:t>by</w:t>
      </w:r>
      <w:r w:rsidRPr="007772AF">
        <w:rPr>
          <w:color w:val="1D1D1B"/>
          <w:spacing w:val="13"/>
          <w:sz w:val="24"/>
          <w:lang w:val="en-GB"/>
        </w:rPr>
        <w:t xml:space="preserve"> </w:t>
      </w:r>
      <w:r w:rsidRPr="007772AF">
        <w:rPr>
          <w:color w:val="1D1D1B"/>
          <w:spacing w:val="-2"/>
          <w:sz w:val="24"/>
          <w:lang w:val="en-GB"/>
        </w:rPr>
        <w:t>nurses</w:t>
      </w:r>
    </w:p>
    <w:p w14:paraId="50614D87" w14:textId="77777777" w:rsidR="00396092" w:rsidRPr="007772AF" w:rsidRDefault="00977E21">
      <w:pPr>
        <w:pStyle w:val="ListParagraph"/>
        <w:numPr>
          <w:ilvl w:val="0"/>
          <w:numId w:val="5"/>
        </w:numPr>
        <w:tabs>
          <w:tab w:val="left" w:pos="913"/>
          <w:tab w:val="left" w:pos="914"/>
        </w:tabs>
        <w:ind w:hanging="361"/>
        <w:rPr>
          <w:sz w:val="24"/>
          <w:lang w:val="en-GB"/>
        </w:rPr>
      </w:pPr>
      <w:r w:rsidRPr="007772AF">
        <w:rPr>
          <w:color w:val="1D1D1B"/>
          <w:sz w:val="24"/>
          <w:lang w:val="en-GB"/>
        </w:rPr>
        <w:t>the</w:t>
      </w:r>
      <w:r w:rsidRPr="007772AF">
        <w:rPr>
          <w:color w:val="1D1D1B"/>
          <w:spacing w:val="9"/>
          <w:sz w:val="24"/>
          <w:lang w:val="en-GB"/>
        </w:rPr>
        <w:t xml:space="preserve"> </w:t>
      </w:r>
      <w:r w:rsidRPr="007772AF">
        <w:rPr>
          <w:color w:val="1D1D1B"/>
          <w:sz w:val="24"/>
          <w:lang w:val="en-GB"/>
        </w:rPr>
        <w:t>CLDT</w:t>
      </w:r>
      <w:r w:rsidRPr="007772AF">
        <w:rPr>
          <w:color w:val="1D1D1B"/>
          <w:spacing w:val="7"/>
          <w:sz w:val="24"/>
          <w:lang w:val="en-GB"/>
        </w:rPr>
        <w:t xml:space="preserve"> </w:t>
      </w:r>
      <w:r w:rsidRPr="007772AF">
        <w:rPr>
          <w:color w:val="1D1D1B"/>
          <w:sz w:val="24"/>
          <w:lang w:val="en-GB"/>
        </w:rPr>
        <w:t>supports</w:t>
      </w:r>
      <w:r w:rsidRPr="007772AF">
        <w:rPr>
          <w:color w:val="1D1D1B"/>
          <w:spacing w:val="12"/>
          <w:sz w:val="24"/>
          <w:lang w:val="en-GB"/>
        </w:rPr>
        <w:t xml:space="preserve"> </w:t>
      </w:r>
      <w:r w:rsidRPr="007772AF">
        <w:rPr>
          <w:color w:val="1D1D1B"/>
          <w:sz w:val="24"/>
          <w:lang w:val="en-GB"/>
        </w:rPr>
        <w:t>the</w:t>
      </w:r>
      <w:r w:rsidRPr="007772AF">
        <w:rPr>
          <w:color w:val="1D1D1B"/>
          <w:spacing w:val="12"/>
          <w:sz w:val="24"/>
          <w:lang w:val="en-GB"/>
        </w:rPr>
        <w:t xml:space="preserve"> </w:t>
      </w:r>
      <w:r w:rsidRPr="007772AF">
        <w:rPr>
          <w:color w:val="1D1D1B"/>
          <w:sz w:val="24"/>
          <w:lang w:val="en-GB"/>
        </w:rPr>
        <w:t>client</w:t>
      </w:r>
      <w:r w:rsidRPr="007772AF">
        <w:rPr>
          <w:color w:val="1D1D1B"/>
          <w:spacing w:val="11"/>
          <w:sz w:val="24"/>
          <w:lang w:val="en-GB"/>
        </w:rPr>
        <w:t xml:space="preserve"> </w:t>
      </w:r>
      <w:r w:rsidRPr="007772AF">
        <w:rPr>
          <w:color w:val="1D1D1B"/>
          <w:sz w:val="24"/>
          <w:lang w:val="en-GB"/>
        </w:rPr>
        <w:t>as</w:t>
      </w:r>
      <w:r w:rsidRPr="007772AF">
        <w:rPr>
          <w:color w:val="1D1D1B"/>
          <w:spacing w:val="12"/>
          <w:sz w:val="24"/>
          <w:lang w:val="en-GB"/>
        </w:rPr>
        <w:t xml:space="preserve"> </w:t>
      </w:r>
      <w:r w:rsidRPr="007772AF">
        <w:rPr>
          <w:color w:val="1D1D1B"/>
          <w:sz w:val="24"/>
          <w:lang w:val="en-GB"/>
        </w:rPr>
        <w:t>and</w:t>
      </w:r>
      <w:r w:rsidRPr="007772AF">
        <w:rPr>
          <w:color w:val="1D1D1B"/>
          <w:spacing w:val="12"/>
          <w:sz w:val="24"/>
          <w:lang w:val="en-GB"/>
        </w:rPr>
        <w:t xml:space="preserve"> </w:t>
      </w:r>
      <w:r w:rsidRPr="007772AF">
        <w:rPr>
          <w:color w:val="1D1D1B"/>
          <w:sz w:val="24"/>
          <w:lang w:val="en-GB"/>
        </w:rPr>
        <w:t>when</w:t>
      </w:r>
      <w:r w:rsidRPr="007772AF">
        <w:rPr>
          <w:color w:val="1D1D1B"/>
          <w:spacing w:val="11"/>
          <w:sz w:val="24"/>
          <w:lang w:val="en-GB"/>
        </w:rPr>
        <w:t xml:space="preserve"> </w:t>
      </w:r>
      <w:r w:rsidRPr="007772AF">
        <w:rPr>
          <w:color w:val="1D1D1B"/>
          <w:sz w:val="24"/>
          <w:lang w:val="en-GB"/>
        </w:rPr>
        <w:t>needed</w:t>
      </w:r>
      <w:r w:rsidRPr="007772AF">
        <w:rPr>
          <w:color w:val="1D1D1B"/>
          <w:spacing w:val="12"/>
          <w:sz w:val="24"/>
          <w:lang w:val="en-GB"/>
        </w:rPr>
        <w:t xml:space="preserve"> </w:t>
      </w:r>
      <w:r w:rsidRPr="007772AF">
        <w:rPr>
          <w:color w:val="1D1D1B"/>
          <w:sz w:val="24"/>
          <w:lang w:val="en-GB"/>
        </w:rPr>
        <w:t>following</w:t>
      </w:r>
      <w:r w:rsidRPr="007772AF">
        <w:rPr>
          <w:color w:val="1D1D1B"/>
          <w:spacing w:val="12"/>
          <w:sz w:val="24"/>
          <w:lang w:val="en-GB"/>
        </w:rPr>
        <w:t xml:space="preserve"> </w:t>
      </w:r>
      <w:r w:rsidRPr="007772AF">
        <w:rPr>
          <w:color w:val="1D1D1B"/>
          <w:spacing w:val="-2"/>
          <w:sz w:val="24"/>
          <w:lang w:val="en-GB"/>
        </w:rPr>
        <w:t>diagnosis</w:t>
      </w:r>
    </w:p>
    <w:p w14:paraId="50614D88" w14:textId="77777777" w:rsidR="00396092" w:rsidRPr="007772AF" w:rsidRDefault="00977E21">
      <w:pPr>
        <w:pStyle w:val="ListParagraph"/>
        <w:numPr>
          <w:ilvl w:val="0"/>
          <w:numId w:val="5"/>
        </w:numPr>
        <w:tabs>
          <w:tab w:val="left" w:pos="913"/>
          <w:tab w:val="left" w:pos="914"/>
        </w:tabs>
        <w:spacing w:line="264" w:lineRule="auto"/>
        <w:ind w:right="1420"/>
        <w:rPr>
          <w:sz w:val="24"/>
          <w:lang w:val="en-GB"/>
        </w:rPr>
      </w:pPr>
      <w:r w:rsidRPr="007772AF">
        <w:rPr>
          <w:color w:val="1D1D1B"/>
          <w:sz w:val="24"/>
          <w:lang w:val="en-GB"/>
        </w:rPr>
        <w:t>an OT might be needed to support/advise around safe transfers, environmental recommendations, equipment needs and other related notions of support</w:t>
      </w:r>
    </w:p>
    <w:p w14:paraId="50614D89" w14:textId="77777777" w:rsidR="00396092" w:rsidRPr="007772AF" w:rsidRDefault="00977E21">
      <w:pPr>
        <w:pStyle w:val="ListParagraph"/>
        <w:numPr>
          <w:ilvl w:val="0"/>
          <w:numId w:val="5"/>
        </w:numPr>
        <w:tabs>
          <w:tab w:val="left" w:pos="913"/>
          <w:tab w:val="left" w:pos="914"/>
        </w:tabs>
        <w:spacing w:before="84" w:line="271" w:lineRule="auto"/>
        <w:ind w:right="856"/>
        <w:rPr>
          <w:sz w:val="24"/>
          <w:lang w:val="en-GB"/>
        </w:rPr>
      </w:pPr>
      <w:r w:rsidRPr="007772AF">
        <w:rPr>
          <w:color w:val="1D1D1B"/>
          <w:sz w:val="24"/>
          <w:lang w:val="en-GB"/>
        </w:rPr>
        <w:t>a speech and language therapist might be needed to complete eating and drinking guidelines to ensure a safe swallow; they can also provide communication advice as and when needed</w:t>
      </w:r>
    </w:p>
    <w:p w14:paraId="50614D8A" w14:textId="77777777" w:rsidR="00396092" w:rsidRPr="007772AF" w:rsidRDefault="00977E21">
      <w:pPr>
        <w:pStyle w:val="ListParagraph"/>
        <w:numPr>
          <w:ilvl w:val="0"/>
          <w:numId w:val="5"/>
        </w:numPr>
        <w:tabs>
          <w:tab w:val="left" w:pos="913"/>
          <w:tab w:val="left" w:pos="914"/>
        </w:tabs>
        <w:spacing w:before="74" w:line="264" w:lineRule="auto"/>
        <w:ind w:right="768"/>
        <w:rPr>
          <w:sz w:val="24"/>
          <w:lang w:val="en-GB"/>
        </w:rPr>
      </w:pPr>
      <w:r w:rsidRPr="007772AF">
        <w:rPr>
          <w:color w:val="1D1D1B"/>
          <w:sz w:val="24"/>
          <w:lang w:val="en-GB"/>
        </w:rPr>
        <w:t>a physiotherapist might be needed to help the person maintain mobility for as long as possible, and to assess and provide appropriate exercises</w:t>
      </w:r>
    </w:p>
    <w:p w14:paraId="50614D8B" w14:textId="77777777" w:rsidR="00396092" w:rsidRPr="007772AF" w:rsidRDefault="00977E21">
      <w:pPr>
        <w:pStyle w:val="ListParagraph"/>
        <w:numPr>
          <w:ilvl w:val="0"/>
          <w:numId w:val="5"/>
        </w:numPr>
        <w:tabs>
          <w:tab w:val="left" w:pos="913"/>
          <w:tab w:val="left" w:pos="914"/>
        </w:tabs>
        <w:spacing w:before="85" w:line="264" w:lineRule="auto"/>
        <w:ind w:right="1608"/>
        <w:rPr>
          <w:sz w:val="24"/>
          <w:lang w:val="en-GB"/>
        </w:rPr>
      </w:pPr>
      <w:r w:rsidRPr="007772AF">
        <w:rPr>
          <w:color w:val="1D1D1B"/>
          <w:sz w:val="24"/>
          <w:lang w:val="en-GB"/>
        </w:rPr>
        <w:t>psychology might be involved re: behavioural changes and supporting staff to manage this</w:t>
      </w:r>
    </w:p>
    <w:p w14:paraId="50614D8C" w14:textId="77777777" w:rsidR="00396092" w:rsidRPr="007772AF" w:rsidRDefault="00977E21">
      <w:pPr>
        <w:pStyle w:val="ListParagraph"/>
        <w:numPr>
          <w:ilvl w:val="0"/>
          <w:numId w:val="5"/>
        </w:numPr>
        <w:tabs>
          <w:tab w:val="left" w:pos="913"/>
          <w:tab w:val="left" w:pos="914"/>
        </w:tabs>
        <w:spacing w:before="84" w:line="271" w:lineRule="auto"/>
        <w:ind w:right="902"/>
        <w:rPr>
          <w:sz w:val="24"/>
          <w:lang w:val="en-GB"/>
        </w:rPr>
      </w:pPr>
      <w:r w:rsidRPr="007772AF">
        <w:rPr>
          <w:color w:val="1D1D1B"/>
          <w:sz w:val="24"/>
          <w:lang w:val="en-GB"/>
        </w:rPr>
        <w:t>referral to social care might be needed – support/funding for other placements, increase in care, etc to ensure the person receives the appropriate level of care and support they need as the dementia progresses</w:t>
      </w:r>
    </w:p>
    <w:p w14:paraId="50614D8D" w14:textId="77777777" w:rsidR="00396092" w:rsidRPr="007772AF" w:rsidRDefault="00396092">
      <w:pPr>
        <w:spacing w:line="271" w:lineRule="auto"/>
        <w:rPr>
          <w:sz w:val="24"/>
        </w:rPr>
        <w:sectPr w:rsidR="00396092" w:rsidRPr="007772AF">
          <w:pgSz w:w="11910" w:h="16840"/>
          <w:pgMar w:top="1060" w:right="420" w:bottom="1660" w:left="580" w:header="832" w:footer="1462" w:gutter="0"/>
          <w:cols w:space="720"/>
        </w:sectPr>
      </w:pPr>
    </w:p>
    <w:p w14:paraId="50614D8E" w14:textId="77777777" w:rsidR="00396092" w:rsidRPr="007772AF" w:rsidRDefault="00396092">
      <w:pPr>
        <w:pStyle w:val="BodyText"/>
        <w:rPr>
          <w:sz w:val="20"/>
          <w:lang w:val="en-GB"/>
        </w:rPr>
      </w:pPr>
    </w:p>
    <w:p w14:paraId="50614D8F" w14:textId="77777777" w:rsidR="00396092" w:rsidRPr="007772AF" w:rsidRDefault="00396092">
      <w:pPr>
        <w:pStyle w:val="BodyText"/>
        <w:spacing w:before="8"/>
        <w:rPr>
          <w:sz w:val="21"/>
          <w:lang w:val="en-GB"/>
        </w:rPr>
      </w:pPr>
    </w:p>
    <w:p w14:paraId="50614D90" w14:textId="77777777" w:rsidR="00396092" w:rsidRPr="007772AF" w:rsidRDefault="00977E21">
      <w:pPr>
        <w:spacing w:before="93"/>
        <w:ind w:left="553"/>
        <w:rPr>
          <w:b/>
          <w:sz w:val="24"/>
        </w:rPr>
      </w:pPr>
      <w:r w:rsidRPr="007772AF">
        <w:rPr>
          <w:b/>
          <w:color w:val="1F497D" w:themeColor="text2"/>
          <w:sz w:val="24"/>
        </w:rPr>
        <w:t>External</w:t>
      </w:r>
      <w:r w:rsidRPr="007772AF">
        <w:rPr>
          <w:b/>
          <w:color w:val="1F497D" w:themeColor="text2"/>
          <w:spacing w:val="18"/>
          <w:sz w:val="24"/>
        </w:rPr>
        <w:t xml:space="preserve"> </w:t>
      </w:r>
      <w:r w:rsidRPr="007772AF">
        <w:rPr>
          <w:b/>
          <w:color w:val="1F497D" w:themeColor="text2"/>
          <w:spacing w:val="-2"/>
          <w:sz w:val="24"/>
        </w:rPr>
        <w:t>resources</w:t>
      </w:r>
    </w:p>
    <w:p w14:paraId="50614D91" w14:textId="77777777" w:rsidR="00396092" w:rsidRPr="007772AF" w:rsidRDefault="00000000">
      <w:pPr>
        <w:pStyle w:val="ListParagraph"/>
        <w:numPr>
          <w:ilvl w:val="0"/>
          <w:numId w:val="5"/>
        </w:numPr>
        <w:tabs>
          <w:tab w:val="left" w:pos="913"/>
          <w:tab w:val="left" w:pos="914"/>
        </w:tabs>
        <w:spacing w:before="110"/>
        <w:ind w:hanging="361"/>
        <w:rPr>
          <w:sz w:val="24"/>
          <w:lang w:val="en-GB"/>
        </w:rPr>
      </w:pPr>
      <w:hyperlink r:id="rId116">
        <w:r w:rsidR="00977E21" w:rsidRPr="007772AF">
          <w:rPr>
            <w:color w:val="1F497D" w:themeColor="text2"/>
            <w:sz w:val="24"/>
            <w:u w:val="single" w:color="00A8D7"/>
            <w:lang w:val="en-GB"/>
          </w:rPr>
          <w:t>www.downs-</w:t>
        </w:r>
        <w:r w:rsidR="00977E21" w:rsidRPr="007772AF">
          <w:rPr>
            <w:color w:val="1F497D" w:themeColor="text2"/>
            <w:spacing w:val="-2"/>
            <w:sz w:val="24"/>
            <w:u w:val="single" w:color="00A8D7"/>
            <w:lang w:val="en-GB"/>
          </w:rPr>
          <w:t>syndrome.org.uk</w:t>
        </w:r>
      </w:hyperlink>
    </w:p>
    <w:p w14:paraId="50614D92" w14:textId="77777777" w:rsidR="00396092" w:rsidRPr="007772AF" w:rsidRDefault="00000000">
      <w:pPr>
        <w:pStyle w:val="ListParagraph"/>
        <w:numPr>
          <w:ilvl w:val="0"/>
          <w:numId w:val="5"/>
        </w:numPr>
        <w:tabs>
          <w:tab w:val="left" w:pos="913"/>
          <w:tab w:val="left" w:pos="914"/>
        </w:tabs>
        <w:ind w:hanging="361"/>
        <w:rPr>
          <w:sz w:val="24"/>
          <w:lang w:val="en-GB"/>
        </w:rPr>
      </w:pPr>
      <w:hyperlink r:id="rId117">
        <w:r w:rsidR="00977E21" w:rsidRPr="007772AF">
          <w:rPr>
            <w:color w:val="1F497D" w:themeColor="text2"/>
            <w:spacing w:val="-2"/>
            <w:sz w:val="24"/>
            <w:u w:val="single" w:color="00A8D7"/>
            <w:lang w:val="en-GB"/>
          </w:rPr>
          <w:t>www.alzheimers.org.uk</w:t>
        </w:r>
      </w:hyperlink>
    </w:p>
    <w:p w14:paraId="50614D93" w14:textId="77777777" w:rsidR="00396092" w:rsidRPr="007772AF" w:rsidRDefault="00000000">
      <w:pPr>
        <w:pStyle w:val="ListParagraph"/>
        <w:numPr>
          <w:ilvl w:val="0"/>
          <w:numId w:val="5"/>
        </w:numPr>
        <w:tabs>
          <w:tab w:val="left" w:pos="913"/>
          <w:tab w:val="left" w:pos="914"/>
        </w:tabs>
        <w:ind w:hanging="361"/>
        <w:rPr>
          <w:sz w:val="24"/>
          <w:lang w:val="en-GB"/>
        </w:rPr>
      </w:pPr>
      <w:hyperlink r:id="rId118">
        <w:r w:rsidR="00977E21" w:rsidRPr="007772AF">
          <w:rPr>
            <w:color w:val="1F497D" w:themeColor="text2"/>
            <w:spacing w:val="-2"/>
            <w:sz w:val="24"/>
            <w:u w:val="single" w:color="00A8D7"/>
            <w:lang w:val="en-GB"/>
          </w:rPr>
          <w:t>www.alzheimersresearchuk.org</w:t>
        </w:r>
      </w:hyperlink>
    </w:p>
    <w:p w14:paraId="50614D94" w14:textId="77777777" w:rsidR="00396092" w:rsidRPr="007772AF" w:rsidRDefault="00396092">
      <w:pPr>
        <w:pStyle w:val="BodyText"/>
        <w:spacing w:before="9"/>
        <w:rPr>
          <w:sz w:val="32"/>
          <w:lang w:val="en-GB"/>
        </w:rPr>
      </w:pPr>
    </w:p>
    <w:p w14:paraId="50614D95" w14:textId="77777777" w:rsidR="00396092" w:rsidRPr="007772AF" w:rsidRDefault="00977E21">
      <w:pPr>
        <w:pStyle w:val="Heading4"/>
        <w:spacing w:before="0"/>
        <w:rPr>
          <w:lang w:val="en-GB"/>
        </w:rPr>
      </w:pPr>
      <w:r w:rsidRPr="007772AF">
        <w:rPr>
          <w:color w:val="006AB4"/>
          <w:lang w:val="en-GB"/>
        </w:rPr>
        <w:t>Growing</w:t>
      </w:r>
      <w:r w:rsidRPr="007772AF">
        <w:rPr>
          <w:color w:val="006AB4"/>
          <w:spacing w:val="14"/>
          <w:lang w:val="en-GB"/>
        </w:rPr>
        <w:t xml:space="preserve"> </w:t>
      </w:r>
      <w:r w:rsidRPr="007772AF">
        <w:rPr>
          <w:color w:val="006AB4"/>
          <w:lang w:val="en-GB"/>
        </w:rPr>
        <w:t>old</w:t>
      </w:r>
      <w:r w:rsidRPr="007772AF">
        <w:rPr>
          <w:color w:val="006AB4"/>
          <w:spacing w:val="14"/>
          <w:lang w:val="en-GB"/>
        </w:rPr>
        <w:t xml:space="preserve"> </w:t>
      </w:r>
      <w:r w:rsidRPr="007772AF">
        <w:rPr>
          <w:color w:val="006AB4"/>
          <w:lang w:val="en-GB"/>
        </w:rPr>
        <w:t>with</w:t>
      </w:r>
      <w:r w:rsidRPr="007772AF">
        <w:rPr>
          <w:color w:val="006AB4"/>
          <w:spacing w:val="14"/>
          <w:lang w:val="en-GB"/>
        </w:rPr>
        <w:t xml:space="preserve"> </w:t>
      </w:r>
      <w:r w:rsidRPr="007772AF">
        <w:rPr>
          <w:color w:val="006AB4"/>
          <w:lang w:val="en-GB"/>
        </w:rPr>
        <w:t>a</w:t>
      </w:r>
      <w:r w:rsidRPr="007772AF">
        <w:rPr>
          <w:color w:val="006AB4"/>
          <w:spacing w:val="14"/>
          <w:lang w:val="en-GB"/>
        </w:rPr>
        <w:t xml:space="preserve"> </w:t>
      </w:r>
      <w:r w:rsidRPr="007772AF">
        <w:rPr>
          <w:color w:val="006AB4"/>
          <w:lang w:val="en-GB"/>
        </w:rPr>
        <w:t>learning</w:t>
      </w:r>
      <w:r w:rsidRPr="007772AF">
        <w:rPr>
          <w:color w:val="006AB4"/>
          <w:spacing w:val="14"/>
          <w:lang w:val="en-GB"/>
        </w:rPr>
        <w:t xml:space="preserve"> </w:t>
      </w:r>
      <w:r w:rsidRPr="007772AF">
        <w:rPr>
          <w:color w:val="006AB4"/>
          <w:lang w:val="en-GB"/>
        </w:rPr>
        <w:t>disability</w:t>
      </w:r>
      <w:r w:rsidRPr="007772AF">
        <w:rPr>
          <w:color w:val="006AB4"/>
          <w:spacing w:val="14"/>
          <w:lang w:val="en-GB"/>
        </w:rPr>
        <w:t xml:space="preserve"> </w:t>
      </w:r>
      <w:r w:rsidRPr="007772AF">
        <w:rPr>
          <w:color w:val="006AB4"/>
          <w:spacing w:val="-2"/>
          <w:lang w:val="en-GB"/>
        </w:rPr>
        <w:t>(GOLD)</w:t>
      </w:r>
    </w:p>
    <w:p w14:paraId="50614D96" w14:textId="77777777" w:rsidR="00396092" w:rsidRPr="007772AF" w:rsidRDefault="00396092">
      <w:pPr>
        <w:pStyle w:val="BodyText"/>
        <w:spacing w:before="8"/>
        <w:rPr>
          <w:b/>
          <w:sz w:val="32"/>
          <w:lang w:val="en-GB"/>
        </w:rPr>
      </w:pPr>
    </w:p>
    <w:p w14:paraId="50614D97" w14:textId="77777777" w:rsidR="00396092" w:rsidRPr="007772AF" w:rsidRDefault="00977E21">
      <w:pPr>
        <w:pStyle w:val="BodyText"/>
        <w:spacing w:line="278" w:lineRule="auto"/>
        <w:ind w:left="553" w:right="764"/>
        <w:rPr>
          <w:lang w:val="en-GB"/>
        </w:rPr>
      </w:pPr>
      <w:r w:rsidRPr="007772AF">
        <w:rPr>
          <w:color w:val="1D1D1B"/>
          <w:lang w:val="en-GB"/>
        </w:rPr>
        <w:t>Research done with people with a learning disability tells us that they are more vulnerable to the negative impacts of ageing.</w:t>
      </w:r>
    </w:p>
    <w:p w14:paraId="50614D98" w14:textId="77777777" w:rsidR="00396092" w:rsidRPr="007772AF" w:rsidRDefault="00396092">
      <w:pPr>
        <w:pStyle w:val="BodyText"/>
        <w:spacing w:before="6"/>
        <w:rPr>
          <w:sz w:val="29"/>
          <w:lang w:val="en-GB"/>
        </w:rPr>
      </w:pPr>
    </w:p>
    <w:p w14:paraId="50614D99" w14:textId="77777777" w:rsidR="00396092" w:rsidRPr="007772AF" w:rsidRDefault="00977E21">
      <w:pPr>
        <w:pStyle w:val="BodyText"/>
        <w:spacing w:line="278" w:lineRule="auto"/>
        <w:ind w:left="553" w:right="618"/>
        <w:rPr>
          <w:lang w:val="en-GB"/>
        </w:rPr>
      </w:pPr>
      <w:r w:rsidRPr="007772AF">
        <w:rPr>
          <w:color w:val="1D1D1B"/>
          <w:lang w:val="en-GB"/>
        </w:rPr>
        <w:t>Health problems and poor treatment means that people need more support to stay well for longer; they are also more likely to feel lonely and isolated with smaller social networks.</w:t>
      </w:r>
    </w:p>
    <w:p w14:paraId="50614D9A" w14:textId="77777777" w:rsidR="00396092" w:rsidRPr="007772AF" w:rsidRDefault="00977E21">
      <w:pPr>
        <w:pStyle w:val="BodyText"/>
        <w:spacing w:line="278" w:lineRule="auto"/>
        <w:ind w:left="553" w:right="885"/>
        <w:rPr>
          <w:lang w:val="en-GB"/>
        </w:rPr>
      </w:pPr>
      <w:r w:rsidRPr="007772AF">
        <w:rPr>
          <w:color w:val="1D1D1B"/>
          <w:lang w:val="en-GB"/>
        </w:rPr>
        <w:t>As a result of this, they are likely to have lower self-esteem and confidence due to being treated differently all their lives.</w:t>
      </w:r>
    </w:p>
    <w:p w14:paraId="50614D9B" w14:textId="77777777" w:rsidR="00396092" w:rsidRPr="007772AF" w:rsidRDefault="00396092">
      <w:pPr>
        <w:pStyle w:val="BodyText"/>
        <w:spacing w:before="6"/>
        <w:rPr>
          <w:sz w:val="29"/>
          <w:lang w:val="en-GB"/>
        </w:rPr>
      </w:pPr>
    </w:p>
    <w:p w14:paraId="50614D9C" w14:textId="77777777" w:rsidR="00396092" w:rsidRPr="007772AF" w:rsidRDefault="00977E21">
      <w:pPr>
        <w:pStyle w:val="BodyText"/>
        <w:spacing w:line="278" w:lineRule="auto"/>
        <w:ind w:left="553" w:right="618"/>
        <w:rPr>
          <w:lang w:val="en-GB"/>
        </w:rPr>
      </w:pPr>
      <w:r w:rsidRPr="007772AF">
        <w:rPr>
          <w:color w:val="1D1D1B"/>
          <w:lang w:val="en-GB"/>
        </w:rPr>
        <w:t>We need to think about and plan for the future because big changes later in life can be very difficult.</w:t>
      </w:r>
      <w:r w:rsidRPr="007772AF">
        <w:rPr>
          <w:color w:val="1D1D1B"/>
          <w:spacing w:val="24"/>
          <w:lang w:val="en-GB"/>
        </w:rPr>
        <w:t xml:space="preserve"> </w:t>
      </w:r>
      <w:r w:rsidRPr="007772AF">
        <w:rPr>
          <w:color w:val="1D1D1B"/>
          <w:lang w:val="en-GB"/>
        </w:rPr>
        <w:t>For</w:t>
      </w:r>
      <w:r w:rsidRPr="007772AF">
        <w:rPr>
          <w:color w:val="1D1D1B"/>
          <w:spacing w:val="24"/>
          <w:lang w:val="en-GB"/>
        </w:rPr>
        <w:t xml:space="preserve"> </w:t>
      </w:r>
      <w:r w:rsidRPr="007772AF">
        <w:rPr>
          <w:color w:val="1D1D1B"/>
          <w:lang w:val="en-GB"/>
        </w:rPr>
        <w:t>example,</w:t>
      </w:r>
      <w:r w:rsidRPr="007772AF">
        <w:rPr>
          <w:color w:val="1D1D1B"/>
          <w:spacing w:val="24"/>
          <w:lang w:val="en-GB"/>
        </w:rPr>
        <w:t xml:space="preserve"> </w:t>
      </w:r>
      <w:r w:rsidRPr="007772AF">
        <w:rPr>
          <w:color w:val="1D1D1B"/>
          <w:lang w:val="en-GB"/>
        </w:rPr>
        <w:t>the</w:t>
      </w:r>
      <w:r w:rsidRPr="007772AF">
        <w:rPr>
          <w:color w:val="1D1D1B"/>
          <w:spacing w:val="24"/>
          <w:lang w:val="en-GB"/>
        </w:rPr>
        <w:t xml:space="preserve"> </w:t>
      </w:r>
      <w:r w:rsidRPr="007772AF">
        <w:rPr>
          <w:color w:val="1D1D1B"/>
          <w:lang w:val="en-GB"/>
        </w:rPr>
        <w:t>loss</w:t>
      </w:r>
      <w:r w:rsidRPr="007772AF">
        <w:rPr>
          <w:color w:val="1D1D1B"/>
          <w:spacing w:val="24"/>
          <w:lang w:val="en-GB"/>
        </w:rPr>
        <w:t xml:space="preserve"> </w:t>
      </w:r>
      <w:r w:rsidRPr="007772AF">
        <w:rPr>
          <w:color w:val="1D1D1B"/>
          <w:lang w:val="en-GB"/>
        </w:rPr>
        <w:t>of</w:t>
      </w:r>
      <w:r w:rsidRPr="007772AF">
        <w:rPr>
          <w:color w:val="1D1D1B"/>
          <w:spacing w:val="24"/>
          <w:lang w:val="en-GB"/>
        </w:rPr>
        <w:t xml:space="preserve"> </w:t>
      </w:r>
      <w:r w:rsidRPr="007772AF">
        <w:rPr>
          <w:color w:val="1D1D1B"/>
          <w:lang w:val="en-GB"/>
        </w:rPr>
        <w:t>parents</w:t>
      </w:r>
      <w:r w:rsidRPr="007772AF">
        <w:rPr>
          <w:color w:val="1D1D1B"/>
          <w:spacing w:val="24"/>
          <w:lang w:val="en-GB"/>
        </w:rPr>
        <w:t xml:space="preserve"> </w:t>
      </w:r>
      <w:r w:rsidRPr="007772AF">
        <w:rPr>
          <w:color w:val="1D1D1B"/>
          <w:lang w:val="en-GB"/>
        </w:rPr>
        <w:t>can</w:t>
      </w:r>
      <w:r w:rsidRPr="007772AF">
        <w:rPr>
          <w:color w:val="1D1D1B"/>
          <w:spacing w:val="24"/>
          <w:lang w:val="en-GB"/>
        </w:rPr>
        <w:t xml:space="preserve"> </w:t>
      </w:r>
      <w:r w:rsidRPr="007772AF">
        <w:rPr>
          <w:color w:val="1D1D1B"/>
          <w:lang w:val="en-GB"/>
        </w:rPr>
        <w:t>be</w:t>
      </w:r>
      <w:r w:rsidRPr="007772AF">
        <w:rPr>
          <w:color w:val="1D1D1B"/>
          <w:spacing w:val="24"/>
          <w:lang w:val="en-GB"/>
        </w:rPr>
        <w:t xml:space="preserve"> </w:t>
      </w:r>
      <w:r w:rsidRPr="007772AF">
        <w:rPr>
          <w:color w:val="1D1D1B"/>
          <w:lang w:val="en-GB"/>
        </w:rPr>
        <w:t>very</w:t>
      </w:r>
      <w:r w:rsidRPr="007772AF">
        <w:rPr>
          <w:color w:val="1D1D1B"/>
          <w:spacing w:val="24"/>
          <w:lang w:val="en-GB"/>
        </w:rPr>
        <w:t xml:space="preserve"> </w:t>
      </w:r>
      <w:r w:rsidRPr="007772AF">
        <w:rPr>
          <w:color w:val="1D1D1B"/>
          <w:lang w:val="en-GB"/>
        </w:rPr>
        <w:t>upsetting,</w:t>
      </w:r>
      <w:r w:rsidRPr="007772AF">
        <w:rPr>
          <w:color w:val="1D1D1B"/>
          <w:spacing w:val="24"/>
          <w:lang w:val="en-GB"/>
        </w:rPr>
        <w:t xml:space="preserve"> </w:t>
      </w:r>
      <w:r w:rsidRPr="007772AF">
        <w:rPr>
          <w:color w:val="1D1D1B"/>
          <w:lang w:val="en-GB"/>
        </w:rPr>
        <w:t>especially</w:t>
      </w:r>
      <w:r w:rsidRPr="007772AF">
        <w:rPr>
          <w:color w:val="1D1D1B"/>
          <w:spacing w:val="24"/>
          <w:lang w:val="en-GB"/>
        </w:rPr>
        <w:t xml:space="preserve"> </w:t>
      </w:r>
      <w:r w:rsidRPr="007772AF">
        <w:rPr>
          <w:color w:val="1D1D1B"/>
          <w:lang w:val="en-GB"/>
        </w:rPr>
        <w:t>if</w:t>
      </w:r>
      <w:r w:rsidRPr="007772AF">
        <w:rPr>
          <w:color w:val="1D1D1B"/>
          <w:spacing w:val="24"/>
          <w:lang w:val="en-GB"/>
        </w:rPr>
        <w:t xml:space="preserve"> </w:t>
      </w:r>
      <w:r w:rsidRPr="007772AF">
        <w:rPr>
          <w:color w:val="1D1D1B"/>
          <w:lang w:val="en-GB"/>
        </w:rPr>
        <w:t>the</w:t>
      </w:r>
      <w:r w:rsidRPr="007772AF">
        <w:rPr>
          <w:color w:val="1D1D1B"/>
          <w:spacing w:val="24"/>
          <w:lang w:val="en-GB"/>
        </w:rPr>
        <w:t xml:space="preserve"> </w:t>
      </w:r>
      <w:r w:rsidRPr="007772AF">
        <w:rPr>
          <w:color w:val="1D1D1B"/>
          <w:lang w:val="en-GB"/>
        </w:rPr>
        <w:t>person has always lived with them. Planning in advance can include thinking about how the wider family, such as siblings, can start supporting the person earlier on so they are already involved before the parents die.</w:t>
      </w:r>
    </w:p>
    <w:p w14:paraId="50614D9D" w14:textId="77777777" w:rsidR="00396092" w:rsidRPr="007772AF" w:rsidRDefault="00396092">
      <w:pPr>
        <w:pStyle w:val="BodyText"/>
        <w:spacing w:before="6"/>
        <w:rPr>
          <w:sz w:val="29"/>
          <w:lang w:val="en-GB"/>
        </w:rPr>
      </w:pPr>
    </w:p>
    <w:p w14:paraId="50614D9E" w14:textId="77777777" w:rsidR="00396092" w:rsidRPr="007772AF" w:rsidRDefault="00977E21">
      <w:pPr>
        <w:pStyle w:val="BodyText"/>
        <w:spacing w:line="278" w:lineRule="auto"/>
        <w:ind w:left="553" w:right="764"/>
        <w:rPr>
          <w:lang w:val="en-GB"/>
        </w:rPr>
      </w:pPr>
      <w:r w:rsidRPr="007772AF">
        <w:rPr>
          <w:color w:val="1D1D1B"/>
          <w:lang w:val="en-GB"/>
        </w:rPr>
        <w:t>People in our training team who have siblings with difficulties have told us how they worry about getting them the right support when their parents have died.</w:t>
      </w:r>
    </w:p>
    <w:p w14:paraId="50614D9F" w14:textId="77777777" w:rsidR="00396092" w:rsidRPr="007772AF" w:rsidRDefault="00396092">
      <w:pPr>
        <w:pStyle w:val="BodyText"/>
        <w:rPr>
          <w:sz w:val="26"/>
          <w:lang w:val="en-GB"/>
        </w:rPr>
      </w:pPr>
    </w:p>
    <w:p w14:paraId="50614DA0" w14:textId="77777777" w:rsidR="00396092" w:rsidRPr="007772AF" w:rsidRDefault="00977E21">
      <w:pPr>
        <w:pStyle w:val="Heading4"/>
        <w:spacing w:before="157"/>
        <w:rPr>
          <w:lang w:val="en-GB"/>
        </w:rPr>
      </w:pPr>
      <w:r w:rsidRPr="007772AF">
        <w:rPr>
          <w:color w:val="006AB4"/>
          <w:lang w:val="en-GB"/>
        </w:rPr>
        <w:t>So,</w:t>
      </w:r>
      <w:r w:rsidRPr="007772AF">
        <w:rPr>
          <w:color w:val="006AB4"/>
          <w:spacing w:val="13"/>
          <w:lang w:val="en-GB"/>
        </w:rPr>
        <w:t xml:space="preserve"> </w:t>
      </w:r>
      <w:r w:rsidRPr="007772AF">
        <w:rPr>
          <w:color w:val="006AB4"/>
          <w:lang w:val="en-GB"/>
        </w:rPr>
        <w:t>what</w:t>
      </w:r>
      <w:r w:rsidRPr="007772AF">
        <w:rPr>
          <w:color w:val="006AB4"/>
          <w:spacing w:val="13"/>
          <w:lang w:val="en-GB"/>
        </w:rPr>
        <w:t xml:space="preserve"> </w:t>
      </w:r>
      <w:r w:rsidRPr="007772AF">
        <w:rPr>
          <w:color w:val="006AB4"/>
          <w:lang w:val="en-GB"/>
        </w:rPr>
        <w:t>about</w:t>
      </w:r>
      <w:r w:rsidRPr="007772AF">
        <w:rPr>
          <w:color w:val="006AB4"/>
          <w:spacing w:val="13"/>
          <w:lang w:val="en-GB"/>
        </w:rPr>
        <w:t xml:space="preserve"> </w:t>
      </w:r>
      <w:r w:rsidRPr="007772AF">
        <w:rPr>
          <w:color w:val="006AB4"/>
          <w:lang w:val="en-GB"/>
        </w:rPr>
        <w:t>autistic</w:t>
      </w:r>
      <w:r w:rsidRPr="007772AF">
        <w:rPr>
          <w:color w:val="006AB4"/>
          <w:spacing w:val="13"/>
          <w:lang w:val="en-GB"/>
        </w:rPr>
        <w:t xml:space="preserve"> </w:t>
      </w:r>
      <w:r w:rsidRPr="007772AF">
        <w:rPr>
          <w:color w:val="006AB4"/>
          <w:spacing w:val="-2"/>
          <w:lang w:val="en-GB"/>
        </w:rPr>
        <w:t>people?</w:t>
      </w:r>
    </w:p>
    <w:p w14:paraId="50614DA1" w14:textId="77777777" w:rsidR="00396092" w:rsidRPr="007772AF" w:rsidRDefault="00396092">
      <w:pPr>
        <w:pStyle w:val="BodyText"/>
        <w:spacing w:before="8"/>
        <w:rPr>
          <w:b/>
          <w:sz w:val="32"/>
          <w:lang w:val="en-GB"/>
        </w:rPr>
      </w:pPr>
    </w:p>
    <w:p w14:paraId="50614DA2" w14:textId="77777777" w:rsidR="00396092" w:rsidRPr="007772AF" w:rsidRDefault="00977E21">
      <w:pPr>
        <w:pStyle w:val="BodyText"/>
        <w:spacing w:line="278" w:lineRule="auto"/>
        <w:ind w:left="553" w:right="618"/>
        <w:rPr>
          <w:lang w:val="en-GB"/>
        </w:rPr>
      </w:pPr>
      <w:r w:rsidRPr="007772AF">
        <w:rPr>
          <w:color w:val="1D1D1B"/>
          <w:lang w:val="en-GB"/>
        </w:rPr>
        <w:t>Unfortunately, there is not much research yet about the experience of older age for autistic people. However, we know that many of the underlying factors that make people with a learning disability more vulnerable are also commonly experienced by autistic people.</w:t>
      </w:r>
    </w:p>
    <w:p w14:paraId="50614DA3" w14:textId="77777777" w:rsidR="00396092" w:rsidRPr="007772AF" w:rsidRDefault="00396092">
      <w:pPr>
        <w:pStyle w:val="BodyText"/>
        <w:spacing w:before="6"/>
        <w:rPr>
          <w:sz w:val="29"/>
          <w:lang w:val="en-GB"/>
        </w:rPr>
      </w:pPr>
    </w:p>
    <w:p w14:paraId="50614DA5" w14:textId="13771B83" w:rsidR="00396092" w:rsidRPr="007772AF" w:rsidRDefault="00977E21" w:rsidP="007772AF">
      <w:pPr>
        <w:pStyle w:val="BodyText"/>
        <w:spacing w:line="278" w:lineRule="auto"/>
        <w:ind w:left="553" w:right="748"/>
        <w:jc w:val="both"/>
        <w:rPr>
          <w:lang w:val="en-GB"/>
        </w:rPr>
      </w:pPr>
      <w:r w:rsidRPr="007772AF">
        <w:rPr>
          <w:color w:val="1D1D1B"/>
          <w:lang w:val="en-GB"/>
        </w:rPr>
        <w:t>This</w:t>
      </w:r>
      <w:r w:rsidRPr="007772AF">
        <w:rPr>
          <w:color w:val="1D1D1B"/>
          <w:spacing w:val="40"/>
          <w:lang w:val="en-GB"/>
        </w:rPr>
        <w:t xml:space="preserve"> </w:t>
      </w:r>
      <w:r w:rsidRPr="007772AF">
        <w:rPr>
          <w:color w:val="1D1D1B"/>
          <w:lang w:val="en-GB"/>
        </w:rPr>
        <w:t>makes</w:t>
      </w:r>
      <w:r w:rsidRPr="007772AF">
        <w:rPr>
          <w:color w:val="1D1D1B"/>
          <w:spacing w:val="40"/>
          <w:lang w:val="en-GB"/>
        </w:rPr>
        <w:t xml:space="preserve"> </w:t>
      </w:r>
      <w:r w:rsidRPr="007772AF">
        <w:rPr>
          <w:color w:val="1D1D1B"/>
          <w:lang w:val="en-GB"/>
        </w:rPr>
        <w:t>it</w:t>
      </w:r>
      <w:r w:rsidRPr="007772AF">
        <w:rPr>
          <w:color w:val="1D1D1B"/>
          <w:spacing w:val="40"/>
          <w:lang w:val="en-GB"/>
        </w:rPr>
        <w:t xml:space="preserve"> </w:t>
      </w:r>
      <w:r w:rsidRPr="007772AF">
        <w:rPr>
          <w:color w:val="1D1D1B"/>
          <w:lang w:val="en-GB"/>
        </w:rPr>
        <w:t>seem</w:t>
      </w:r>
      <w:r w:rsidRPr="007772AF">
        <w:rPr>
          <w:color w:val="1D1D1B"/>
          <w:spacing w:val="40"/>
          <w:lang w:val="en-GB"/>
        </w:rPr>
        <w:t xml:space="preserve"> </w:t>
      </w:r>
      <w:r w:rsidRPr="007772AF">
        <w:rPr>
          <w:color w:val="1D1D1B"/>
          <w:lang w:val="en-GB"/>
        </w:rPr>
        <w:t>reasonable</w:t>
      </w:r>
      <w:r w:rsidRPr="007772AF">
        <w:rPr>
          <w:color w:val="1D1D1B"/>
          <w:spacing w:val="40"/>
          <w:lang w:val="en-GB"/>
        </w:rPr>
        <w:t xml:space="preserve"> </w:t>
      </w:r>
      <w:r w:rsidRPr="007772AF">
        <w:rPr>
          <w:color w:val="1D1D1B"/>
          <w:lang w:val="en-GB"/>
        </w:rPr>
        <w:t>to</w:t>
      </w:r>
      <w:r w:rsidRPr="007772AF">
        <w:rPr>
          <w:color w:val="1D1D1B"/>
          <w:spacing w:val="40"/>
          <w:lang w:val="en-GB"/>
        </w:rPr>
        <w:t xml:space="preserve"> </w:t>
      </w:r>
      <w:r w:rsidRPr="007772AF">
        <w:rPr>
          <w:color w:val="1D1D1B"/>
          <w:lang w:val="en-GB"/>
        </w:rPr>
        <w:t>expect</w:t>
      </w:r>
      <w:r w:rsidRPr="007772AF">
        <w:rPr>
          <w:color w:val="1D1D1B"/>
          <w:spacing w:val="40"/>
          <w:lang w:val="en-GB"/>
        </w:rPr>
        <w:t xml:space="preserve"> </w:t>
      </w:r>
      <w:r w:rsidRPr="007772AF">
        <w:rPr>
          <w:color w:val="1D1D1B"/>
          <w:lang w:val="en-GB"/>
        </w:rPr>
        <w:t>that</w:t>
      </w:r>
      <w:r w:rsidRPr="007772AF">
        <w:rPr>
          <w:color w:val="1D1D1B"/>
          <w:spacing w:val="40"/>
          <w:lang w:val="en-GB"/>
        </w:rPr>
        <w:t xml:space="preserve"> </w:t>
      </w:r>
      <w:r w:rsidRPr="007772AF">
        <w:rPr>
          <w:color w:val="1D1D1B"/>
          <w:lang w:val="en-GB"/>
        </w:rPr>
        <w:t>autistic</w:t>
      </w:r>
      <w:r w:rsidRPr="007772AF">
        <w:rPr>
          <w:color w:val="1D1D1B"/>
          <w:spacing w:val="40"/>
          <w:lang w:val="en-GB"/>
        </w:rPr>
        <w:t xml:space="preserve"> </w:t>
      </w:r>
      <w:r w:rsidRPr="007772AF">
        <w:rPr>
          <w:color w:val="1D1D1B"/>
          <w:lang w:val="en-GB"/>
        </w:rPr>
        <w:t>people</w:t>
      </w:r>
      <w:r w:rsidRPr="007772AF">
        <w:rPr>
          <w:color w:val="1D1D1B"/>
          <w:spacing w:val="40"/>
          <w:lang w:val="en-GB"/>
        </w:rPr>
        <w:t xml:space="preserve"> </w:t>
      </w:r>
      <w:r w:rsidRPr="007772AF">
        <w:rPr>
          <w:color w:val="1D1D1B"/>
          <w:lang w:val="en-GB"/>
        </w:rPr>
        <w:t>may</w:t>
      </w:r>
      <w:r w:rsidRPr="007772AF">
        <w:rPr>
          <w:color w:val="1D1D1B"/>
          <w:spacing w:val="40"/>
          <w:lang w:val="en-GB"/>
        </w:rPr>
        <w:t xml:space="preserve"> </w:t>
      </w:r>
      <w:r w:rsidRPr="007772AF">
        <w:rPr>
          <w:color w:val="1D1D1B"/>
          <w:lang w:val="en-GB"/>
        </w:rPr>
        <w:t>also</w:t>
      </w:r>
      <w:r w:rsidRPr="007772AF">
        <w:rPr>
          <w:color w:val="1D1D1B"/>
          <w:spacing w:val="40"/>
          <w:lang w:val="en-GB"/>
        </w:rPr>
        <w:t xml:space="preserve"> </w:t>
      </w:r>
      <w:r w:rsidRPr="007772AF">
        <w:rPr>
          <w:color w:val="1D1D1B"/>
          <w:lang w:val="en-GB"/>
        </w:rPr>
        <w:t>experience similar difficulties and needs in older age.</w:t>
      </w:r>
      <w:r w:rsidRPr="007772AF">
        <w:rPr>
          <w:color w:val="1D1D1B"/>
          <w:spacing w:val="-2"/>
          <w:lang w:val="en-GB"/>
        </w:rPr>
        <w:t xml:space="preserve"> </w:t>
      </w:r>
      <w:r w:rsidRPr="007772AF">
        <w:rPr>
          <w:color w:val="1D1D1B"/>
          <w:lang w:val="en-GB"/>
        </w:rPr>
        <w:t>Autistic people are likely to struggle with social</w:t>
      </w:r>
      <w:r w:rsidR="007772AF">
        <w:rPr>
          <w:color w:val="1D1D1B"/>
          <w:lang w:val="en-GB"/>
        </w:rPr>
        <w:t xml:space="preserve"> </w:t>
      </w:r>
      <w:r w:rsidRPr="007772AF">
        <w:rPr>
          <w:color w:val="1D1D1B"/>
          <w:lang w:val="en-GB"/>
        </w:rPr>
        <w:t>interactions, relationships and, as mentioned earlier, those without a learning disability are less likely to receive formal support. This can result in them being more likely to be socially excluded, and potentially less likely to engage with health services.</w:t>
      </w:r>
    </w:p>
    <w:p w14:paraId="50614DA6" w14:textId="77777777" w:rsidR="00396092" w:rsidRPr="007772AF" w:rsidRDefault="00396092">
      <w:pPr>
        <w:pStyle w:val="BodyText"/>
        <w:spacing w:before="6"/>
        <w:rPr>
          <w:sz w:val="29"/>
          <w:lang w:val="en-GB"/>
        </w:rPr>
      </w:pPr>
    </w:p>
    <w:p w14:paraId="50614DA7" w14:textId="77777777" w:rsidR="00396092" w:rsidRPr="007772AF" w:rsidRDefault="00977E21">
      <w:pPr>
        <w:pStyle w:val="BodyText"/>
        <w:spacing w:line="278" w:lineRule="auto"/>
        <w:ind w:left="553" w:right="565"/>
        <w:jc w:val="both"/>
        <w:rPr>
          <w:lang w:val="en-GB"/>
        </w:rPr>
      </w:pPr>
      <w:r w:rsidRPr="007772AF">
        <w:rPr>
          <w:color w:val="1D1D1B"/>
          <w:lang w:val="en-GB"/>
        </w:rPr>
        <w:t>A previous study found that autistic people who died prematurely were more likely to have poorer social and living skills. This highlights the importance of appropriate support to help people develop these skills.</w:t>
      </w:r>
    </w:p>
    <w:p w14:paraId="50614DA8" w14:textId="77777777" w:rsidR="00396092" w:rsidRPr="007772AF" w:rsidRDefault="00396092">
      <w:pPr>
        <w:spacing w:line="278" w:lineRule="auto"/>
        <w:jc w:val="both"/>
        <w:sectPr w:rsidR="00396092" w:rsidRPr="007772AF">
          <w:pgSz w:w="11910" w:h="16840"/>
          <w:pgMar w:top="1060" w:right="420" w:bottom="1660" w:left="580" w:header="832" w:footer="1462" w:gutter="0"/>
          <w:cols w:space="720"/>
        </w:sectPr>
      </w:pPr>
    </w:p>
    <w:p w14:paraId="50614DA9" w14:textId="77777777" w:rsidR="00396092" w:rsidRPr="007772AF" w:rsidRDefault="00396092">
      <w:pPr>
        <w:pStyle w:val="BodyText"/>
        <w:rPr>
          <w:sz w:val="20"/>
          <w:lang w:val="en-GB"/>
        </w:rPr>
      </w:pPr>
    </w:p>
    <w:p w14:paraId="50614DAA" w14:textId="77777777" w:rsidR="00396092" w:rsidRPr="007772AF" w:rsidRDefault="00396092">
      <w:pPr>
        <w:pStyle w:val="BodyText"/>
        <w:spacing w:before="8"/>
        <w:rPr>
          <w:sz w:val="21"/>
          <w:lang w:val="en-GB"/>
        </w:rPr>
      </w:pPr>
    </w:p>
    <w:p w14:paraId="50614DAB" w14:textId="77777777" w:rsidR="00396092" w:rsidRPr="007772AF" w:rsidRDefault="00977E21">
      <w:pPr>
        <w:spacing w:before="93"/>
        <w:ind w:left="553"/>
        <w:rPr>
          <w:b/>
          <w:sz w:val="24"/>
        </w:rPr>
      </w:pPr>
      <w:r w:rsidRPr="007772AF">
        <w:rPr>
          <w:b/>
          <w:color w:val="1F497D" w:themeColor="text2"/>
          <w:sz w:val="24"/>
        </w:rPr>
        <w:t>Specific</w:t>
      </w:r>
      <w:r w:rsidRPr="007772AF">
        <w:rPr>
          <w:b/>
          <w:color w:val="1F497D" w:themeColor="text2"/>
          <w:spacing w:val="16"/>
          <w:sz w:val="24"/>
        </w:rPr>
        <w:t xml:space="preserve"> </w:t>
      </w:r>
      <w:r w:rsidRPr="007772AF">
        <w:rPr>
          <w:b/>
          <w:color w:val="1F497D" w:themeColor="text2"/>
          <w:spacing w:val="-2"/>
          <w:sz w:val="24"/>
        </w:rPr>
        <w:t>concerns</w:t>
      </w:r>
    </w:p>
    <w:p w14:paraId="50614DAC" w14:textId="77777777" w:rsidR="00396092" w:rsidRPr="007772AF" w:rsidRDefault="00396092">
      <w:pPr>
        <w:pStyle w:val="BodyText"/>
        <w:spacing w:before="4"/>
        <w:rPr>
          <w:b/>
          <w:sz w:val="33"/>
          <w:lang w:val="en-GB"/>
        </w:rPr>
      </w:pPr>
    </w:p>
    <w:p w14:paraId="50614DAD" w14:textId="77777777" w:rsidR="00396092" w:rsidRPr="007772AF" w:rsidRDefault="00977E21">
      <w:pPr>
        <w:pStyle w:val="BodyText"/>
        <w:spacing w:line="278" w:lineRule="auto"/>
        <w:ind w:left="553" w:right="764"/>
        <w:rPr>
          <w:lang w:val="en-GB"/>
        </w:rPr>
      </w:pPr>
      <w:r w:rsidRPr="007772AF">
        <w:rPr>
          <w:color w:val="1D1D1B"/>
          <w:lang w:val="en-GB"/>
        </w:rPr>
        <w:t>There are also some specific things to think about for people with a learning disability and autistic people in older age.</w:t>
      </w:r>
    </w:p>
    <w:p w14:paraId="50614DAE" w14:textId="77777777" w:rsidR="00396092" w:rsidRPr="007772AF" w:rsidRDefault="00396092">
      <w:pPr>
        <w:pStyle w:val="BodyText"/>
        <w:spacing w:before="7"/>
        <w:rPr>
          <w:sz w:val="29"/>
          <w:lang w:val="en-GB"/>
        </w:rPr>
      </w:pPr>
    </w:p>
    <w:p w14:paraId="50614DAF" w14:textId="77777777" w:rsidR="00396092" w:rsidRPr="007772AF" w:rsidRDefault="00977E21">
      <w:pPr>
        <w:pStyle w:val="BodyText"/>
        <w:spacing w:line="278" w:lineRule="auto"/>
        <w:ind w:left="553" w:right="521"/>
        <w:rPr>
          <w:lang w:val="en-GB"/>
        </w:rPr>
      </w:pPr>
      <w:r w:rsidRPr="007772AF">
        <w:rPr>
          <w:color w:val="1D1D1B"/>
          <w:lang w:val="en-GB"/>
        </w:rPr>
        <w:t>Some</w:t>
      </w:r>
      <w:r w:rsidRPr="007772AF">
        <w:rPr>
          <w:color w:val="1D1D1B"/>
          <w:spacing w:val="21"/>
          <w:lang w:val="en-GB"/>
        </w:rPr>
        <w:t xml:space="preserve"> </w:t>
      </w:r>
      <w:r w:rsidRPr="007772AF">
        <w:rPr>
          <w:color w:val="1D1D1B"/>
          <w:lang w:val="en-GB"/>
        </w:rPr>
        <w:t>people</w:t>
      </w:r>
      <w:r w:rsidRPr="007772AF">
        <w:rPr>
          <w:color w:val="1D1D1B"/>
          <w:spacing w:val="21"/>
          <w:lang w:val="en-GB"/>
        </w:rPr>
        <w:t xml:space="preserve"> </w:t>
      </w:r>
      <w:r w:rsidRPr="007772AF">
        <w:rPr>
          <w:color w:val="1D1D1B"/>
          <w:lang w:val="en-GB"/>
        </w:rPr>
        <w:t>may</w:t>
      </w:r>
      <w:r w:rsidRPr="007772AF">
        <w:rPr>
          <w:color w:val="1D1D1B"/>
          <w:spacing w:val="21"/>
          <w:lang w:val="en-GB"/>
        </w:rPr>
        <w:t xml:space="preserve"> </w:t>
      </w:r>
      <w:r w:rsidRPr="007772AF">
        <w:rPr>
          <w:color w:val="1D1D1B"/>
          <w:lang w:val="en-GB"/>
        </w:rPr>
        <w:t>only</w:t>
      </w:r>
      <w:r w:rsidRPr="007772AF">
        <w:rPr>
          <w:color w:val="1D1D1B"/>
          <w:spacing w:val="21"/>
          <w:lang w:val="en-GB"/>
        </w:rPr>
        <w:t xml:space="preserve"> </w:t>
      </w:r>
      <w:r w:rsidRPr="007772AF">
        <w:rPr>
          <w:color w:val="1D1D1B"/>
          <w:lang w:val="en-GB"/>
        </w:rPr>
        <w:t>just</w:t>
      </w:r>
      <w:r w:rsidRPr="007772AF">
        <w:rPr>
          <w:color w:val="1D1D1B"/>
          <w:spacing w:val="21"/>
          <w:lang w:val="en-GB"/>
        </w:rPr>
        <w:t xml:space="preserve"> </w:t>
      </w:r>
      <w:r w:rsidRPr="007772AF">
        <w:rPr>
          <w:color w:val="1D1D1B"/>
          <w:lang w:val="en-GB"/>
        </w:rPr>
        <w:t>be</w:t>
      </w:r>
      <w:r w:rsidRPr="007772AF">
        <w:rPr>
          <w:color w:val="1D1D1B"/>
          <w:spacing w:val="21"/>
          <w:lang w:val="en-GB"/>
        </w:rPr>
        <w:t xml:space="preserve"> </w:t>
      </w:r>
      <w:r w:rsidRPr="007772AF">
        <w:rPr>
          <w:color w:val="1D1D1B"/>
          <w:lang w:val="en-GB"/>
        </w:rPr>
        <w:t>getting</w:t>
      </w:r>
      <w:r w:rsidRPr="007772AF">
        <w:rPr>
          <w:color w:val="1D1D1B"/>
          <w:spacing w:val="21"/>
          <w:lang w:val="en-GB"/>
        </w:rPr>
        <w:t xml:space="preserve"> </w:t>
      </w:r>
      <w:r w:rsidRPr="007772AF">
        <w:rPr>
          <w:color w:val="1D1D1B"/>
          <w:lang w:val="en-GB"/>
        </w:rPr>
        <w:t>a</w:t>
      </w:r>
      <w:r w:rsidRPr="007772AF">
        <w:rPr>
          <w:color w:val="1D1D1B"/>
          <w:spacing w:val="21"/>
          <w:lang w:val="en-GB"/>
        </w:rPr>
        <w:t xml:space="preserve"> </w:t>
      </w:r>
      <w:r w:rsidRPr="007772AF">
        <w:rPr>
          <w:color w:val="1D1D1B"/>
          <w:lang w:val="en-GB"/>
        </w:rPr>
        <w:t>diagnosis</w:t>
      </w:r>
      <w:r w:rsidRPr="007772AF">
        <w:rPr>
          <w:color w:val="1D1D1B"/>
          <w:spacing w:val="21"/>
          <w:lang w:val="en-GB"/>
        </w:rPr>
        <w:t xml:space="preserve"> </w:t>
      </w:r>
      <w:r w:rsidRPr="007772AF">
        <w:rPr>
          <w:color w:val="1D1D1B"/>
          <w:lang w:val="en-GB"/>
        </w:rPr>
        <w:t>at</w:t>
      </w:r>
      <w:r w:rsidRPr="007772AF">
        <w:rPr>
          <w:color w:val="1D1D1B"/>
          <w:spacing w:val="21"/>
          <w:lang w:val="en-GB"/>
        </w:rPr>
        <w:t xml:space="preserve"> </w:t>
      </w:r>
      <w:r w:rsidRPr="007772AF">
        <w:rPr>
          <w:color w:val="1D1D1B"/>
          <w:lang w:val="en-GB"/>
        </w:rPr>
        <w:t>this</w:t>
      </w:r>
      <w:r w:rsidRPr="007772AF">
        <w:rPr>
          <w:color w:val="1D1D1B"/>
          <w:spacing w:val="21"/>
          <w:lang w:val="en-GB"/>
        </w:rPr>
        <w:t xml:space="preserve"> </w:t>
      </w:r>
      <w:r w:rsidRPr="007772AF">
        <w:rPr>
          <w:color w:val="1D1D1B"/>
          <w:lang w:val="en-GB"/>
        </w:rPr>
        <w:t>age.</w:t>
      </w:r>
      <w:r w:rsidRPr="007772AF">
        <w:rPr>
          <w:color w:val="1D1D1B"/>
          <w:spacing w:val="21"/>
          <w:lang w:val="en-GB"/>
        </w:rPr>
        <w:t xml:space="preserve"> </w:t>
      </w:r>
      <w:r w:rsidRPr="007772AF">
        <w:rPr>
          <w:color w:val="1D1D1B"/>
          <w:lang w:val="en-GB"/>
        </w:rPr>
        <w:t>For</w:t>
      </w:r>
      <w:r w:rsidRPr="007772AF">
        <w:rPr>
          <w:color w:val="1D1D1B"/>
          <w:spacing w:val="21"/>
          <w:lang w:val="en-GB"/>
        </w:rPr>
        <w:t xml:space="preserve"> </w:t>
      </w:r>
      <w:r w:rsidRPr="007772AF">
        <w:rPr>
          <w:color w:val="1D1D1B"/>
          <w:lang w:val="en-GB"/>
        </w:rPr>
        <w:t>example,</w:t>
      </w:r>
      <w:r w:rsidRPr="007772AF">
        <w:rPr>
          <w:color w:val="1D1D1B"/>
          <w:spacing w:val="21"/>
          <w:lang w:val="en-GB"/>
        </w:rPr>
        <w:t xml:space="preserve"> </w:t>
      </w:r>
      <w:r w:rsidRPr="007772AF">
        <w:rPr>
          <w:color w:val="1D1D1B"/>
          <w:lang w:val="en-GB"/>
        </w:rPr>
        <w:t>if</w:t>
      </w:r>
      <w:r w:rsidRPr="007772AF">
        <w:rPr>
          <w:color w:val="1D1D1B"/>
          <w:spacing w:val="21"/>
          <w:lang w:val="en-GB"/>
        </w:rPr>
        <w:t xml:space="preserve"> </w:t>
      </w:r>
      <w:r w:rsidRPr="007772AF">
        <w:rPr>
          <w:color w:val="1D1D1B"/>
          <w:lang w:val="en-GB"/>
        </w:rPr>
        <w:t xml:space="preserve">someone with a learning disability has always lived with and been supported by their parents, the extent of their difficulties might only come to light when their parents can no longer care for them. Or an autistic person who has worked in the same job their entire life with the same co-workers, environment and routine may only seek a diagnosis when that familiarity falls </w:t>
      </w:r>
      <w:r w:rsidRPr="007772AF">
        <w:rPr>
          <w:color w:val="1D1D1B"/>
          <w:spacing w:val="-2"/>
          <w:lang w:val="en-GB"/>
        </w:rPr>
        <w:t>away.</w:t>
      </w:r>
    </w:p>
    <w:p w14:paraId="50614DB0" w14:textId="77777777" w:rsidR="00396092" w:rsidRPr="007772AF" w:rsidRDefault="00396092">
      <w:pPr>
        <w:pStyle w:val="BodyText"/>
        <w:spacing w:before="5"/>
        <w:rPr>
          <w:sz w:val="29"/>
          <w:lang w:val="en-GB"/>
        </w:rPr>
      </w:pPr>
    </w:p>
    <w:p w14:paraId="50614DB1" w14:textId="77777777" w:rsidR="00396092" w:rsidRPr="007772AF" w:rsidRDefault="00977E21">
      <w:pPr>
        <w:pStyle w:val="BodyText"/>
        <w:spacing w:line="278" w:lineRule="auto"/>
        <w:ind w:left="553" w:right="618"/>
        <w:rPr>
          <w:lang w:val="en-GB"/>
        </w:rPr>
      </w:pPr>
      <w:r w:rsidRPr="007772AF">
        <w:rPr>
          <w:color w:val="1D1D1B"/>
          <w:lang w:val="en-GB"/>
        </w:rPr>
        <w:t>Those who are not very physically mobile are more prone to pressure sores and a loss of skin integrity due to being in similar positions for long periods. This can particularly be the case for those who are less active, so might be something we see more of people with long COVID. This can also be a risk for autistic people who engage in repetitive behaviours on</w:t>
      </w:r>
      <w:r w:rsidRPr="007772AF">
        <w:rPr>
          <w:color w:val="1D1D1B"/>
          <w:spacing w:val="80"/>
          <w:lang w:val="en-GB"/>
        </w:rPr>
        <w:t xml:space="preserve"> </w:t>
      </w:r>
      <w:r w:rsidRPr="007772AF">
        <w:rPr>
          <w:color w:val="1D1D1B"/>
          <w:lang w:val="en-GB"/>
        </w:rPr>
        <w:t>the same spot, such as rocking back and forth repeatedly on one side.</w:t>
      </w:r>
    </w:p>
    <w:p w14:paraId="50614DB2" w14:textId="77777777" w:rsidR="00396092" w:rsidRPr="007772AF" w:rsidRDefault="00396092">
      <w:pPr>
        <w:pStyle w:val="BodyText"/>
        <w:spacing w:before="6"/>
        <w:rPr>
          <w:sz w:val="29"/>
          <w:lang w:val="en-GB"/>
        </w:rPr>
      </w:pPr>
    </w:p>
    <w:p w14:paraId="50614DB3" w14:textId="77777777" w:rsidR="00396092" w:rsidRPr="007772AF" w:rsidRDefault="00977E21">
      <w:pPr>
        <w:pStyle w:val="BodyText"/>
        <w:spacing w:line="278" w:lineRule="auto"/>
        <w:ind w:left="553" w:right="764"/>
        <w:rPr>
          <w:lang w:val="en-GB"/>
        </w:rPr>
      </w:pPr>
      <w:r w:rsidRPr="007772AF">
        <w:rPr>
          <w:color w:val="1D1D1B"/>
          <w:lang w:val="en-GB"/>
        </w:rPr>
        <w:t>We’ve already mentioned particular risks of dementia, and we need to consider how this may present differently. For many of us, an early sign could be something as simple as misplacing our keys, or forgetting to bring the shopping in from the car; but what if you do not have your own front door key? Or do not put your own shopping away?</w:t>
      </w:r>
    </w:p>
    <w:p w14:paraId="50614DB4" w14:textId="77777777" w:rsidR="00396092" w:rsidRPr="007772AF" w:rsidRDefault="00396092">
      <w:pPr>
        <w:pStyle w:val="BodyText"/>
        <w:spacing w:before="6"/>
        <w:rPr>
          <w:sz w:val="29"/>
          <w:lang w:val="en-GB"/>
        </w:rPr>
      </w:pPr>
    </w:p>
    <w:p w14:paraId="50614DB5" w14:textId="77777777" w:rsidR="00396092" w:rsidRPr="007772AF" w:rsidRDefault="00977E21">
      <w:pPr>
        <w:pStyle w:val="BodyText"/>
        <w:spacing w:line="278" w:lineRule="auto"/>
        <w:ind w:left="553" w:right="618"/>
        <w:rPr>
          <w:lang w:val="en-GB"/>
        </w:rPr>
      </w:pPr>
      <w:r w:rsidRPr="007772AF">
        <w:rPr>
          <w:color w:val="1D1D1B"/>
          <w:lang w:val="en-GB"/>
        </w:rPr>
        <w:t>For many health concerns in older age, pain can be a key indicator. But we need to remember that autistic people and people with a learning disability may experience or communicate pain differently. We also need to consider how changing sensory abilities interact with someone’s sensory needs. For example, someone may have a sensory aversion to bright lights, but declining vision may mean they need bright lights to be able to see clearly.</w:t>
      </w:r>
    </w:p>
    <w:p w14:paraId="50614DB6" w14:textId="77777777" w:rsidR="00396092" w:rsidRPr="007772AF" w:rsidRDefault="00396092">
      <w:pPr>
        <w:pStyle w:val="BodyText"/>
        <w:spacing w:before="6"/>
        <w:rPr>
          <w:sz w:val="29"/>
          <w:lang w:val="en-GB"/>
        </w:rPr>
      </w:pPr>
    </w:p>
    <w:p w14:paraId="50614DB7" w14:textId="77777777" w:rsidR="00396092" w:rsidRPr="007772AF" w:rsidRDefault="00977E21">
      <w:pPr>
        <w:pStyle w:val="BodyText"/>
        <w:spacing w:line="278" w:lineRule="auto"/>
        <w:ind w:left="553" w:right="885"/>
        <w:rPr>
          <w:lang w:val="en-GB"/>
        </w:rPr>
      </w:pPr>
      <w:r w:rsidRPr="007772AF">
        <w:rPr>
          <w:color w:val="1D1D1B"/>
          <w:lang w:val="en-GB"/>
        </w:rPr>
        <w:t>There are also risks associated with long-term medication use, which prescribers should always bear in mind when recommending any medication.</w:t>
      </w:r>
    </w:p>
    <w:p w14:paraId="50614DB8" w14:textId="77777777" w:rsidR="00396092" w:rsidRPr="007772AF" w:rsidRDefault="00396092">
      <w:pPr>
        <w:pStyle w:val="BodyText"/>
        <w:rPr>
          <w:sz w:val="26"/>
          <w:lang w:val="en-GB"/>
        </w:rPr>
      </w:pPr>
    </w:p>
    <w:p w14:paraId="50614DB9" w14:textId="77777777" w:rsidR="00396092" w:rsidRPr="007772AF" w:rsidRDefault="00977E21">
      <w:pPr>
        <w:pStyle w:val="Heading4"/>
        <w:spacing w:before="158"/>
        <w:rPr>
          <w:lang w:val="en-GB"/>
        </w:rPr>
      </w:pPr>
      <w:r w:rsidRPr="007772AF">
        <w:rPr>
          <w:color w:val="006AB4"/>
          <w:lang w:val="en-GB"/>
        </w:rPr>
        <w:t>Things</w:t>
      </w:r>
      <w:r w:rsidRPr="007772AF">
        <w:rPr>
          <w:color w:val="006AB4"/>
          <w:spacing w:val="12"/>
          <w:lang w:val="en-GB"/>
        </w:rPr>
        <w:t xml:space="preserve"> </w:t>
      </w:r>
      <w:r w:rsidRPr="007772AF">
        <w:rPr>
          <w:color w:val="006AB4"/>
          <w:lang w:val="en-GB"/>
        </w:rPr>
        <w:t>to</w:t>
      </w:r>
      <w:r w:rsidRPr="007772AF">
        <w:rPr>
          <w:color w:val="006AB4"/>
          <w:spacing w:val="12"/>
          <w:lang w:val="en-GB"/>
        </w:rPr>
        <w:t xml:space="preserve"> </w:t>
      </w:r>
      <w:r w:rsidRPr="007772AF">
        <w:rPr>
          <w:color w:val="006AB4"/>
          <w:lang w:val="en-GB"/>
        </w:rPr>
        <w:t>remember</w:t>
      </w:r>
      <w:r w:rsidRPr="007772AF">
        <w:rPr>
          <w:color w:val="006AB4"/>
          <w:spacing w:val="12"/>
          <w:lang w:val="en-GB"/>
        </w:rPr>
        <w:t xml:space="preserve"> </w:t>
      </w:r>
      <w:r w:rsidRPr="007772AF">
        <w:rPr>
          <w:color w:val="006AB4"/>
          <w:lang w:val="en-GB"/>
        </w:rPr>
        <w:t>or</w:t>
      </w:r>
      <w:r w:rsidRPr="007772AF">
        <w:rPr>
          <w:color w:val="006AB4"/>
          <w:spacing w:val="12"/>
          <w:lang w:val="en-GB"/>
        </w:rPr>
        <w:t xml:space="preserve"> </w:t>
      </w:r>
      <w:r w:rsidRPr="007772AF">
        <w:rPr>
          <w:color w:val="006AB4"/>
          <w:spacing w:val="-2"/>
          <w:lang w:val="en-GB"/>
        </w:rPr>
        <w:t>consider</w:t>
      </w:r>
    </w:p>
    <w:p w14:paraId="50614DBA" w14:textId="77777777" w:rsidR="00396092" w:rsidRPr="007772AF" w:rsidRDefault="00396092">
      <w:pPr>
        <w:pStyle w:val="BodyText"/>
        <w:spacing w:before="7"/>
        <w:rPr>
          <w:b/>
          <w:sz w:val="32"/>
          <w:lang w:val="en-GB"/>
        </w:rPr>
      </w:pPr>
    </w:p>
    <w:p w14:paraId="50614DBB" w14:textId="77777777" w:rsidR="00396092" w:rsidRPr="007772AF" w:rsidRDefault="00977E21">
      <w:pPr>
        <w:pStyle w:val="BodyText"/>
        <w:spacing w:line="278" w:lineRule="auto"/>
        <w:ind w:left="553" w:right="764"/>
        <w:rPr>
          <w:lang w:val="en-GB"/>
        </w:rPr>
      </w:pPr>
      <w:r w:rsidRPr="007772AF">
        <w:rPr>
          <w:color w:val="1D1D1B"/>
          <w:lang w:val="en-GB"/>
        </w:rPr>
        <w:t>One particular concern to be aware of for the current cohort of older people, particularly those with a learning disability, is that many of them may have been in services during the days of long-stay institutions.</w:t>
      </w:r>
    </w:p>
    <w:p w14:paraId="50614DBC"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DBD" w14:textId="77777777" w:rsidR="00396092" w:rsidRPr="007772AF" w:rsidRDefault="00396092">
      <w:pPr>
        <w:pStyle w:val="BodyText"/>
        <w:rPr>
          <w:sz w:val="20"/>
          <w:lang w:val="en-GB"/>
        </w:rPr>
      </w:pPr>
    </w:p>
    <w:p w14:paraId="50614DBE" w14:textId="77777777" w:rsidR="00396092" w:rsidRPr="007772AF" w:rsidRDefault="00396092">
      <w:pPr>
        <w:pStyle w:val="BodyText"/>
        <w:spacing w:before="8"/>
        <w:rPr>
          <w:sz w:val="21"/>
          <w:lang w:val="en-GB"/>
        </w:rPr>
      </w:pPr>
    </w:p>
    <w:p w14:paraId="50614DC0" w14:textId="5C5C60FB" w:rsidR="00396092" w:rsidRPr="007772AF" w:rsidRDefault="00977E21" w:rsidP="007772AF">
      <w:pPr>
        <w:pStyle w:val="BodyText"/>
        <w:spacing w:before="93" w:line="278" w:lineRule="auto"/>
        <w:ind w:left="553" w:right="951"/>
        <w:rPr>
          <w:lang w:val="en-GB"/>
        </w:rPr>
      </w:pPr>
      <w:r w:rsidRPr="007772AF">
        <w:rPr>
          <w:color w:val="1D1D1B"/>
          <w:lang w:val="en-GB"/>
        </w:rPr>
        <w:t>Additionally, our understanding of good care has developed significantly in their lifetime. This means they may have had some difficult and potentially abusive experiences of</w:t>
      </w:r>
      <w:r w:rsidRPr="007772AF">
        <w:rPr>
          <w:color w:val="1D1D1B"/>
          <w:spacing w:val="80"/>
          <w:w w:val="150"/>
          <w:lang w:val="en-GB"/>
        </w:rPr>
        <w:t xml:space="preserve"> </w:t>
      </w:r>
      <w:r w:rsidRPr="007772AF">
        <w:rPr>
          <w:color w:val="1D1D1B"/>
          <w:lang w:val="en-GB"/>
        </w:rPr>
        <w:t>care in the past. With this knowledge, it is important to build trust and ensure a sense</w:t>
      </w:r>
      <w:r w:rsidR="007772AF">
        <w:rPr>
          <w:color w:val="1D1D1B"/>
          <w:lang w:val="en-GB"/>
        </w:rPr>
        <w:t xml:space="preserve"> </w:t>
      </w:r>
      <w:r w:rsidRPr="007772AF">
        <w:rPr>
          <w:color w:val="1D1D1B"/>
          <w:lang w:val="en-GB"/>
        </w:rPr>
        <w:t xml:space="preserve">of safety, particularly if needing to provide increasingly ‘hands on’ care as their needs </w:t>
      </w:r>
      <w:r w:rsidRPr="007772AF">
        <w:rPr>
          <w:color w:val="1D1D1B"/>
          <w:spacing w:val="-2"/>
          <w:lang w:val="en-GB"/>
        </w:rPr>
        <w:t>change.</w:t>
      </w:r>
    </w:p>
    <w:p w14:paraId="50614DC1" w14:textId="77777777" w:rsidR="00396092" w:rsidRPr="007772AF" w:rsidRDefault="00396092">
      <w:pPr>
        <w:pStyle w:val="BodyText"/>
        <w:spacing w:before="5"/>
        <w:rPr>
          <w:sz w:val="29"/>
          <w:lang w:val="en-GB"/>
        </w:rPr>
      </w:pPr>
    </w:p>
    <w:p w14:paraId="50614DC3" w14:textId="2251E623" w:rsidR="00396092" w:rsidRPr="007772AF" w:rsidRDefault="00977E21" w:rsidP="007772AF">
      <w:pPr>
        <w:pStyle w:val="BodyText"/>
        <w:spacing w:line="278" w:lineRule="auto"/>
        <w:ind w:left="553" w:right="885"/>
        <w:rPr>
          <w:lang w:val="en-GB"/>
        </w:rPr>
      </w:pPr>
      <w:r w:rsidRPr="007772AF">
        <w:rPr>
          <w:color w:val="1D1D1B"/>
          <w:lang w:val="en-GB"/>
        </w:rPr>
        <w:t>When</w:t>
      </w:r>
      <w:r w:rsidRPr="007772AF">
        <w:rPr>
          <w:color w:val="1D1D1B"/>
          <w:spacing w:val="-3"/>
          <w:lang w:val="en-GB"/>
        </w:rPr>
        <w:t xml:space="preserve"> </w:t>
      </w:r>
      <w:r w:rsidRPr="007772AF">
        <w:rPr>
          <w:color w:val="1D1D1B"/>
          <w:lang w:val="en-GB"/>
        </w:rPr>
        <w:t>thinking</w:t>
      </w:r>
      <w:r w:rsidRPr="007772AF">
        <w:rPr>
          <w:color w:val="1D1D1B"/>
          <w:spacing w:val="-3"/>
          <w:lang w:val="en-GB"/>
        </w:rPr>
        <w:t xml:space="preserve"> </w:t>
      </w:r>
      <w:r w:rsidRPr="007772AF">
        <w:rPr>
          <w:color w:val="1D1D1B"/>
          <w:lang w:val="en-GB"/>
        </w:rPr>
        <w:t>about</w:t>
      </w:r>
      <w:r w:rsidRPr="007772AF">
        <w:rPr>
          <w:color w:val="1D1D1B"/>
          <w:spacing w:val="-4"/>
          <w:lang w:val="en-GB"/>
        </w:rPr>
        <w:t xml:space="preserve"> </w:t>
      </w:r>
      <w:r w:rsidRPr="007772AF">
        <w:rPr>
          <w:color w:val="1D1D1B"/>
          <w:lang w:val="en-GB"/>
        </w:rPr>
        <w:t>age-related</w:t>
      </w:r>
      <w:r w:rsidRPr="007772AF">
        <w:rPr>
          <w:color w:val="1D1D1B"/>
          <w:spacing w:val="-4"/>
          <w:lang w:val="en-GB"/>
        </w:rPr>
        <w:t xml:space="preserve"> </w:t>
      </w:r>
      <w:r w:rsidRPr="007772AF">
        <w:rPr>
          <w:color w:val="1D1D1B"/>
          <w:lang w:val="en-GB"/>
        </w:rPr>
        <w:t>change,</w:t>
      </w:r>
      <w:r w:rsidRPr="007772AF">
        <w:rPr>
          <w:color w:val="1D1D1B"/>
          <w:spacing w:val="-3"/>
          <w:lang w:val="en-GB"/>
        </w:rPr>
        <w:t xml:space="preserve"> </w:t>
      </w:r>
      <w:r w:rsidRPr="007772AF">
        <w:rPr>
          <w:color w:val="1D1D1B"/>
          <w:lang w:val="en-GB"/>
        </w:rPr>
        <w:t>we</w:t>
      </w:r>
      <w:r w:rsidRPr="007772AF">
        <w:rPr>
          <w:color w:val="1D1D1B"/>
          <w:spacing w:val="-4"/>
          <w:lang w:val="en-GB"/>
        </w:rPr>
        <w:t xml:space="preserve"> </w:t>
      </w:r>
      <w:r w:rsidRPr="007772AF">
        <w:rPr>
          <w:color w:val="1D1D1B"/>
          <w:lang w:val="en-GB"/>
        </w:rPr>
        <w:t>must</w:t>
      </w:r>
      <w:r w:rsidRPr="007772AF">
        <w:rPr>
          <w:color w:val="1D1D1B"/>
          <w:spacing w:val="-3"/>
          <w:lang w:val="en-GB"/>
        </w:rPr>
        <w:t xml:space="preserve"> </w:t>
      </w:r>
      <w:r w:rsidRPr="007772AF">
        <w:rPr>
          <w:color w:val="1D1D1B"/>
          <w:lang w:val="en-GB"/>
        </w:rPr>
        <w:t>always</w:t>
      </w:r>
      <w:r w:rsidRPr="007772AF">
        <w:rPr>
          <w:color w:val="1D1D1B"/>
          <w:spacing w:val="-4"/>
          <w:lang w:val="en-GB"/>
        </w:rPr>
        <w:t xml:space="preserve"> </w:t>
      </w:r>
      <w:r w:rsidRPr="007772AF">
        <w:rPr>
          <w:color w:val="1D1D1B"/>
          <w:lang w:val="en-GB"/>
        </w:rPr>
        <w:t>compare</w:t>
      </w:r>
      <w:r w:rsidRPr="007772AF">
        <w:rPr>
          <w:color w:val="1D1D1B"/>
          <w:spacing w:val="-3"/>
          <w:lang w:val="en-GB"/>
        </w:rPr>
        <w:t xml:space="preserve"> </w:t>
      </w:r>
      <w:r w:rsidRPr="007772AF">
        <w:rPr>
          <w:color w:val="1D1D1B"/>
          <w:lang w:val="en-GB"/>
        </w:rPr>
        <w:t>to</w:t>
      </w:r>
      <w:r w:rsidRPr="007772AF">
        <w:rPr>
          <w:color w:val="1D1D1B"/>
          <w:spacing w:val="-3"/>
          <w:lang w:val="en-GB"/>
        </w:rPr>
        <w:t xml:space="preserve"> </w:t>
      </w:r>
      <w:r w:rsidRPr="007772AF">
        <w:rPr>
          <w:color w:val="1D1D1B"/>
          <w:lang w:val="en-GB"/>
        </w:rPr>
        <w:t>what</w:t>
      </w:r>
      <w:r w:rsidRPr="007772AF">
        <w:rPr>
          <w:color w:val="1D1D1B"/>
          <w:spacing w:val="-4"/>
          <w:lang w:val="en-GB"/>
        </w:rPr>
        <w:t xml:space="preserve"> </w:t>
      </w:r>
      <w:r w:rsidRPr="007772AF">
        <w:rPr>
          <w:color w:val="1D1D1B"/>
          <w:lang w:val="en-GB"/>
        </w:rPr>
        <w:t>is</w:t>
      </w:r>
      <w:r w:rsidRPr="007772AF">
        <w:rPr>
          <w:color w:val="1D1D1B"/>
          <w:spacing w:val="-4"/>
          <w:lang w:val="en-GB"/>
        </w:rPr>
        <w:t xml:space="preserve"> </w:t>
      </w:r>
      <w:r w:rsidRPr="007772AF">
        <w:rPr>
          <w:color w:val="1D1D1B"/>
          <w:lang w:val="en-GB"/>
        </w:rPr>
        <w:t>considered normal for the individual. We cannot always rely on the standard signs of deterioration</w:t>
      </w:r>
      <w:r w:rsidR="007772AF">
        <w:rPr>
          <w:color w:val="1D1D1B"/>
          <w:lang w:val="en-GB"/>
        </w:rPr>
        <w:t xml:space="preserve"> </w:t>
      </w:r>
      <w:r w:rsidRPr="007772AF">
        <w:rPr>
          <w:color w:val="1D1D1B"/>
          <w:lang w:val="en-GB"/>
        </w:rPr>
        <w:t>or difficulty and, as always, we must see the individual in each context. If someone has just moved into a new environment after a lifetime of living with their parents, they may present</w:t>
      </w:r>
      <w:r w:rsidRPr="007772AF">
        <w:rPr>
          <w:color w:val="1D1D1B"/>
          <w:spacing w:val="-3"/>
          <w:lang w:val="en-GB"/>
        </w:rPr>
        <w:t xml:space="preserve"> </w:t>
      </w:r>
      <w:r w:rsidRPr="007772AF">
        <w:rPr>
          <w:color w:val="1D1D1B"/>
          <w:lang w:val="en-GB"/>
        </w:rPr>
        <w:t>with</w:t>
      </w:r>
      <w:r w:rsidRPr="007772AF">
        <w:rPr>
          <w:color w:val="1D1D1B"/>
          <w:spacing w:val="-3"/>
          <w:lang w:val="en-GB"/>
        </w:rPr>
        <w:t xml:space="preserve"> </w:t>
      </w:r>
      <w:r w:rsidRPr="007772AF">
        <w:rPr>
          <w:color w:val="1D1D1B"/>
          <w:lang w:val="en-GB"/>
        </w:rPr>
        <w:t>a</w:t>
      </w:r>
      <w:r w:rsidRPr="007772AF">
        <w:rPr>
          <w:color w:val="1D1D1B"/>
          <w:spacing w:val="-3"/>
          <w:lang w:val="en-GB"/>
        </w:rPr>
        <w:t xml:space="preserve"> </w:t>
      </w:r>
      <w:r w:rsidRPr="007772AF">
        <w:rPr>
          <w:color w:val="1D1D1B"/>
          <w:lang w:val="en-GB"/>
        </w:rPr>
        <w:t>significant</w:t>
      </w:r>
      <w:r w:rsidRPr="007772AF">
        <w:rPr>
          <w:color w:val="1D1D1B"/>
          <w:spacing w:val="-2"/>
          <w:lang w:val="en-GB"/>
        </w:rPr>
        <w:t xml:space="preserve"> </w:t>
      </w:r>
      <w:r w:rsidRPr="007772AF">
        <w:rPr>
          <w:color w:val="1D1D1B"/>
          <w:lang w:val="en-GB"/>
        </w:rPr>
        <w:t>deterioration</w:t>
      </w:r>
      <w:r w:rsidRPr="007772AF">
        <w:rPr>
          <w:color w:val="1D1D1B"/>
          <w:spacing w:val="-3"/>
          <w:lang w:val="en-GB"/>
        </w:rPr>
        <w:t xml:space="preserve"> </w:t>
      </w:r>
      <w:r w:rsidRPr="007772AF">
        <w:rPr>
          <w:color w:val="1D1D1B"/>
          <w:lang w:val="en-GB"/>
        </w:rPr>
        <w:t>in</w:t>
      </w:r>
      <w:r w:rsidRPr="007772AF">
        <w:rPr>
          <w:color w:val="1D1D1B"/>
          <w:spacing w:val="-3"/>
          <w:lang w:val="en-GB"/>
        </w:rPr>
        <w:t xml:space="preserve"> </w:t>
      </w:r>
      <w:r w:rsidRPr="007772AF">
        <w:rPr>
          <w:color w:val="1D1D1B"/>
          <w:lang w:val="en-GB"/>
        </w:rPr>
        <w:t>skills</w:t>
      </w:r>
      <w:r w:rsidRPr="007772AF">
        <w:rPr>
          <w:color w:val="1D1D1B"/>
          <w:spacing w:val="-2"/>
          <w:lang w:val="en-GB"/>
        </w:rPr>
        <w:t xml:space="preserve"> </w:t>
      </w:r>
      <w:r w:rsidRPr="007772AF">
        <w:rPr>
          <w:color w:val="1D1D1B"/>
          <w:lang w:val="en-GB"/>
        </w:rPr>
        <w:t>which</w:t>
      </w:r>
      <w:r w:rsidRPr="007772AF">
        <w:rPr>
          <w:color w:val="1D1D1B"/>
          <w:spacing w:val="-3"/>
          <w:lang w:val="en-GB"/>
        </w:rPr>
        <w:t xml:space="preserve"> </w:t>
      </w:r>
      <w:r w:rsidRPr="007772AF">
        <w:rPr>
          <w:color w:val="1D1D1B"/>
          <w:lang w:val="en-GB"/>
        </w:rPr>
        <w:t>may</w:t>
      </w:r>
      <w:r w:rsidRPr="007772AF">
        <w:rPr>
          <w:color w:val="1D1D1B"/>
          <w:spacing w:val="-2"/>
          <w:lang w:val="en-GB"/>
        </w:rPr>
        <w:t xml:space="preserve"> </w:t>
      </w:r>
      <w:r w:rsidRPr="007772AF">
        <w:rPr>
          <w:color w:val="1D1D1B"/>
          <w:lang w:val="en-GB"/>
        </w:rPr>
        <w:t>lead</w:t>
      </w:r>
      <w:r w:rsidRPr="007772AF">
        <w:rPr>
          <w:color w:val="1D1D1B"/>
          <w:spacing w:val="-3"/>
          <w:lang w:val="en-GB"/>
        </w:rPr>
        <w:t xml:space="preserve"> </w:t>
      </w:r>
      <w:r w:rsidRPr="007772AF">
        <w:rPr>
          <w:color w:val="1D1D1B"/>
          <w:lang w:val="en-GB"/>
        </w:rPr>
        <w:t>you</w:t>
      </w:r>
      <w:r w:rsidRPr="007772AF">
        <w:rPr>
          <w:color w:val="1D1D1B"/>
          <w:spacing w:val="-2"/>
          <w:lang w:val="en-GB"/>
        </w:rPr>
        <w:t xml:space="preserve"> </w:t>
      </w:r>
      <w:r w:rsidRPr="007772AF">
        <w:rPr>
          <w:color w:val="1D1D1B"/>
          <w:lang w:val="en-GB"/>
        </w:rPr>
        <w:t>to</w:t>
      </w:r>
      <w:r w:rsidRPr="007772AF">
        <w:rPr>
          <w:color w:val="1D1D1B"/>
          <w:spacing w:val="-2"/>
          <w:lang w:val="en-GB"/>
        </w:rPr>
        <w:t xml:space="preserve"> </w:t>
      </w:r>
      <w:r w:rsidRPr="007772AF">
        <w:rPr>
          <w:color w:val="1D1D1B"/>
          <w:lang w:val="en-GB"/>
        </w:rPr>
        <w:t>be</w:t>
      </w:r>
      <w:r w:rsidRPr="007772AF">
        <w:rPr>
          <w:color w:val="1D1D1B"/>
          <w:spacing w:val="-3"/>
          <w:lang w:val="en-GB"/>
        </w:rPr>
        <w:t xml:space="preserve"> </w:t>
      </w:r>
      <w:r w:rsidRPr="007772AF">
        <w:rPr>
          <w:color w:val="1D1D1B"/>
          <w:lang w:val="en-GB"/>
        </w:rPr>
        <w:t>concerned</w:t>
      </w:r>
      <w:r w:rsidRPr="007772AF">
        <w:rPr>
          <w:color w:val="1D1D1B"/>
          <w:spacing w:val="-2"/>
          <w:lang w:val="en-GB"/>
        </w:rPr>
        <w:t xml:space="preserve"> </w:t>
      </w:r>
      <w:r w:rsidRPr="007772AF">
        <w:rPr>
          <w:color w:val="1D1D1B"/>
          <w:lang w:val="en-GB"/>
        </w:rPr>
        <w:t xml:space="preserve">about dementia. However, we must consider the significance of the change they have been </w:t>
      </w:r>
      <w:r w:rsidRPr="007772AF">
        <w:rPr>
          <w:color w:val="1D1D1B"/>
          <w:spacing w:val="-2"/>
          <w:lang w:val="en-GB"/>
        </w:rPr>
        <w:t>through.</w:t>
      </w:r>
    </w:p>
    <w:p w14:paraId="50614DC4" w14:textId="77777777" w:rsidR="00396092" w:rsidRPr="007772AF" w:rsidRDefault="00396092">
      <w:pPr>
        <w:pStyle w:val="BodyText"/>
        <w:spacing w:before="6"/>
        <w:rPr>
          <w:sz w:val="29"/>
          <w:lang w:val="en-GB"/>
        </w:rPr>
      </w:pPr>
    </w:p>
    <w:p w14:paraId="50614DC5" w14:textId="77777777" w:rsidR="00396092" w:rsidRPr="007772AF" w:rsidRDefault="00977E21">
      <w:pPr>
        <w:pStyle w:val="BodyText"/>
        <w:spacing w:line="278" w:lineRule="auto"/>
        <w:ind w:left="553" w:right="1166"/>
        <w:rPr>
          <w:lang w:val="en-GB"/>
        </w:rPr>
      </w:pPr>
      <w:r w:rsidRPr="007772AF">
        <w:rPr>
          <w:color w:val="1D1D1B"/>
          <w:lang w:val="en-GB"/>
        </w:rPr>
        <w:t xml:space="preserve">The number of regular health screenings for all of us increases with age, and it is important that we continue to support people to access these with the appropriate reasonable adjustments. As health complexities increase with age, so too can the number of medications given, but the principles of STOMP (stopping over medication of people with a learning disability, autism or both) continue to apply throughout the </w:t>
      </w:r>
      <w:r w:rsidRPr="007772AF">
        <w:rPr>
          <w:color w:val="1D1D1B"/>
          <w:spacing w:val="-2"/>
          <w:lang w:val="en-GB"/>
        </w:rPr>
        <w:t>lifespan.</w:t>
      </w:r>
    </w:p>
    <w:p w14:paraId="50614DC6" w14:textId="77777777" w:rsidR="00396092" w:rsidRPr="007772AF" w:rsidRDefault="00396092">
      <w:pPr>
        <w:pStyle w:val="BodyText"/>
        <w:spacing w:before="5"/>
        <w:rPr>
          <w:sz w:val="29"/>
          <w:lang w:val="en-GB"/>
        </w:rPr>
      </w:pPr>
    </w:p>
    <w:p w14:paraId="50614DC7" w14:textId="77777777" w:rsidR="00396092" w:rsidRPr="007772AF" w:rsidRDefault="00977E21">
      <w:pPr>
        <w:pStyle w:val="BodyText"/>
        <w:spacing w:line="278" w:lineRule="auto"/>
        <w:ind w:left="553" w:right="885"/>
        <w:rPr>
          <w:lang w:val="en-GB"/>
        </w:rPr>
      </w:pPr>
      <w:r w:rsidRPr="007772AF">
        <w:rPr>
          <w:color w:val="1D1D1B"/>
          <w:lang w:val="en-GB"/>
        </w:rPr>
        <w:t>When someone is reaching the end of their life or facing a significant illness, there are always challenges in considering when to pursue active treatment and when to focus on making</w:t>
      </w:r>
      <w:r w:rsidRPr="007772AF">
        <w:rPr>
          <w:color w:val="1D1D1B"/>
          <w:spacing w:val="-4"/>
          <w:lang w:val="en-GB"/>
        </w:rPr>
        <w:t xml:space="preserve"> </w:t>
      </w:r>
      <w:r w:rsidRPr="007772AF">
        <w:rPr>
          <w:color w:val="1D1D1B"/>
          <w:lang w:val="en-GB"/>
        </w:rPr>
        <w:t>someone</w:t>
      </w:r>
      <w:r w:rsidRPr="007772AF">
        <w:rPr>
          <w:color w:val="1D1D1B"/>
          <w:spacing w:val="-4"/>
          <w:lang w:val="en-GB"/>
        </w:rPr>
        <w:t xml:space="preserve"> </w:t>
      </w:r>
      <w:r w:rsidRPr="007772AF">
        <w:rPr>
          <w:color w:val="1D1D1B"/>
          <w:lang w:val="en-GB"/>
        </w:rPr>
        <w:t>comfortable.</w:t>
      </w:r>
      <w:r w:rsidRPr="007772AF">
        <w:rPr>
          <w:color w:val="1D1D1B"/>
          <w:spacing w:val="-4"/>
          <w:lang w:val="en-GB"/>
        </w:rPr>
        <w:t xml:space="preserve"> </w:t>
      </w:r>
      <w:r w:rsidRPr="007772AF">
        <w:rPr>
          <w:color w:val="1D1D1B"/>
          <w:lang w:val="en-GB"/>
        </w:rPr>
        <w:t>However,</w:t>
      </w:r>
      <w:r w:rsidRPr="007772AF">
        <w:rPr>
          <w:color w:val="1D1D1B"/>
          <w:spacing w:val="-4"/>
          <w:lang w:val="en-GB"/>
        </w:rPr>
        <w:t xml:space="preserve"> </w:t>
      </w:r>
      <w:r w:rsidRPr="007772AF">
        <w:rPr>
          <w:color w:val="1D1D1B"/>
          <w:lang w:val="en-GB"/>
        </w:rPr>
        <w:t>we</w:t>
      </w:r>
      <w:r w:rsidRPr="007772AF">
        <w:rPr>
          <w:color w:val="1D1D1B"/>
          <w:spacing w:val="-5"/>
          <w:lang w:val="en-GB"/>
        </w:rPr>
        <w:t xml:space="preserve"> </w:t>
      </w:r>
      <w:r w:rsidRPr="007772AF">
        <w:rPr>
          <w:color w:val="1D1D1B"/>
          <w:lang w:val="en-GB"/>
        </w:rPr>
        <w:t>must</w:t>
      </w:r>
      <w:r w:rsidRPr="007772AF">
        <w:rPr>
          <w:color w:val="1D1D1B"/>
          <w:spacing w:val="-4"/>
          <w:lang w:val="en-GB"/>
        </w:rPr>
        <w:t xml:space="preserve"> </w:t>
      </w:r>
      <w:r w:rsidRPr="007772AF">
        <w:rPr>
          <w:color w:val="1D1D1B"/>
          <w:lang w:val="en-GB"/>
        </w:rPr>
        <w:t>always</w:t>
      </w:r>
      <w:r w:rsidRPr="007772AF">
        <w:rPr>
          <w:color w:val="1D1D1B"/>
          <w:spacing w:val="-5"/>
          <w:lang w:val="en-GB"/>
        </w:rPr>
        <w:t xml:space="preserve"> </w:t>
      </w:r>
      <w:r w:rsidRPr="007772AF">
        <w:rPr>
          <w:color w:val="1D1D1B"/>
          <w:lang w:val="en-GB"/>
        </w:rPr>
        <w:t>make</w:t>
      </w:r>
      <w:r w:rsidRPr="007772AF">
        <w:rPr>
          <w:color w:val="1D1D1B"/>
          <w:spacing w:val="-4"/>
          <w:lang w:val="en-GB"/>
        </w:rPr>
        <w:t xml:space="preserve"> </w:t>
      </w:r>
      <w:r w:rsidRPr="007772AF">
        <w:rPr>
          <w:color w:val="1D1D1B"/>
          <w:lang w:val="en-GB"/>
        </w:rPr>
        <w:t>sure</w:t>
      </w:r>
      <w:r w:rsidRPr="007772AF">
        <w:rPr>
          <w:color w:val="1D1D1B"/>
          <w:spacing w:val="-4"/>
          <w:lang w:val="en-GB"/>
        </w:rPr>
        <w:t xml:space="preserve"> </w:t>
      </w:r>
      <w:r w:rsidRPr="007772AF">
        <w:rPr>
          <w:color w:val="1D1D1B"/>
          <w:lang w:val="en-GB"/>
        </w:rPr>
        <w:t>that</w:t>
      </w:r>
      <w:r w:rsidRPr="007772AF">
        <w:rPr>
          <w:color w:val="1D1D1B"/>
          <w:spacing w:val="-4"/>
          <w:lang w:val="en-GB"/>
        </w:rPr>
        <w:t xml:space="preserve"> </w:t>
      </w:r>
      <w:r w:rsidRPr="007772AF">
        <w:rPr>
          <w:color w:val="1D1D1B"/>
          <w:lang w:val="en-GB"/>
        </w:rPr>
        <w:t>these</w:t>
      </w:r>
      <w:r w:rsidRPr="007772AF">
        <w:rPr>
          <w:color w:val="1D1D1B"/>
          <w:spacing w:val="-4"/>
          <w:lang w:val="en-GB"/>
        </w:rPr>
        <w:t xml:space="preserve"> </w:t>
      </w:r>
      <w:r w:rsidRPr="007772AF">
        <w:rPr>
          <w:color w:val="1D1D1B"/>
          <w:lang w:val="en-GB"/>
        </w:rPr>
        <w:t>decisions are not being made purely on the basis of someone being autistic or having a learning disability.</w:t>
      </w:r>
      <w:r w:rsidRPr="007772AF">
        <w:rPr>
          <w:color w:val="1D1D1B"/>
          <w:spacing w:val="-1"/>
          <w:lang w:val="en-GB"/>
        </w:rPr>
        <w:t xml:space="preserve"> </w:t>
      </w:r>
      <w:r w:rsidRPr="007772AF">
        <w:rPr>
          <w:color w:val="1D1D1B"/>
          <w:lang w:val="en-GB"/>
        </w:rPr>
        <w:t>It</w:t>
      </w:r>
      <w:r w:rsidRPr="007772AF">
        <w:rPr>
          <w:color w:val="1D1D1B"/>
          <w:spacing w:val="-1"/>
          <w:lang w:val="en-GB"/>
        </w:rPr>
        <w:t xml:space="preserve"> </w:t>
      </w:r>
      <w:r w:rsidRPr="007772AF">
        <w:rPr>
          <w:color w:val="1D1D1B"/>
          <w:lang w:val="en-GB"/>
        </w:rPr>
        <w:t>is</w:t>
      </w:r>
      <w:r w:rsidRPr="007772AF">
        <w:rPr>
          <w:color w:val="1D1D1B"/>
          <w:spacing w:val="-2"/>
          <w:lang w:val="en-GB"/>
        </w:rPr>
        <w:t xml:space="preserve"> </w:t>
      </w:r>
      <w:r w:rsidRPr="007772AF">
        <w:rPr>
          <w:color w:val="1D1D1B"/>
          <w:lang w:val="en-GB"/>
        </w:rPr>
        <w:t>important</w:t>
      </w:r>
      <w:r w:rsidRPr="007772AF">
        <w:rPr>
          <w:color w:val="1D1D1B"/>
          <w:spacing w:val="-2"/>
          <w:lang w:val="en-GB"/>
        </w:rPr>
        <w:t xml:space="preserve"> </w:t>
      </w:r>
      <w:r w:rsidRPr="007772AF">
        <w:rPr>
          <w:color w:val="1D1D1B"/>
          <w:lang w:val="en-GB"/>
        </w:rPr>
        <w:t>to</w:t>
      </w:r>
      <w:r w:rsidRPr="007772AF">
        <w:rPr>
          <w:color w:val="1D1D1B"/>
          <w:spacing w:val="-1"/>
          <w:lang w:val="en-GB"/>
        </w:rPr>
        <w:t xml:space="preserve"> </w:t>
      </w:r>
      <w:r w:rsidRPr="007772AF">
        <w:rPr>
          <w:color w:val="1D1D1B"/>
          <w:lang w:val="en-GB"/>
        </w:rPr>
        <w:t>speak</w:t>
      </w:r>
      <w:r w:rsidRPr="007772AF">
        <w:rPr>
          <w:color w:val="1D1D1B"/>
          <w:spacing w:val="-1"/>
          <w:lang w:val="en-GB"/>
        </w:rPr>
        <w:t xml:space="preserve"> </w:t>
      </w:r>
      <w:r w:rsidRPr="007772AF">
        <w:rPr>
          <w:color w:val="1D1D1B"/>
          <w:lang w:val="en-GB"/>
        </w:rPr>
        <w:t>up</w:t>
      </w:r>
      <w:r w:rsidRPr="007772AF">
        <w:rPr>
          <w:color w:val="1D1D1B"/>
          <w:spacing w:val="-2"/>
          <w:lang w:val="en-GB"/>
        </w:rPr>
        <w:t xml:space="preserve"> </w:t>
      </w:r>
      <w:r w:rsidRPr="007772AF">
        <w:rPr>
          <w:color w:val="1D1D1B"/>
          <w:lang w:val="en-GB"/>
        </w:rPr>
        <w:t>and</w:t>
      </w:r>
      <w:r w:rsidRPr="007772AF">
        <w:rPr>
          <w:color w:val="1D1D1B"/>
          <w:spacing w:val="-2"/>
          <w:lang w:val="en-GB"/>
        </w:rPr>
        <w:t xml:space="preserve"> </w:t>
      </w:r>
      <w:r w:rsidRPr="007772AF">
        <w:rPr>
          <w:color w:val="1D1D1B"/>
          <w:lang w:val="en-GB"/>
        </w:rPr>
        <w:t>challenge</w:t>
      </w:r>
      <w:r w:rsidRPr="007772AF">
        <w:rPr>
          <w:color w:val="1D1D1B"/>
          <w:spacing w:val="-1"/>
          <w:lang w:val="en-GB"/>
        </w:rPr>
        <w:t xml:space="preserve"> </w:t>
      </w:r>
      <w:r w:rsidRPr="007772AF">
        <w:rPr>
          <w:color w:val="1D1D1B"/>
          <w:lang w:val="en-GB"/>
        </w:rPr>
        <w:t>any</w:t>
      </w:r>
      <w:r w:rsidRPr="007772AF">
        <w:rPr>
          <w:color w:val="1D1D1B"/>
          <w:spacing w:val="-2"/>
          <w:lang w:val="en-GB"/>
        </w:rPr>
        <w:t xml:space="preserve"> </w:t>
      </w:r>
      <w:r w:rsidRPr="007772AF">
        <w:rPr>
          <w:color w:val="1D1D1B"/>
          <w:lang w:val="en-GB"/>
        </w:rPr>
        <w:t>decisions</w:t>
      </w:r>
      <w:r w:rsidRPr="007772AF">
        <w:rPr>
          <w:color w:val="1D1D1B"/>
          <w:spacing w:val="-2"/>
          <w:lang w:val="en-GB"/>
        </w:rPr>
        <w:t xml:space="preserve"> </w:t>
      </w:r>
      <w:r w:rsidRPr="007772AF">
        <w:rPr>
          <w:color w:val="1D1D1B"/>
          <w:lang w:val="en-GB"/>
        </w:rPr>
        <w:t>that</w:t>
      </w:r>
      <w:r w:rsidRPr="007772AF">
        <w:rPr>
          <w:color w:val="1D1D1B"/>
          <w:spacing w:val="-1"/>
          <w:lang w:val="en-GB"/>
        </w:rPr>
        <w:t xml:space="preserve"> </w:t>
      </w:r>
      <w:r w:rsidRPr="007772AF">
        <w:rPr>
          <w:color w:val="1D1D1B"/>
          <w:lang w:val="en-GB"/>
        </w:rPr>
        <w:t>you</w:t>
      </w:r>
      <w:r w:rsidRPr="007772AF">
        <w:rPr>
          <w:color w:val="1D1D1B"/>
          <w:spacing w:val="-1"/>
          <w:lang w:val="en-GB"/>
        </w:rPr>
        <w:t xml:space="preserve"> </w:t>
      </w:r>
      <w:r w:rsidRPr="007772AF">
        <w:rPr>
          <w:color w:val="1D1D1B"/>
          <w:lang w:val="en-GB"/>
        </w:rPr>
        <w:t>are</w:t>
      </w:r>
      <w:r w:rsidRPr="007772AF">
        <w:rPr>
          <w:color w:val="1D1D1B"/>
          <w:spacing w:val="-2"/>
          <w:lang w:val="en-GB"/>
        </w:rPr>
        <w:t xml:space="preserve"> </w:t>
      </w:r>
      <w:r w:rsidRPr="007772AF">
        <w:rPr>
          <w:color w:val="1D1D1B"/>
          <w:lang w:val="en-GB"/>
        </w:rPr>
        <w:t xml:space="preserve">concerned </w:t>
      </w:r>
      <w:r w:rsidRPr="007772AF">
        <w:rPr>
          <w:color w:val="1D1D1B"/>
          <w:spacing w:val="-2"/>
          <w:lang w:val="en-GB"/>
        </w:rPr>
        <w:t>about.</w:t>
      </w:r>
    </w:p>
    <w:p w14:paraId="50614DC8" w14:textId="77777777" w:rsidR="00396092" w:rsidRPr="007772AF" w:rsidRDefault="00396092">
      <w:pPr>
        <w:pStyle w:val="BodyText"/>
        <w:spacing w:before="10"/>
        <w:rPr>
          <w:sz w:val="29"/>
          <w:lang w:val="en-GB"/>
        </w:rPr>
      </w:pPr>
    </w:p>
    <w:p w14:paraId="50614DC9" w14:textId="77777777" w:rsidR="00396092" w:rsidRPr="007772AF" w:rsidRDefault="00977E21">
      <w:pPr>
        <w:pStyle w:val="Heading4"/>
        <w:spacing w:before="0"/>
        <w:rPr>
          <w:lang w:val="en-GB"/>
        </w:rPr>
      </w:pPr>
      <w:r w:rsidRPr="007772AF">
        <w:rPr>
          <w:color w:val="006AB4"/>
          <w:lang w:val="en-GB"/>
        </w:rPr>
        <w:t>Bereavement</w:t>
      </w:r>
      <w:r w:rsidRPr="007772AF">
        <w:rPr>
          <w:color w:val="006AB4"/>
          <w:spacing w:val="17"/>
          <w:lang w:val="en-GB"/>
        </w:rPr>
        <w:t xml:space="preserve"> </w:t>
      </w:r>
      <w:r w:rsidRPr="007772AF">
        <w:rPr>
          <w:color w:val="006AB4"/>
          <w:lang w:val="en-GB"/>
        </w:rPr>
        <w:t>and</w:t>
      </w:r>
      <w:r w:rsidRPr="007772AF">
        <w:rPr>
          <w:color w:val="006AB4"/>
          <w:spacing w:val="17"/>
          <w:lang w:val="en-GB"/>
        </w:rPr>
        <w:t xml:space="preserve"> </w:t>
      </w:r>
      <w:r w:rsidRPr="007772AF">
        <w:rPr>
          <w:color w:val="006AB4"/>
          <w:spacing w:val="-4"/>
          <w:lang w:val="en-GB"/>
        </w:rPr>
        <w:t>loss</w:t>
      </w:r>
    </w:p>
    <w:p w14:paraId="50614DCA" w14:textId="77777777" w:rsidR="00396092" w:rsidRPr="007772AF" w:rsidRDefault="00396092">
      <w:pPr>
        <w:pStyle w:val="BodyText"/>
        <w:spacing w:before="7"/>
        <w:rPr>
          <w:b/>
          <w:sz w:val="32"/>
          <w:lang w:val="en-GB"/>
        </w:rPr>
      </w:pPr>
    </w:p>
    <w:p w14:paraId="50614DCB" w14:textId="77777777" w:rsidR="00396092" w:rsidRPr="007772AF" w:rsidRDefault="00977E21">
      <w:pPr>
        <w:pStyle w:val="BodyText"/>
        <w:spacing w:line="278" w:lineRule="auto"/>
        <w:ind w:left="553" w:right="885"/>
        <w:rPr>
          <w:lang w:val="en-GB"/>
        </w:rPr>
      </w:pPr>
      <w:r w:rsidRPr="007772AF">
        <w:rPr>
          <w:color w:val="1D1D1B"/>
          <w:lang w:val="en-GB"/>
        </w:rPr>
        <w:t>As we age, we are more likely to experience increased loss and bereavement in a</w:t>
      </w:r>
      <w:r w:rsidRPr="007772AF">
        <w:rPr>
          <w:color w:val="1D1D1B"/>
          <w:spacing w:val="80"/>
          <w:lang w:val="en-GB"/>
        </w:rPr>
        <w:t xml:space="preserve"> </w:t>
      </w:r>
      <w:r w:rsidRPr="007772AF">
        <w:rPr>
          <w:color w:val="1D1D1B"/>
          <w:lang w:val="en-GB"/>
        </w:rPr>
        <w:t>number of ways, some of which we’ve touched on earlier, like loss of roles, mobility and independence. However, people with a learning disability and autistic people are already likely to have experienced many losses throughout their lives.</w:t>
      </w:r>
    </w:p>
    <w:p w14:paraId="50614DCC" w14:textId="77777777" w:rsidR="00396092" w:rsidRPr="007772AF" w:rsidRDefault="00396092">
      <w:pPr>
        <w:pStyle w:val="BodyText"/>
        <w:spacing w:before="6"/>
        <w:rPr>
          <w:sz w:val="29"/>
          <w:lang w:val="en-GB"/>
        </w:rPr>
      </w:pPr>
    </w:p>
    <w:p w14:paraId="50614DCD" w14:textId="77777777" w:rsidR="00396092" w:rsidRPr="007772AF" w:rsidRDefault="00977E21">
      <w:pPr>
        <w:pStyle w:val="BodyText"/>
        <w:spacing w:line="278" w:lineRule="auto"/>
        <w:ind w:left="553" w:right="885"/>
        <w:rPr>
          <w:lang w:val="en-GB"/>
        </w:rPr>
      </w:pPr>
      <w:r w:rsidRPr="007772AF">
        <w:rPr>
          <w:color w:val="1D1D1B"/>
          <w:lang w:val="en-GB"/>
        </w:rPr>
        <w:t>Just as parents and families may experience chronic sorrow for the loss of the</w:t>
      </w:r>
      <w:r w:rsidRPr="007772AF">
        <w:rPr>
          <w:color w:val="1D1D1B"/>
          <w:spacing w:val="40"/>
          <w:lang w:val="en-GB"/>
        </w:rPr>
        <w:t xml:space="preserve"> </w:t>
      </w:r>
      <w:r w:rsidRPr="007772AF">
        <w:rPr>
          <w:color w:val="1D1D1B"/>
          <w:lang w:val="en-GB"/>
        </w:rPr>
        <w:t>experiences they expected to have with their child, so too might someone with a learning disability or an autistic person experience sorrow for the life and experiences that they expected to have. This may have increased having seen their peers go on to have those experiences which have not been made possible for them.</w:t>
      </w:r>
    </w:p>
    <w:p w14:paraId="50614DCE"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DCF" w14:textId="77777777" w:rsidR="00396092" w:rsidRPr="007772AF" w:rsidRDefault="00396092">
      <w:pPr>
        <w:pStyle w:val="BodyText"/>
        <w:rPr>
          <w:sz w:val="20"/>
          <w:lang w:val="en-GB"/>
        </w:rPr>
      </w:pPr>
    </w:p>
    <w:p w14:paraId="50614DD0" w14:textId="77777777" w:rsidR="00396092" w:rsidRPr="007772AF" w:rsidRDefault="00396092">
      <w:pPr>
        <w:pStyle w:val="BodyText"/>
        <w:spacing w:before="8"/>
        <w:rPr>
          <w:sz w:val="21"/>
          <w:lang w:val="en-GB"/>
        </w:rPr>
      </w:pPr>
    </w:p>
    <w:p w14:paraId="50614DD1" w14:textId="7A8B49BE" w:rsidR="00396092" w:rsidRPr="007772AF" w:rsidRDefault="00977E21">
      <w:pPr>
        <w:pStyle w:val="BodyText"/>
        <w:spacing w:before="93" w:line="278" w:lineRule="auto"/>
        <w:ind w:left="553" w:right="1004"/>
        <w:rPr>
          <w:lang w:val="en-GB"/>
        </w:rPr>
      </w:pPr>
      <w:r w:rsidRPr="007772AF">
        <w:rPr>
          <w:color w:val="1D1D1B"/>
          <w:lang w:val="en-GB"/>
        </w:rPr>
        <w:t xml:space="preserve">Those in care environments may have experienced several </w:t>
      </w:r>
      <w:r w:rsidR="007772AF" w:rsidRPr="007772AF">
        <w:rPr>
          <w:color w:val="1D1D1B"/>
          <w:lang w:val="en-GB"/>
        </w:rPr>
        <w:t>placement</w:t>
      </w:r>
      <w:r w:rsidRPr="007772AF">
        <w:rPr>
          <w:color w:val="1D1D1B"/>
          <w:lang w:val="en-GB"/>
        </w:rPr>
        <w:t xml:space="preserve"> moves; those receiving care and support may have lost many members of staff over the years. There also may have been losses of services as care packages have changed and services like day centres have shut.</w:t>
      </w:r>
    </w:p>
    <w:p w14:paraId="50614DD2" w14:textId="77777777" w:rsidR="00396092" w:rsidRPr="007772AF" w:rsidRDefault="00396092">
      <w:pPr>
        <w:pStyle w:val="BodyText"/>
        <w:spacing w:before="5"/>
        <w:rPr>
          <w:sz w:val="29"/>
          <w:lang w:val="en-GB"/>
        </w:rPr>
      </w:pPr>
    </w:p>
    <w:p w14:paraId="50614DD3" w14:textId="77777777" w:rsidR="00396092" w:rsidRPr="007772AF" w:rsidRDefault="00977E21">
      <w:pPr>
        <w:pStyle w:val="BodyText"/>
        <w:spacing w:before="1" w:line="278" w:lineRule="auto"/>
        <w:ind w:left="553" w:right="885"/>
        <w:rPr>
          <w:lang w:val="en-GB"/>
        </w:rPr>
      </w:pPr>
      <w:r w:rsidRPr="007772AF">
        <w:rPr>
          <w:color w:val="1D1D1B"/>
          <w:lang w:val="en-GB"/>
        </w:rPr>
        <w:t>They may have struggled to maintain employment and had losses there; many of these changes may been beyond their control or choice.</w:t>
      </w:r>
    </w:p>
    <w:p w14:paraId="50614DD4" w14:textId="77777777" w:rsidR="00396092" w:rsidRPr="007772AF" w:rsidRDefault="00396092">
      <w:pPr>
        <w:pStyle w:val="BodyText"/>
        <w:spacing w:before="6"/>
        <w:rPr>
          <w:sz w:val="29"/>
          <w:lang w:val="en-GB"/>
        </w:rPr>
      </w:pPr>
    </w:p>
    <w:p w14:paraId="50614DD5" w14:textId="77777777" w:rsidR="00396092" w:rsidRPr="007772AF" w:rsidRDefault="00977E21">
      <w:pPr>
        <w:pStyle w:val="BodyText"/>
        <w:spacing w:line="278" w:lineRule="auto"/>
        <w:ind w:left="553" w:right="885"/>
        <w:rPr>
          <w:lang w:val="en-GB"/>
        </w:rPr>
      </w:pPr>
      <w:r w:rsidRPr="007772AF">
        <w:rPr>
          <w:color w:val="1D1D1B"/>
          <w:lang w:val="en-GB"/>
        </w:rPr>
        <w:t>People may have suffered greater losses of social connections like relationships and friendships and, sadly, we know that those who are parents are more likely to have had their children removed from their care.</w:t>
      </w:r>
    </w:p>
    <w:p w14:paraId="50614DD6" w14:textId="77777777" w:rsidR="00396092" w:rsidRPr="007772AF" w:rsidRDefault="00396092">
      <w:pPr>
        <w:pStyle w:val="BodyText"/>
        <w:spacing w:before="6"/>
        <w:rPr>
          <w:sz w:val="29"/>
          <w:lang w:val="en-GB"/>
        </w:rPr>
      </w:pPr>
    </w:p>
    <w:p w14:paraId="50614DD7" w14:textId="77777777" w:rsidR="00396092" w:rsidRPr="007772AF" w:rsidRDefault="00977E21">
      <w:pPr>
        <w:pStyle w:val="BodyText"/>
        <w:spacing w:line="278" w:lineRule="auto"/>
        <w:ind w:left="553" w:right="951"/>
        <w:rPr>
          <w:lang w:val="en-GB"/>
        </w:rPr>
      </w:pPr>
      <w:r w:rsidRPr="007772AF">
        <w:rPr>
          <w:color w:val="1D1D1B"/>
          <w:lang w:val="en-GB"/>
        </w:rPr>
        <w:t>People with associated physical health needs, or those that have not received the appropriate support to stay well, may have experienced premature loss of health and mobility. Similarly, if people have built up friendships with other autistic people and</w:t>
      </w:r>
      <w:r w:rsidRPr="007772AF">
        <w:rPr>
          <w:color w:val="1D1D1B"/>
          <w:spacing w:val="80"/>
          <w:lang w:val="en-GB"/>
        </w:rPr>
        <w:t xml:space="preserve"> </w:t>
      </w:r>
      <w:r w:rsidRPr="007772AF">
        <w:rPr>
          <w:color w:val="1D1D1B"/>
          <w:lang w:val="en-GB"/>
        </w:rPr>
        <w:t>people with learning disabilities. It is likely that many of their friends may have health complexities and have struggled to receive appropriate care, so sadly we know it’s likely that some of them may have died at an earlier age.</w:t>
      </w:r>
    </w:p>
    <w:p w14:paraId="50614DD8" w14:textId="77777777" w:rsidR="00396092" w:rsidRPr="007772AF" w:rsidRDefault="00396092">
      <w:pPr>
        <w:pStyle w:val="BodyText"/>
        <w:spacing w:before="6"/>
        <w:rPr>
          <w:sz w:val="29"/>
          <w:lang w:val="en-GB"/>
        </w:rPr>
      </w:pPr>
    </w:p>
    <w:p w14:paraId="50614DD9" w14:textId="77777777" w:rsidR="00396092" w:rsidRPr="007772AF" w:rsidRDefault="00977E21">
      <w:pPr>
        <w:pStyle w:val="BodyText"/>
        <w:spacing w:line="278" w:lineRule="auto"/>
        <w:ind w:left="553" w:right="885"/>
        <w:rPr>
          <w:lang w:val="en-GB"/>
        </w:rPr>
      </w:pPr>
      <w:r w:rsidRPr="007772AF">
        <w:rPr>
          <w:color w:val="1D1D1B"/>
          <w:lang w:val="en-GB"/>
        </w:rPr>
        <w:t>These repeated loss experiences can compound one another, as when another loss occurs, this can reactivate, or bring back up, previous losses, even those that appeared to have been resolved, and the sense of loss and grief can become overwhelming.</w:t>
      </w:r>
    </w:p>
    <w:p w14:paraId="50614DDA" w14:textId="77777777" w:rsidR="00396092" w:rsidRPr="007772AF" w:rsidRDefault="00396092">
      <w:pPr>
        <w:pStyle w:val="BodyText"/>
        <w:spacing w:before="9"/>
        <w:rPr>
          <w:sz w:val="29"/>
          <w:lang w:val="en-GB"/>
        </w:rPr>
      </w:pPr>
    </w:p>
    <w:p w14:paraId="50614DDB" w14:textId="77777777" w:rsidR="00396092" w:rsidRPr="007772AF" w:rsidRDefault="00977E21">
      <w:pPr>
        <w:pStyle w:val="Heading4"/>
        <w:spacing w:before="0"/>
        <w:rPr>
          <w:lang w:val="en-GB"/>
        </w:rPr>
      </w:pPr>
      <w:r w:rsidRPr="007772AF">
        <w:rPr>
          <w:color w:val="006AB4"/>
          <w:lang w:val="en-GB"/>
        </w:rPr>
        <w:t>Double</w:t>
      </w:r>
      <w:r w:rsidRPr="007772AF">
        <w:rPr>
          <w:color w:val="006AB4"/>
          <w:spacing w:val="11"/>
          <w:lang w:val="en-GB"/>
        </w:rPr>
        <w:t xml:space="preserve"> </w:t>
      </w:r>
      <w:r w:rsidRPr="007772AF">
        <w:rPr>
          <w:color w:val="006AB4"/>
          <w:lang w:val="en-GB"/>
        </w:rPr>
        <w:t>taboo</w:t>
      </w:r>
      <w:r w:rsidRPr="007772AF">
        <w:rPr>
          <w:color w:val="006AB4"/>
          <w:spacing w:val="11"/>
          <w:lang w:val="en-GB"/>
        </w:rPr>
        <w:t xml:space="preserve"> </w:t>
      </w:r>
      <w:r w:rsidRPr="007772AF">
        <w:rPr>
          <w:color w:val="006AB4"/>
          <w:lang w:val="en-GB"/>
        </w:rPr>
        <w:t>of</w:t>
      </w:r>
      <w:r w:rsidRPr="007772AF">
        <w:rPr>
          <w:color w:val="006AB4"/>
          <w:spacing w:val="12"/>
          <w:lang w:val="en-GB"/>
        </w:rPr>
        <w:t xml:space="preserve"> </w:t>
      </w:r>
      <w:r w:rsidRPr="007772AF">
        <w:rPr>
          <w:color w:val="006AB4"/>
          <w:lang w:val="en-GB"/>
        </w:rPr>
        <w:t>death</w:t>
      </w:r>
      <w:r w:rsidRPr="007772AF">
        <w:rPr>
          <w:color w:val="006AB4"/>
          <w:spacing w:val="11"/>
          <w:lang w:val="en-GB"/>
        </w:rPr>
        <w:t xml:space="preserve"> </w:t>
      </w:r>
      <w:r w:rsidRPr="007772AF">
        <w:rPr>
          <w:color w:val="006AB4"/>
          <w:lang w:val="en-GB"/>
        </w:rPr>
        <w:t>and</w:t>
      </w:r>
      <w:r w:rsidRPr="007772AF">
        <w:rPr>
          <w:color w:val="006AB4"/>
          <w:spacing w:val="12"/>
          <w:lang w:val="en-GB"/>
        </w:rPr>
        <w:t xml:space="preserve"> </w:t>
      </w:r>
      <w:r w:rsidRPr="007772AF">
        <w:rPr>
          <w:color w:val="006AB4"/>
          <w:spacing w:val="-2"/>
          <w:lang w:val="en-GB"/>
        </w:rPr>
        <w:t>disability</w:t>
      </w:r>
    </w:p>
    <w:p w14:paraId="50614DDC" w14:textId="77777777" w:rsidR="00396092" w:rsidRPr="007772AF" w:rsidRDefault="00396092">
      <w:pPr>
        <w:pStyle w:val="BodyText"/>
        <w:spacing w:before="8"/>
        <w:rPr>
          <w:b/>
          <w:sz w:val="32"/>
          <w:lang w:val="en-GB"/>
        </w:rPr>
      </w:pPr>
    </w:p>
    <w:p w14:paraId="50614DDD" w14:textId="77777777" w:rsidR="00396092" w:rsidRPr="007772AF" w:rsidRDefault="00977E21">
      <w:pPr>
        <w:pStyle w:val="BodyText"/>
        <w:ind w:left="553"/>
        <w:rPr>
          <w:lang w:val="en-GB"/>
        </w:rPr>
      </w:pPr>
      <w:r w:rsidRPr="007772AF">
        <w:rPr>
          <w:color w:val="1D1D1B"/>
          <w:lang w:val="en-GB"/>
        </w:rPr>
        <w:t>So</w:t>
      </w:r>
      <w:r w:rsidRPr="007772AF">
        <w:rPr>
          <w:color w:val="1D1D1B"/>
          <w:spacing w:val="7"/>
          <w:lang w:val="en-GB"/>
        </w:rPr>
        <w:t xml:space="preserve"> </w:t>
      </w:r>
      <w:r w:rsidRPr="007772AF">
        <w:rPr>
          <w:color w:val="1D1D1B"/>
          <w:lang w:val="en-GB"/>
        </w:rPr>
        <w:t>how</w:t>
      </w:r>
      <w:r w:rsidRPr="007772AF">
        <w:rPr>
          <w:color w:val="1D1D1B"/>
          <w:spacing w:val="9"/>
          <w:lang w:val="en-GB"/>
        </w:rPr>
        <w:t xml:space="preserve"> </w:t>
      </w:r>
      <w:r w:rsidRPr="007772AF">
        <w:rPr>
          <w:color w:val="1D1D1B"/>
          <w:lang w:val="en-GB"/>
        </w:rPr>
        <w:t>good</w:t>
      </w:r>
      <w:r w:rsidRPr="007772AF">
        <w:rPr>
          <w:color w:val="1D1D1B"/>
          <w:spacing w:val="9"/>
          <w:lang w:val="en-GB"/>
        </w:rPr>
        <w:t xml:space="preserve"> </w:t>
      </w:r>
      <w:r w:rsidRPr="007772AF">
        <w:rPr>
          <w:color w:val="1D1D1B"/>
          <w:lang w:val="en-GB"/>
        </w:rPr>
        <w:t>are</w:t>
      </w:r>
      <w:r w:rsidRPr="007772AF">
        <w:rPr>
          <w:color w:val="1D1D1B"/>
          <w:spacing w:val="9"/>
          <w:lang w:val="en-GB"/>
        </w:rPr>
        <w:t xml:space="preserve"> </w:t>
      </w:r>
      <w:r w:rsidRPr="007772AF">
        <w:rPr>
          <w:color w:val="1D1D1B"/>
          <w:lang w:val="en-GB"/>
        </w:rPr>
        <w:t>we</w:t>
      </w:r>
      <w:r w:rsidRPr="007772AF">
        <w:rPr>
          <w:color w:val="1D1D1B"/>
          <w:spacing w:val="9"/>
          <w:lang w:val="en-GB"/>
        </w:rPr>
        <w:t xml:space="preserve"> </w:t>
      </w:r>
      <w:r w:rsidRPr="007772AF">
        <w:rPr>
          <w:color w:val="1D1D1B"/>
          <w:lang w:val="en-GB"/>
        </w:rPr>
        <w:t>at</w:t>
      </w:r>
      <w:r w:rsidRPr="007772AF">
        <w:rPr>
          <w:color w:val="1D1D1B"/>
          <w:spacing w:val="9"/>
          <w:lang w:val="en-GB"/>
        </w:rPr>
        <w:t xml:space="preserve"> </w:t>
      </w:r>
      <w:r w:rsidRPr="007772AF">
        <w:rPr>
          <w:color w:val="1D1D1B"/>
          <w:lang w:val="en-GB"/>
        </w:rPr>
        <w:t>talking</w:t>
      </w:r>
      <w:r w:rsidRPr="007772AF">
        <w:rPr>
          <w:color w:val="1D1D1B"/>
          <w:spacing w:val="9"/>
          <w:lang w:val="en-GB"/>
        </w:rPr>
        <w:t xml:space="preserve"> </w:t>
      </w:r>
      <w:r w:rsidRPr="007772AF">
        <w:rPr>
          <w:color w:val="1D1D1B"/>
          <w:lang w:val="en-GB"/>
        </w:rPr>
        <w:t>about</w:t>
      </w:r>
      <w:r w:rsidRPr="007772AF">
        <w:rPr>
          <w:color w:val="1D1D1B"/>
          <w:spacing w:val="9"/>
          <w:lang w:val="en-GB"/>
        </w:rPr>
        <w:t xml:space="preserve"> </w:t>
      </w:r>
      <w:r w:rsidRPr="007772AF">
        <w:rPr>
          <w:color w:val="1D1D1B"/>
          <w:spacing w:val="-2"/>
          <w:lang w:val="en-GB"/>
        </w:rPr>
        <w:t>this?</w:t>
      </w:r>
    </w:p>
    <w:p w14:paraId="50614DDE" w14:textId="77777777" w:rsidR="00396092" w:rsidRPr="007772AF" w:rsidRDefault="00396092">
      <w:pPr>
        <w:pStyle w:val="BodyText"/>
        <w:spacing w:before="5"/>
        <w:rPr>
          <w:sz w:val="33"/>
          <w:lang w:val="en-GB"/>
        </w:rPr>
      </w:pPr>
    </w:p>
    <w:p w14:paraId="50614DDF" w14:textId="77777777" w:rsidR="00396092" w:rsidRPr="007772AF" w:rsidRDefault="00977E21">
      <w:pPr>
        <w:pStyle w:val="BodyText"/>
        <w:spacing w:line="278" w:lineRule="auto"/>
        <w:ind w:left="553" w:right="885"/>
        <w:rPr>
          <w:lang w:val="en-GB"/>
        </w:rPr>
      </w:pPr>
      <w:r w:rsidRPr="007772AF">
        <w:rPr>
          <w:color w:val="1D1D1B"/>
          <w:lang w:val="en-GB"/>
        </w:rPr>
        <w:t>As a culture, we’re not good at talking about death and many people feel uncomfortable talking about disability. This means that death isn’t talked about openly.</w:t>
      </w:r>
    </w:p>
    <w:p w14:paraId="50614DE0" w14:textId="77777777" w:rsidR="00396092" w:rsidRPr="007772AF" w:rsidRDefault="00396092">
      <w:pPr>
        <w:pStyle w:val="BodyText"/>
        <w:spacing w:before="6"/>
        <w:rPr>
          <w:sz w:val="29"/>
          <w:lang w:val="en-GB"/>
        </w:rPr>
      </w:pPr>
    </w:p>
    <w:p w14:paraId="50614DE1" w14:textId="77777777" w:rsidR="00396092" w:rsidRPr="007772AF" w:rsidRDefault="00977E21">
      <w:pPr>
        <w:pStyle w:val="BodyText"/>
        <w:spacing w:line="278" w:lineRule="auto"/>
        <w:ind w:left="553" w:right="885"/>
        <w:rPr>
          <w:lang w:val="en-GB"/>
        </w:rPr>
      </w:pPr>
      <w:r w:rsidRPr="007772AF">
        <w:rPr>
          <w:color w:val="1D1D1B"/>
          <w:lang w:val="en-GB"/>
        </w:rPr>
        <w:t>People</w:t>
      </w:r>
      <w:r w:rsidRPr="007772AF">
        <w:rPr>
          <w:color w:val="1D1D1B"/>
          <w:spacing w:val="27"/>
          <w:lang w:val="en-GB"/>
        </w:rPr>
        <w:t xml:space="preserve"> </w:t>
      </w:r>
      <w:r w:rsidRPr="007772AF">
        <w:rPr>
          <w:color w:val="1D1D1B"/>
          <w:lang w:val="en-GB"/>
        </w:rPr>
        <w:t>with</w:t>
      </w:r>
      <w:r w:rsidRPr="007772AF">
        <w:rPr>
          <w:color w:val="1D1D1B"/>
          <w:spacing w:val="27"/>
          <w:lang w:val="en-GB"/>
        </w:rPr>
        <w:t xml:space="preserve"> </w:t>
      </w:r>
      <w:r w:rsidRPr="007772AF">
        <w:rPr>
          <w:color w:val="1D1D1B"/>
          <w:lang w:val="en-GB"/>
        </w:rPr>
        <w:t>disabilities</w:t>
      </w:r>
      <w:r w:rsidRPr="007772AF">
        <w:rPr>
          <w:color w:val="1D1D1B"/>
          <w:spacing w:val="27"/>
          <w:lang w:val="en-GB"/>
        </w:rPr>
        <w:t xml:space="preserve"> </w:t>
      </w:r>
      <w:r w:rsidRPr="007772AF">
        <w:rPr>
          <w:color w:val="1D1D1B"/>
          <w:lang w:val="en-GB"/>
        </w:rPr>
        <w:t>often</w:t>
      </w:r>
      <w:r w:rsidRPr="007772AF">
        <w:rPr>
          <w:color w:val="1D1D1B"/>
          <w:spacing w:val="27"/>
          <w:lang w:val="en-GB"/>
        </w:rPr>
        <w:t xml:space="preserve"> </w:t>
      </w:r>
      <w:r w:rsidRPr="007772AF">
        <w:rPr>
          <w:color w:val="1D1D1B"/>
          <w:lang w:val="en-GB"/>
        </w:rPr>
        <w:t>get</w:t>
      </w:r>
      <w:r w:rsidRPr="007772AF">
        <w:rPr>
          <w:color w:val="1D1D1B"/>
          <w:spacing w:val="27"/>
          <w:lang w:val="en-GB"/>
        </w:rPr>
        <w:t xml:space="preserve"> </w:t>
      </w:r>
      <w:r w:rsidRPr="007772AF">
        <w:rPr>
          <w:color w:val="1D1D1B"/>
          <w:lang w:val="en-GB"/>
        </w:rPr>
        <w:t>left</w:t>
      </w:r>
      <w:r w:rsidRPr="007772AF">
        <w:rPr>
          <w:color w:val="1D1D1B"/>
          <w:spacing w:val="27"/>
          <w:lang w:val="en-GB"/>
        </w:rPr>
        <w:t xml:space="preserve"> </w:t>
      </w:r>
      <w:r w:rsidRPr="007772AF">
        <w:rPr>
          <w:color w:val="1D1D1B"/>
          <w:lang w:val="en-GB"/>
        </w:rPr>
        <w:t>out</w:t>
      </w:r>
      <w:r w:rsidRPr="007772AF">
        <w:rPr>
          <w:color w:val="1D1D1B"/>
          <w:spacing w:val="27"/>
          <w:lang w:val="en-GB"/>
        </w:rPr>
        <w:t xml:space="preserve"> </w:t>
      </w:r>
      <w:r w:rsidRPr="007772AF">
        <w:rPr>
          <w:color w:val="1D1D1B"/>
          <w:lang w:val="en-GB"/>
        </w:rPr>
        <w:t>of</w:t>
      </w:r>
      <w:r w:rsidRPr="007772AF">
        <w:rPr>
          <w:color w:val="1D1D1B"/>
          <w:spacing w:val="27"/>
          <w:lang w:val="en-GB"/>
        </w:rPr>
        <w:t xml:space="preserve"> </w:t>
      </w:r>
      <w:r w:rsidRPr="007772AF">
        <w:rPr>
          <w:color w:val="1D1D1B"/>
          <w:lang w:val="en-GB"/>
        </w:rPr>
        <w:t>conversations</w:t>
      </w:r>
      <w:r w:rsidRPr="007772AF">
        <w:rPr>
          <w:color w:val="1D1D1B"/>
          <w:spacing w:val="27"/>
          <w:lang w:val="en-GB"/>
        </w:rPr>
        <w:t xml:space="preserve"> </w:t>
      </w:r>
      <w:r w:rsidRPr="007772AF">
        <w:rPr>
          <w:color w:val="1D1D1B"/>
          <w:lang w:val="en-GB"/>
        </w:rPr>
        <w:t>and</w:t>
      </w:r>
      <w:r w:rsidRPr="007772AF">
        <w:rPr>
          <w:color w:val="1D1D1B"/>
          <w:spacing w:val="27"/>
          <w:lang w:val="en-GB"/>
        </w:rPr>
        <w:t xml:space="preserve"> </w:t>
      </w:r>
      <w:r w:rsidRPr="007772AF">
        <w:rPr>
          <w:color w:val="1D1D1B"/>
          <w:lang w:val="en-GB"/>
        </w:rPr>
        <w:t>important</w:t>
      </w:r>
      <w:r w:rsidRPr="007772AF">
        <w:rPr>
          <w:color w:val="1D1D1B"/>
          <w:spacing w:val="27"/>
          <w:lang w:val="en-GB"/>
        </w:rPr>
        <w:t xml:space="preserve"> </w:t>
      </w:r>
      <w:r w:rsidRPr="007772AF">
        <w:rPr>
          <w:color w:val="1D1D1B"/>
          <w:lang w:val="en-GB"/>
        </w:rPr>
        <w:t>events,</w:t>
      </w:r>
      <w:r w:rsidRPr="007772AF">
        <w:rPr>
          <w:color w:val="1D1D1B"/>
          <w:spacing w:val="27"/>
          <w:lang w:val="en-GB"/>
        </w:rPr>
        <w:t xml:space="preserve"> </w:t>
      </w:r>
      <w:r w:rsidRPr="007772AF">
        <w:rPr>
          <w:color w:val="1D1D1B"/>
          <w:lang w:val="en-GB"/>
        </w:rPr>
        <w:t>such as planning for the end of life, being able to say goodbye to people before they die and</w:t>
      </w:r>
    </w:p>
    <w:p w14:paraId="50614DE2" w14:textId="77777777" w:rsidR="00396092" w:rsidRPr="007772AF" w:rsidRDefault="00977E21">
      <w:pPr>
        <w:pStyle w:val="BodyText"/>
        <w:spacing w:line="278" w:lineRule="auto"/>
        <w:ind w:left="553" w:right="885"/>
        <w:rPr>
          <w:lang w:val="en-GB"/>
        </w:rPr>
      </w:pPr>
      <w:r w:rsidRPr="007772AF">
        <w:rPr>
          <w:color w:val="1D1D1B"/>
          <w:lang w:val="en-GB"/>
        </w:rPr>
        <w:t>going to their funerals. Sometimes people don’t notice when an autistic person or person with a learning disability is grieving.</w:t>
      </w:r>
    </w:p>
    <w:p w14:paraId="50614DE3" w14:textId="77777777" w:rsidR="00396092" w:rsidRPr="007772AF" w:rsidRDefault="00396092">
      <w:pPr>
        <w:pStyle w:val="BodyText"/>
        <w:spacing w:before="6"/>
        <w:rPr>
          <w:sz w:val="29"/>
          <w:lang w:val="en-GB"/>
        </w:rPr>
      </w:pPr>
    </w:p>
    <w:p w14:paraId="50614DE4" w14:textId="77777777" w:rsidR="00396092" w:rsidRPr="007772AF" w:rsidRDefault="00977E21">
      <w:pPr>
        <w:pStyle w:val="BodyText"/>
        <w:spacing w:line="278" w:lineRule="auto"/>
        <w:ind w:left="553" w:right="760"/>
        <w:jc w:val="both"/>
        <w:rPr>
          <w:lang w:val="en-GB"/>
        </w:rPr>
      </w:pPr>
      <w:r w:rsidRPr="007772AF">
        <w:rPr>
          <w:color w:val="1D1D1B"/>
          <w:lang w:val="en-GB"/>
        </w:rPr>
        <w:t>This could be because it looks different to what people expect or because any change in them gets written off as ‘behaviour’. Sometimes, normal grieving gets seen as a problem because people do not feel confident to support the person through it.</w:t>
      </w:r>
    </w:p>
    <w:p w14:paraId="50614DE5" w14:textId="77777777" w:rsidR="00396092" w:rsidRPr="007772AF" w:rsidRDefault="00396092">
      <w:pPr>
        <w:pStyle w:val="BodyText"/>
        <w:spacing w:before="6"/>
        <w:rPr>
          <w:sz w:val="29"/>
          <w:lang w:val="en-GB"/>
        </w:rPr>
      </w:pPr>
    </w:p>
    <w:p w14:paraId="50614DE6" w14:textId="77777777" w:rsidR="00396092" w:rsidRPr="007772AF" w:rsidRDefault="00977E21">
      <w:pPr>
        <w:pStyle w:val="BodyText"/>
        <w:ind w:left="553"/>
        <w:rPr>
          <w:lang w:val="en-GB"/>
        </w:rPr>
      </w:pPr>
      <w:r w:rsidRPr="007772AF">
        <w:rPr>
          <w:color w:val="1D1D1B"/>
          <w:lang w:val="en-GB"/>
        </w:rPr>
        <w:t>All</w:t>
      </w:r>
      <w:r w:rsidRPr="007772AF">
        <w:rPr>
          <w:color w:val="1D1D1B"/>
          <w:spacing w:val="8"/>
          <w:lang w:val="en-GB"/>
        </w:rPr>
        <w:t xml:space="preserve"> </w:t>
      </w:r>
      <w:r w:rsidRPr="007772AF">
        <w:rPr>
          <w:color w:val="1D1D1B"/>
          <w:lang w:val="en-GB"/>
        </w:rPr>
        <w:t>of</w:t>
      </w:r>
      <w:r w:rsidRPr="007772AF">
        <w:rPr>
          <w:color w:val="1D1D1B"/>
          <w:spacing w:val="11"/>
          <w:lang w:val="en-GB"/>
        </w:rPr>
        <w:t xml:space="preserve"> </w:t>
      </w:r>
      <w:r w:rsidRPr="007772AF">
        <w:rPr>
          <w:color w:val="1D1D1B"/>
          <w:lang w:val="en-GB"/>
        </w:rPr>
        <w:t>this</w:t>
      </w:r>
      <w:r w:rsidRPr="007772AF">
        <w:rPr>
          <w:color w:val="1D1D1B"/>
          <w:spacing w:val="10"/>
          <w:lang w:val="en-GB"/>
        </w:rPr>
        <w:t xml:space="preserve"> </w:t>
      </w:r>
      <w:r w:rsidRPr="007772AF">
        <w:rPr>
          <w:color w:val="1D1D1B"/>
          <w:lang w:val="en-GB"/>
        </w:rPr>
        <w:t>means</w:t>
      </w:r>
      <w:r w:rsidRPr="007772AF">
        <w:rPr>
          <w:color w:val="1D1D1B"/>
          <w:spacing w:val="11"/>
          <w:lang w:val="en-GB"/>
        </w:rPr>
        <w:t xml:space="preserve"> </w:t>
      </w:r>
      <w:r w:rsidRPr="007772AF">
        <w:rPr>
          <w:color w:val="1D1D1B"/>
          <w:lang w:val="en-GB"/>
        </w:rPr>
        <w:t>that</w:t>
      </w:r>
      <w:r w:rsidRPr="007772AF">
        <w:rPr>
          <w:color w:val="1D1D1B"/>
          <w:spacing w:val="10"/>
          <w:lang w:val="en-GB"/>
        </w:rPr>
        <w:t xml:space="preserve"> </w:t>
      </w:r>
      <w:r w:rsidRPr="007772AF">
        <w:rPr>
          <w:color w:val="1D1D1B"/>
          <w:lang w:val="en-GB"/>
        </w:rPr>
        <w:t>people</w:t>
      </w:r>
      <w:r w:rsidRPr="007772AF">
        <w:rPr>
          <w:color w:val="1D1D1B"/>
          <w:spacing w:val="11"/>
          <w:lang w:val="en-GB"/>
        </w:rPr>
        <w:t xml:space="preserve"> </w:t>
      </w:r>
      <w:r w:rsidRPr="007772AF">
        <w:rPr>
          <w:color w:val="1D1D1B"/>
          <w:lang w:val="en-GB"/>
        </w:rPr>
        <w:t>often</w:t>
      </w:r>
      <w:r w:rsidRPr="007772AF">
        <w:rPr>
          <w:color w:val="1D1D1B"/>
          <w:spacing w:val="10"/>
          <w:lang w:val="en-GB"/>
        </w:rPr>
        <w:t xml:space="preserve"> </w:t>
      </w:r>
      <w:r w:rsidRPr="007772AF">
        <w:rPr>
          <w:color w:val="1D1D1B"/>
          <w:lang w:val="en-GB"/>
        </w:rPr>
        <w:t>don’t</w:t>
      </w:r>
      <w:r w:rsidRPr="007772AF">
        <w:rPr>
          <w:color w:val="1D1D1B"/>
          <w:spacing w:val="11"/>
          <w:lang w:val="en-GB"/>
        </w:rPr>
        <w:t xml:space="preserve"> </w:t>
      </w:r>
      <w:r w:rsidRPr="007772AF">
        <w:rPr>
          <w:color w:val="1D1D1B"/>
          <w:lang w:val="en-GB"/>
        </w:rPr>
        <w:t>get</w:t>
      </w:r>
      <w:r w:rsidRPr="007772AF">
        <w:rPr>
          <w:color w:val="1D1D1B"/>
          <w:spacing w:val="10"/>
          <w:lang w:val="en-GB"/>
        </w:rPr>
        <w:t xml:space="preserve"> </w:t>
      </w:r>
      <w:r w:rsidRPr="007772AF">
        <w:rPr>
          <w:color w:val="1D1D1B"/>
          <w:lang w:val="en-GB"/>
        </w:rPr>
        <w:t>the</w:t>
      </w:r>
      <w:r w:rsidRPr="007772AF">
        <w:rPr>
          <w:color w:val="1D1D1B"/>
          <w:spacing w:val="11"/>
          <w:lang w:val="en-GB"/>
        </w:rPr>
        <w:t xml:space="preserve"> </w:t>
      </w:r>
      <w:r w:rsidRPr="007772AF">
        <w:rPr>
          <w:color w:val="1D1D1B"/>
          <w:lang w:val="en-GB"/>
        </w:rPr>
        <w:t>support</w:t>
      </w:r>
      <w:r w:rsidRPr="007772AF">
        <w:rPr>
          <w:color w:val="1D1D1B"/>
          <w:spacing w:val="10"/>
          <w:lang w:val="en-GB"/>
        </w:rPr>
        <w:t xml:space="preserve"> </w:t>
      </w:r>
      <w:r w:rsidRPr="007772AF">
        <w:rPr>
          <w:color w:val="1D1D1B"/>
          <w:lang w:val="en-GB"/>
        </w:rPr>
        <w:t>they</w:t>
      </w:r>
      <w:r w:rsidRPr="007772AF">
        <w:rPr>
          <w:color w:val="1D1D1B"/>
          <w:spacing w:val="11"/>
          <w:lang w:val="en-GB"/>
        </w:rPr>
        <w:t xml:space="preserve"> </w:t>
      </w:r>
      <w:r w:rsidRPr="007772AF">
        <w:rPr>
          <w:color w:val="1D1D1B"/>
          <w:spacing w:val="-2"/>
          <w:lang w:val="en-GB"/>
        </w:rPr>
        <w:t>need.</w:t>
      </w:r>
    </w:p>
    <w:p w14:paraId="50614DE7" w14:textId="77777777" w:rsidR="00396092" w:rsidRPr="007772AF" w:rsidRDefault="00396092">
      <w:pPr>
        <w:sectPr w:rsidR="00396092" w:rsidRPr="007772AF">
          <w:pgSz w:w="11910" w:h="16840"/>
          <w:pgMar w:top="1060" w:right="420" w:bottom="1660" w:left="580" w:header="832" w:footer="1462" w:gutter="0"/>
          <w:cols w:space="720"/>
        </w:sectPr>
      </w:pPr>
    </w:p>
    <w:p w14:paraId="50614DE8" w14:textId="77777777" w:rsidR="00396092" w:rsidRPr="007772AF" w:rsidRDefault="00396092">
      <w:pPr>
        <w:pStyle w:val="BodyText"/>
        <w:rPr>
          <w:sz w:val="20"/>
          <w:lang w:val="en-GB"/>
        </w:rPr>
      </w:pPr>
    </w:p>
    <w:p w14:paraId="50614DE9" w14:textId="77777777" w:rsidR="00396092" w:rsidRPr="007772AF" w:rsidRDefault="00396092">
      <w:pPr>
        <w:pStyle w:val="BodyText"/>
        <w:spacing w:before="1"/>
        <w:rPr>
          <w:sz w:val="21"/>
          <w:lang w:val="en-GB"/>
        </w:rPr>
      </w:pPr>
    </w:p>
    <w:p w14:paraId="50614DEA" w14:textId="77777777" w:rsidR="00396092" w:rsidRPr="007772AF" w:rsidRDefault="00977E21">
      <w:pPr>
        <w:pStyle w:val="Heading4"/>
        <w:rPr>
          <w:lang w:val="en-GB"/>
        </w:rPr>
      </w:pPr>
      <w:r w:rsidRPr="007772AF">
        <w:rPr>
          <w:color w:val="006AB4"/>
          <w:lang w:val="en-GB"/>
        </w:rPr>
        <w:t>Living</w:t>
      </w:r>
      <w:r w:rsidRPr="007772AF">
        <w:rPr>
          <w:color w:val="006AB4"/>
          <w:spacing w:val="10"/>
          <w:lang w:val="en-GB"/>
        </w:rPr>
        <w:t xml:space="preserve"> </w:t>
      </w:r>
      <w:r w:rsidRPr="007772AF">
        <w:rPr>
          <w:color w:val="006AB4"/>
          <w:lang w:val="en-GB"/>
        </w:rPr>
        <w:t>and</w:t>
      </w:r>
      <w:r w:rsidRPr="007772AF">
        <w:rPr>
          <w:color w:val="006AB4"/>
          <w:spacing w:val="12"/>
          <w:lang w:val="en-GB"/>
        </w:rPr>
        <w:t xml:space="preserve"> </w:t>
      </w:r>
      <w:r w:rsidRPr="007772AF">
        <w:rPr>
          <w:color w:val="006AB4"/>
          <w:lang w:val="en-GB"/>
        </w:rPr>
        <w:t>dying</w:t>
      </w:r>
      <w:r w:rsidRPr="007772AF">
        <w:rPr>
          <w:color w:val="006AB4"/>
          <w:spacing w:val="13"/>
          <w:lang w:val="en-GB"/>
        </w:rPr>
        <w:t xml:space="preserve"> </w:t>
      </w:r>
      <w:r w:rsidRPr="007772AF">
        <w:rPr>
          <w:color w:val="006AB4"/>
          <w:spacing w:val="-4"/>
          <w:lang w:val="en-GB"/>
        </w:rPr>
        <w:t>well</w:t>
      </w:r>
    </w:p>
    <w:p w14:paraId="50614DEB" w14:textId="77777777" w:rsidR="00396092" w:rsidRPr="007772AF" w:rsidRDefault="00396092">
      <w:pPr>
        <w:pStyle w:val="BodyText"/>
        <w:spacing w:before="8"/>
        <w:rPr>
          <w:b/>
          <w:sz w:val="32"/>
          <w:lang w:val="en-GB"/>
        </w:rPr>
      </w:pPr>
    </w:p>
    <w:p w14:paraId="50614DEC" w14:textId="77777777" w:rsidR="00396092" w:rsidRPr="007772AF" w:rsidRDefault="00977E21">
      <w:pPr>
        <w:pStyle w:val="BodyText"/>
        <w:spacing w:line="573" w:lineRule="auto"/>
        <w:ind w:left="553" w:right="1699"/>
        <w:rPr>
          <w:lang w:val="en-GB"/>
        </w:rPr>
      </w:pPr>
      <w:r w:rsidRPr="007772AF">
        <w:rPr>
          <w:color w:val="1D1D1B"/>
          <w:lang w:val="en-GB"/>
        </w:rPr>
        <w:t>This section contains resources to help with end of life and advanced decisions. So how do we get things right?</w:t>
      </w:r>
    </w:p>
    <w:p w14:paraId="50614DED" w14:textId="77777777" w:rsidR="00396092" w:rsidRPr="007772AF" w:rsidRDefault="00977E21">
      <w:pPr>
        <w:pStyle w:val="BodyText"/>
        <w:spacing w:before="1"/>
        <w:ind w:left="553"/>
        <w:rPr>
          <w:lang w:val="en-GB"/>
        </w:rPr>
      </w:pPr>
      <w:r w:rsidRPr="007772AF">
        <w:rPr>
          <w:color w:val="1D1D1B"/>
          <w:lang w:val="en-GB"/>
        </w:rPr>
        <w:t>Well,</w:t>
      </w:r>
      <w:r w:rsidRPr="007772AF">
        <w:rPr>
          <w:color w:val="1D1D1B"/>
          <w:spacing w:val="8"/>
          <w:lang w:val="en-GB"/>
        </w:rPr>
        <w:t xml:space="preserve"> </w:t>
      </w:r>
      <w:r w:rsidRPr="007772AF">
        <w:rPr>
          <w:color w:val="1D1D1B"/>
          <w:lang w:val="en-GB"/>
        </w:rPr>
        <w:t>it’s</w:t>
      </w:r>
      <w:r w:rsidRPr="007772AF">
        <w:rPr>
          <w:color w:val="1D1D1B"/>
          <w:spacing w:val="10"/>
          <w:lang w:val="en-GB"/>
        </w:rPr>
        <w:t xml:space="preserve"> </w:t>
      </w:r>
      <w:r w:rsidRPr="007772AF">
        <w:rPr>
          <w:color w:val="1D1D1B"/>
          <w:lang w:val="en-GB"/>
        </w:rPr>
        <w:t>simple</w:t>
      </w:r>
      <w:r w:rsidRPr="007772AF">
        <w:rPr>
          <w:color w:val="1D1D1B"/>
          <w:spacing w:val="11"/>
          <w:lang w:val="en-GB"/>
        </w:rPr>
        <w:t xml:space="preserve"> </w:t>
      </w:r>
      <w:r w:rsidRPr="007772AF">
        <w:rPr>
          <w:color w:val="1D1D1B"/>
          <w:lang w:val="en-GB"/>
        </w:rPr>
        <w:t>really</w:t>
      </w:r>
      <w:r w:rsidRPr="007772AF">
        <w:rPr>
          <w:color w:val="1D1D1B"/>
          <w:spacing w:val="10"/>
          <w:lang w:val="en-GB"/>
        </w:rPr>
        <w:t xml:space="preserve"> </w:t>
      </w:r>
      <w:r w:rsidRPr="007772AF">
        <w:rPr>
          <w:color w:val="1D1D1B"/>
          <w:lang w:val="en-GB"/>
        </w:rPr>
        <w:t>–</w:t>
      </w:r>
      <w:r w:rsidRPr="007772AF">
        <w:rPr>
          <w:color w:val="1D1D1B"/>
          <w:spacing w:val="10"/>
          <w:lang w:val="en-GB"/>
        </w:rPr>
        <w:t xml:space="preserve"> </w:t>
      </w:r>
      <w:r w:rsidRPr="007772AF">
        <w:rPr>
          <w:color w:val="1D1D1B"/>
          <w:lang w:val="en-GB"/>
        </w:rPr>
        <w:t>we</w:t>
      </w:r>
      <w:r w:rsidRPr="007772AF">
        <w:rPr>
          <w:color w:val="1D1D1B"/>
          <w:spacing w:val="11"/>
          <w:lang w:val="en-GB"/>
        </w:rPr>
        <w:t xml:space="preserve"> </w:t>
      </w:r>
      <w:r w:rsidRPr="007772AF">
        <w:rPr>
          <w:color w:val="1D1D1B"/>
          <w:lang w:val="en-GB"/>
        </w:rPr>
        <w:t>follow</w:t>
      </w:r>
      <w:r w:rsidRPr="007772AF">
        <w:rPr>
          <w:color w:val="1D1D1B"/>
          <w:spacing w:val="10"/>
          <w:lang w:val="en-GB"/>
        </w:rPr>
        <w:t xml:space="preserve"> </w:t>
      </w:r>
      <w:r w:rsidRPr="007772AF">
        <w:rPr>
          <w:color w:val="1D1D1B"/>
          <w:lang w:val="en-GB"/>
        </w:rPr>
        <w:t>the</w:t>
      </w:r>
      <w:r w:rsidRPr="007772AF">
        <w:rPr>
          <w:color w:val="1D1D1B"/>
          <w:spacing w:val="10"/>
          <w:lang w:val="en-GB"/>
        </w:rPr>
        <w:t xml:space="preserve"> </w:t>
      </w:r>
      <w:r w:rsidRPr="007772AF">
        <w:rPr>
          <w:color w:val="1D1D1B"/>
          <w:lang w:val="en-GB"/>
        </w:rPr>
        <w:t>same</w:t>
      </w:r>
      <w:r w:rsidRPr="007772AF">
        <w:rPr>
          <w:color w:val="1D1D1B"/>
          <w:spacing w:val="11"/>
          <w:lang w:val="en-GB"/>
        </w:rPr>
        <w:t xml:space="preserve"> </w:t>
      </w:r>
      <w:r w:rsidRPr="007772AF">
        <w:rPr>
          <w:color w:val="1D1D1B"/>
          <w:lang w:val="en-GB"/>
        </w:rPr>
        <w:t>principles</w:t>
      </w:r>
      <w:r w:rsidRPr="007772AF">
        <w:rPr>
          <w:color w:val="1D1D1B"/>
          <w:spacing w:val="10"/>
          <w:lang w:val="en-GB"/>
        </w:rPr>
        <w:t xml:space="preserve"> </w:t>
      </w:r>
      <w:r w:rsidRPr="007772AF">
        <w:rPr>
          <w:color w:val="1D1D1B"/>
          <w:lang w:val="en-GB"/>
        </w:rPr>
        <w:t>of</w:t>
      </w:r>
      <w:r w:rsidRPr="007772AF">
        <w:rPr>
          <w:color w:val="1D1D1B"/>
          <w:spacing w:val="-4"/>
          <w:lang w:val="en-GB"/>
        </w:rPr>
        <w:t xml:space="preserve"> </w:t>
      </w:r>
      <w:r w:rsidRPr="007772AF">
        <w:rPr>
          <w:color w:val="1D1D1B"/>
          <w:lang w:val="en-GB"/>
        </w:rPr>
        <w:t>Ask,</w:t>
      </w:r>
      <w:r w:rsidRPr="007772AF">
        <w:rPr>
          <w:color w:val="1D1D1B"/>
          <w:spacing w:val="11"/>
          <w:lang w:val="en-GB"/>
        </w:rPr>
        <w:t xml:space="preserve"> </w:t>
      </w:r>
      <w:r w:rsidRPr="007772AF">
        <w:rPr>
          <w:color w:val="1D1D1B"/>
          <w:lang w:val="en-GB"/>
        </w:rPr>
        <w:t>Listen</w:t>
      </w:r>
      <w:r w:rsidRPr="007772AF">
        <w:rPr>
          <w:color w:val="1D1D1B"/>
          <w:spacing w:val="10"/>
          <w:lang w:val="en-GB"/>
        </w:rPr>
        <w:t xml:space="preserve"> </w:t>
      </w:r>
      <w:r w:rsidRPr="007772AF">
        <w:rPr>
          <w:color w:val="1D1D1B"/>
          <w:lang w:val="en-GB"/>
        </w:rPr>
        <w:t>and</w:t>
      </w:r>
      <w:r w:rsidRPr="007772AF">
        <w:rPr>
          <w:color w:val="1D1D1B"/>
          <w:spacing w:val="11"/>
          <w:lang w:val="en-GB"/>
        </w:rPr>
        <w:t xml:space="preserve"> </w:t>
      </w:r>
      <w:r w:rsidRPr="007772AF">
        <w:rPr>
          <w:color w:val="1D1D1B"/>
          <w:spacing w:val="-5"/>
          <w:lang w:val="en-GB"/>
        </w:rPr>
        <w:t>Do!</w:t>
      </w:r>
    </w:p>
    <w:p w14:paraId="50614DEE" w14:textId="77777777" w:rsidR="00396092" w:rsidRPr="007772AF" w:rsidRDefault="00396092">
      <w:pPr>
        <w:pStyle w:val="BodyText"/>
        <w:spacing w:before="10"/>
        <w:rPr>
          <w:sz w:val="36"/>
          <w:lang w:val="en-GB"/>
        </w:rPr>
      </w:pPr>
    </w:p>
    <w:p w14:paraId="50614DEF" w14:textId="77777777" w:rsidR="00396092" w:rsidRPr="007772AF" w:rsidRDefault="00977E21">
      <w:pPr>
        <w:ind w:left="553"/>
        <w:rPr>
          <w:b/>
          <w:sz w:val="24"/>
        </w:rPr>
      </w:pPr>
      <w:r w:rsidRPr="007772AF">
        <w:rPr>
          <w:b/>
          <w:color w:val="1F497D" w:themeColor="text2"/>
          <w:spacing w:val="-5"/>
          <w:sz w:val="24"/>
        </w:rPr>
        <w:t>Ask</w:t>
      </w:r>
    </w:p>
    <w:p w14:paraId="50614DF0" w14:textId="77777777" w:rsidR="00396092" w:rsidRPr="007772AF" w:rsidRDefault="00977E21">
      <w:pPr>
        <w:pStyle w:val="BodyText"/>
        <w:spacing w:before="158" w:line="278" w:lineRule="auto"/>
        <w:ind w:left="553" w:right="885"/>
        <w:rPr>
          <w:lang w:val="en-GB"/>
        </w:rPr>
      </w:pPr>
      <w:r w:rsidRPr="007772AF">
        <w:rPr>
          <w:color w:val="1D1D1B"/>
          <w:lang w:val="en-GB"/>
        </w:rPr>
        <w:t>Firstly, we need to have conversations with people and their loved ones, and ideally, we need to do this in advance.</w:t>
      </w:r>
    </w:p>
    <w:p w14:paraId="50614DF1" w14:textId="77777777" w:rsidR="00396092" w:rsidRPr="007772AF" w:rsidRDefault="00396092">
      <w:pPr>
        <w:pStyle w:val="BodyText"/>
        <w:spacing w:before="6"/>
        <w:rPr>
          <w:sz w:val="29"/>
          <w:lang w:val="en-GB"/>
        </w:rPr>
      </w:pPr>
    </w:p>
    <w:p w14:paraId="50614DF2" w14:textId="77777777" w:rsidR="00396092" w:rsidRPr="007772AF" w:rsidRDefault="00977E21">
      <w:pPr>
        <w:pStyle w:val="BodyText"/>
        <w:spacing w:line="278" w:lineRule="auto"/>
        <w:ind w:left="553"/>
        <w:rPr>
          <w:lang w:val="en-GB"/>
        </w:rPr>
      </w:pPr>
      <w:r w:rsidRPr="007772AF">
        <w:rPr>
          <w:color w:val="1D1D1B"/>
          <w:lang w:val="en-GB"/>
        </w:rPr>
        <w:t>It’s important we help people plan for changes that are likely to occur later in their lives, for example the loss of their parents, and what this might mean for their future care.</w:t>
      </w:r>
    </w:p>
    <w:p w14:paraId="50614DF3" w14:textId="77777777" w:rsidR="00396092" w:rsidRPr="007772AF" w:rsidRDefault="00396092">
      <w:pPr>
        <w:pStyle w:val="BodyText"/>
        <w:spacing w:before="6"/>
        <w:rPr>
          <w:sz w:val="29"/>
          <w:lang w:val="en-GB"/>
        </w:rPr>
      </w:pPr>
    </w:p>
    <w:p w14:paraId="50614DF4" w14:textId="77777777" w:rsidR="00396092" w:rsidRPr="007772AF" w:rsidRDefault="00977E21">
      <w:pPr>
        <w:pStyle w:val="BodyText"/>
        <w:spacing w:before="1" w:line="278" w:lineRule="auto"/>
        <w:ind w:left="553" w:right="632"/>
        <w:rPr>
          <w:lang w:val="en-GB"/>
        </w:rPr>
      </w:pPr>
      <w:r w:rsidRPr="007772AF">
        <w:rPr>
          <w:color w:val="1D1D1B"/>
          <w:lang w:val="en-GB"/>
        </w:rPr>
        <w:t>Episodes of illness can be unpredictable and good care is much more likely if we plan ahead. ReSPECT, which stands for Recommended Summary Plan for Emergency Care</w:t>
      </w:r>
      <w:r w:rsidRPr="007772AF">
        <w:rPr>
          <w:color w:val="1D1D1B"/>
          <w:spacing w:val="80"/>
          <w:lang w:val="en-GB"/>
        </w:rPr>
        <w:t xml:space="preserve"> </w:t>
      </w:r>
      <w:r w:rsidRPr="007772AF">
        <w:rPr>
          <w:color w:val="1D1D1B"/>
          <w:lang w:val="en-GB"/>
        </w:rPr>
        <w:t>and Treatment, is a universally recognised approach to planning for care in an emergency, with an associated form for recording guidance.</w:t>
      </w:r>
    </w:p>
    <w:p w14:paraId="50614DF5" w14:textId="77777777" w:rsidR="00396092" w:rsidRPr="007772AF" w:rsidRDefault="00396092">
      <w:pPr>
        <w:pStyle w:val="BodyText"/>
        <w:spacing w:before="5"/>
        <w:rPr>
          <w:sz w:val="29"/>
          <w:lang w:val="en-GB"/>
        </w:rPr>
      </w:pPr>
    </w:p>
    <w:p w14:paraId="50614DF6" w14:textId="77777777" w:rsidR="00396092" w:rsidRPr="007772AF" w:rsidRDefault="00977E21">
      <w:pPr>
        <w:pStyle w:val="BodyText"/>
        <w:spacing w:before="1" w:line="278" w:lineRule="auto"/>
        <w:ind w:left="553" w:right="618"/>
        <w:rPr>
          <w:lang w:val="en-GB"/>
        </w:rPr>
      </w:pPr>
      <w:r w:rsidRPr="007772AF">
        <w:rPr>
          <w:color w:val="1D1D1B"/>
          <w:lang w:val="en-GB"/>
        </w:rPr>
        <w:t>The</w:t>
      </w:r>
      <w:r w:rsidRPr="007772AF">
        <w:rPr>
          <w:color w:val="1D1D1B"/>
          <w:spacing w:val="20"/>
          <w:lang w:val="en-GB"/>
        </w:rPr>
        <w:t xml:space="preserve"> </w:t>
      </w:r>
      <w:r w:rsidRPr="007772AF">
        <w:rPr>
          <w:color w:val="1D1D1B"/>
          <w:lang w:val="en-GB"/>
        </w:rPr>
        <w:t>process</w:t>
      </w:r>
      <w:r w:rsidRPr="007772AF">
        <w:rPr>
          <w:color w:val="1D1D1B"/>
          <w:spacing w:val="20"/>
          <w:lang w:val="en-GB"/>
        </w:rPr>
        <w:t xml:space="preserve"> </w:t>
      </w:r>
      <w:r w:rsidRPr="007772AF">
        <w:rPr>
          <w:color w:val="1D1D1B"/>
          <w:lang w:val="en-GB"/>
        </w:rPr>
        <w:t>can</w:t>
      </w:r>
      <w:r w:rsidRPr="007772AF">
        <w:rPr>
          <w:color w:val="1D1D1B"/>
          <w:spacing w:val="20"/>
          <w:lang w:val="en-GB"/>
        </w:rPr>
        <w:t xml:space="preserve"> </w:t>
      </w:r>
      <w:r w:rsidRPr="007772AF">
        <w:rPr>
          <w:color w:val="1D1D1B"/>
          <w:lang w:val="en-GB"/>
        </w:rPr>
        <w:t>be</w:t>
      </w:r>
      <w:r w:rsidRPr="007772AF">
        <w:rPr>
          <w:color w:val="1D1D1B"/>
          <w:spacing w:val="20"/>
          <w:lang w:val="en-GB"/>
        </w:rPr>
        <w:t xml:space="preserve"> </w:t>
      </w:r>
      <w:r w:rsidRPr="007772AF">
        <w:rPr>
          <w:color w:val="1D1D1B"/>
          <w:lang w:val="en-GB"/>
        </w:rPr>
        <w:t>associated</w:t>
      </w:r>
      <w:r w:rsidRPr="007772AF">
        <w:rPr>
          <w:color w:val="1D1D1B"/>
          <w:spacing w:val="20"/>
          <w:lang w:val="en-GB"/>
        </w:rPr>
        <w:t xml:space="preserve"> </w:t>
      </w:r>
      <w:r w:rsidRPr="007772AF">
        <w:rPr>
          <w:color w:val="1D1D1B"/>
          <w:lang w:val="en-GB"/>
        </w:rPr>
        <w:t>with</w:t>
      </w:r>
      <w:r w:rsidRPr="007772AF">
        <w:rPr>
          <w:color w:val="1D1D1B"/>
          <w:spacing w:val="20"/>
          <w:lang w:val="en-GB"/>
        </w:rPr>
        <w:t xml:space="preserve"> </w:t>
      </w:r>
      <w:r w:rsidRPr="007772AF">
        <w:rPr>
          <w:color w:val="1D1D1B"/>
          <w:lang w:val="en-GB"/>
        </w:rPr>
        <w:t>care</w:t>
      </w:r>
      <w:r w:rsidRPr="007772AF">
        <w:rPr>
          <w:color w:val="1D1D1B"/>
          <w:spacing w:val="20"/>
          <w:lang w:val="en-GB"/>
        </w:rPr>
        <w:t xml:space="preserve"> </w:t>
      </w:r>
      <w:r w:rsidRPr="007772AF">
        <w:rPr>
          <w:color w:val="1D1D1B"/>
          <w:lang w:val="en-GB"/>
        </w:rPr>
        <w:t>planning</w:t>
      </w:r>
      <w:r w:rsidRPr="007772AF">
        <w:rPr>
          <w:color w:val="1D1D1B"/>
          <w:spacing w:val="20"/>
          <w:lang w:val="en-GB"/>
        </w:rPr>
        <w:t xml:space="preserve"> </w:t>
      </w:r>
      <w:r w:rsidRPr="007772AF">
        <w:rPr>
          <w:color w:val="1D1D1B"/>
          <w:lang w:val="en-GB"/>
        </w:rPr>
        <w:t>for</w:t>
      </w:r>
      <w:r w:rsidRPr="007772AF">
        <w:rPr>
          <w:color w:val="1D1D1B"/>
          <w:spacing w:val="20"/>
          <w:lang w:val="en-GB"/>
        </w:rPr>
        <w:t xml:space="preserve"> </w:t>
      </w:r>
      <w:r w:rsidRPr="007772AF">
        <w:rPr>
          <w:color w:val="1D1D1B"/>
          <w:lang w:val="en-GB"/>
        </w:rPr>
        <w:t>those</w:t>
      </w:r>
      <w:r w:rsidRPr="007772AF">
        <w:rPr>
          <w:color w:val="1D1D1B"/>
          <w:spacing w:val="20"/>
          <w:lang w:val="en-GB"/>
        </w:rPr>
        <w:t xml:space="preserve"> </w:t>
      </w:r>
      <w:r w:rsidRPr="007772AF">
        <w:rPr>
          <w:color w:val="1D1D1B"/>
          <w:lang w:val="en-GB"/>
        </w:rPr>
        <w:t>with</w:t>
      </w:r>
      <w:r w:rsidRPr="007772AF">
        <w:rPr>
          <w:color w:val="1D1D1B"/>
          <w:spacing w:val="20"/>
          <w:lang w:val="en-GB"/>
        </w:rPr>
        <w:t xml:space="preserve"> </w:t>
      </w:r>
      <w:r w:rsidRPr="007772AF">
        <w:rPr>
          <w:color w:val="1D1D1B"/>
          <w:lang w:val="en-GB"/>
        </w:rPr>
        <w:t>advanced</w:t>
      </w:r>
      <w:r w:rsidRPr="007772AF">
        <w:rPr>
          <w:color w:val="1D1D1B"/>
          <w:spacing w:val="20"/>
          <w:lang w:val="en-GB"/>
        </w:rPr>
        <w:t xml:space="preserve"> </w:t>
      </w:r>
      <w:r w:rsidRPr="007772AF">
        <w:rPr>
          <w:color w:val="1D1D1B"/>
          <w:lang w:val="en-GB"/>
        </w:rPr>
        <w:t>illnesses,</w:t>
      </w:r>
      <w:r w:rsidRPr="007772AF">
        <w:rPr>
          <w:color w:val="1D1D1B"/>
          <w:spacing w:val="20"/>
          <w:lang w:val="en-GB"/>
        </w:rPr>
        <w:t xml:space="preserve"> </w:t>
      </w:r>
      <w:r w:rsidRPr="007772AF">
        <w:rPr>
          <w:color w:val="1D1D1B"/>
          <w:lang w:val="en-GB"/>
        </w:rPr>
        <w:t>but it also has a role for highlighting how to approach care for those who may have additional challenges. For example, some autistic people and people with a learning disability may struggle with a hospital environment. So, options for assessment and care in the home through ‘hospital at home’ services can be explored as a more appropriate first step.</w:t>
      </w:r>
    </w:p>
    <w:p w14:paraId="50614DF7" w14:textId="77777777" w:rsidR="00396092" w:rsidRPr="007772AF" w:rsidRDefault="00396092">
      <w:pPr>
        <w:pStyle w:val="BodyText"/>
        <w:spacing w:before="5"/>
        <w:rPr>
          <w:sz w:val="29"/>
          <w:lang w:val="en-GB"/>
        </w:rPr>
      </w:pPr>
    </w:p>
    <w:p w14:paraId="50614DF8" w14:textId="77777777" w:rsidR="00396092" w:rsidRPr="007772AF" w:rsidRDefault="00977E21">
      <w:pPr>
        <w:pStyle w:val="BodyText"/>
        <w:spacing w:line="278" w:lineRule="auto"/>
        <w:ind w:left="553" w:right="764"/>
        <w:rPr>
          <w:lang w:val="en-GB"/>
        </w:rPr>
      </w:pPr>
      <w:r w:rsidRPr="007772AF">
        <w:rPr>
          <w:color w:val="1D1D1B"/>
          <w:lang w:val="en-GB"/>
        </w:rPr>
        <w:t>If a hospital admission is then needed, this could potentially happen in a more controlled fashion with some of the assessments already started. The ReSPECT process helps to enable the right care and discussions about options before an emergency happens, at which point there may not be time to fully explore the options and meaningfully involve the person, or they may lose the capacity to make the decisions at that point.</w:t>
      </w:r>
    </w:p>
    <w:p w14:paraId="50614DF9" w14:textId="77777777" w:rsidR="00396092" w:rsidRPr="007772AF" w:rsidRDefault="00396092">
      <w:pPr>
        <w:pStyle w:val="BodyText"/>
        <w:rPr>
          <w:sz w:val="33"/>
          <w:lang w:val="en-GB"/>
        </w:rPr>
      </w:pPr>
    </w:p>
    <w:p w14:paraId="50614DFA" w14:textId="77777777" w:rsidR="00396092" w:rsidRPr="007772AF" w:rsidRDefault="00977E21">
      <w:pPr>
        <w:ind w:left="553"/>
        <w:rPr>
          <w:b/>
          <w:sz w:val="24"/>
        </w:rPr>
      </w:pPr>
      <w:r w:rsidRPr="007772AF">
        <w:rPr>
          <w:b/>
          <w:color w:val="1F497D" w:themeColor="text2"/>
          <w:spacing w:val="-2"/>
          <w:sz w:val="24"/>
        </w:rPr>
        <w:t>Listen</w:t>
      </w:r>
    </w:p>
    <w:p w14:paraId="50614DFB" w14:textId="77777777" w:rsidR="00396092" w:rsidRPr="007772AF" w:rsidRDefault="00977E21">
      <w:pPr>
        <w:pStyle w:val="BodyText"/>
        <w:spacing w:before="158" w:line="278" w:lineRule="auto"/>
        <w:ind w:left="553" w:right="618"/>
        <w:rPr>
          <w:lang w:val="en-GB"/>
        </w:rPr>
      </w:pPr>
      <w:r w:rsidRPr="007772AF">
        <w:rPr>
          <w:color w:val="1D1D1B"/>
          <w:lang w:val="en-GB"/>
        </w:rPr>
        <w:t xml:space="preserve">We must really listen in these conversations, not just to words but to other forms of communication. If people are using unique language or ideas that we don’t understand, we need to unpick those with them to make sure we are understanding them and their wishes correctly. This is to ensure that we have supported the person to understand what is going </w:t>
      </w:r>
      <w:r w:rsidRPr="007772AF">
        <w:rPr>
          <w:color w:val="1D1D1B"/>
          <w:spacing w:val="-4"/>
          <w:lang w:val="en-GB"/>
        </w:rPr>
        <w:t>on.</w:t>
      </w:r>
    </w:p>
    <w:p w14:paraId="50614DFC"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DFD" w14:textId="77777777" w:rsidR="00396092" w:rsidRPr="007772AF" w:rsidRDefault="00396092">
      <w:pPr>
        <w:pStyle w:val="BodyText"/>
        <w:rPr>
          <w:sz w:val="20"/>
          <w:lang w:val="en-GB"/>
        </w:rPr>
      </w:pPr>
    </w:p>
    <w:p w14:paraId="50614DFE" w14:textId="77777777" w:rsidR="00396092" w:rsidRPr="007772AF" w:rsidRDefault="00396092">
      <w:pPr>
        <w:pStyle w:val="BodyText"/>
        <w:spacing w:before="8"/>
        <w:rPr>
          <w:sz w:val="21"/>
          <w:lang w:val="en-GB"/>
        </w:rPr>
      </w:pPr>
    </w:p>
    <w:p w14:paraId="50614DFF" w14:textId="77777777" w:rsidR="00396092" w:rsidRPr="007772AF" w:rsidRDefault="00977E21">
      <w:pPr>
        <w:pStyle w:val="BodyText"/>
        <w:spacing w:before="93" w:line="278" w:lineRule="auto"/>
        <w:ind w:left="553" w:right="1098"/>
        <w:rPr>
          <w:lang w:val="en-GB"/>
        </w:rPr>
      </w:pPr>
      <w:r w:rsidRPr="007772AF">
        <w:rPr>
          <w:color w:val="1D1D1B"/>
          <w:lang w:val="en-GB"/>
        </w:rPr>
        <w:t>As we’ve said, people with a learning disability and autistic people may respond differently, or perhaps not seem to respond at all, to difficult discussions and losses. It</w:t>
      </w:r>
      <w:r w:rsidRPr="007772AF">
        <w:rPr>
          <w:color w:val="1D1D1B"/>
          <w:spacing w:val="40"/>
          <w:lang w:val="en-GB"/>
        </w:rPr>
        <w:t xml:space="preserve"> </w:t>
      </w:r>
      <w:r w:rsidRPr="007772AF">
        <w:rPr>
          <w:color w:val="1D1D1B"/>
          <w:lang w:val="en-GB"/>
        </w:rPr>
        <w:t>is important not to judge or dismiss their experiences, just because they may present differently to how you might expect.</w:t>
      </w:r>
    </w:p>
    <w:p w14:paraId="50614E00" w14:textId="77777777" w:rsidR="00396092" w:rsidRPr="007772AF" w:rsidRDefault="00396092">
      <w:pPr>
        <w:pStyle w:val="BodyText"/>
        <w:spacing w:before="5"/>
        <w:rPr>
          <w:sz w:val="29"/>
          <w:lang w:val="en-GB"/>
        </w:rPr>
      </w:pPr>
    </w:p>
    <w:p w14:paraId="50614E01" w14:textId="77777777" w:rsidR="00396092" w:rsidRPr="007772AF" w:rsidRDefault="00977E21">
      <w:pPr>
        <w:pStyle w:val="BodyText"/>
        <w:spacing w:before="1" w:line="278" w:lineRule="auto"/>
        <w:ind w:left="553" w:right="885"/>
        <w:rPr>
          <w:lang w:val="en-GB"/>
        </w:rPr>
      </w:pPr>
      <w:r w:rsidRPr="007772AF">
        <w:rPr>
          <w:color w:val="1D1D1B"/>
          <w:lang w:val="en-GB"/>
        </w:rPr>
        <w:t>On the other hand, they may seem to have emotional reactions that you consider to be extreme</w:t>
      </w:r>
      <w:r w:rsidRPr="007772AF">
        <w:rPr>
          <w:color w:val="1D1D1B"/>
          <w:spacing w:val="20"/>
          <w:lang w:val="en-GB"/>
        </w:rPr>
        <w:t xml:space="preserve"> </w:t>
      </w:r>
      <w:r w:rsidRPr="007772AF">
        <w:rPr>
          <w:color w:val="1D1D1B"/>
          <w:lang w:val="en-GB"/>
        </w:rPr>
        <w:t>relative</w:t>
      </w:r>
      <w:r w:rsidRPr="007772AF">
        <w:rPr>
          <w:color w:val="1D1D1B"/>
          <w:spacing w:val="20"/>
          <w:lang w:val="en-GB"/>
        </w:rPr>
        <w:t xml:space="preserve"> </w:t>
      </w:r>
      <w:r w:rsidRPr="007772AF">
        <w:rPr>
          <w:color w:val="1D1D1B"/>
          <w:lang w:val="en-GB"/>
        </w:rPr>
        <w:t>to</w:t>
      </w:r>
      <w:r w:rsidRPr="007772AF">
        <w:rPr>
          <w:color w:val="1D1D1B"/>
          <w:spacing w:val="20"/>
          <w:lang w:val="en-GB"/>
        </w:rPr>
        <w:t xml:space="preserve"> </w:t>
      </w:r>
      <w:r w:rsidRPr="007772AF">
        <w:rPr>
          <w:color w:val="1D1D1B"/>
          <w:lang w:val="en-GB"/>
        </w:rPr>
        <w:t>the</w:t>
      </w:r>
      <w:r w:rsidRPr="007772AF">
        <w:rPr>
          <w:color w:val="1D1D1B"/>
          <w:spacing w:val="20"/>
          <w:lang w:val="en-GB"/>
        </w:rPr>
        <w:t xml:space="preserve"> </w:t>
      </w:r>
      <w:r w:rsidRPr="007772AF">
        <w:rPr>
          <w:color w:val="1D1D1B"/>
          <w:lang w:val="en-GB"/>
        </w:rPr>
        <w:t>situation.</w:t>
      </w:r>
      <w:r w:rsidRPr="007772AF">
        <w:rPr>
          <w:color w:val="1D1D1B"/>
          <w:spacing w:val="20"/>
          <w:lang w:val="en-GB"/>
        </w:rPr>
        <w:t xml:space="preserve"> </w:t>
      </w:r>
      <w:r w:rsidRPr="007772AF">
        <w:rPr>
          <w:color w:val="1D1D1B"/>
          <w:lang w:val="en-GB"/>
        </w:rPr>
        <w:t>However,</w:t>
      </w:r>
      <w:r w:rsidRPr="007772AF">
        <w:rPr>
          <w:color w:val="1D1D1B"/>
          <w:spacing w:val="20"/>
          <w:lang w:val="en-GB"/>
        </w:rPr>
        <w:t xml:space="preserve"> </w:t>
      </w:r>
      <w:r w:rsidRPr="007772AF">
        <w:rPr>
          <w:color w:val="1D1D1B"/>
          <w:lang w:val="en-GB"/>
        </w:rPr>
        <w:t>the</w:t>
      </w:r>
      <w:r w:rsidRPr="007772AF">
        <w:rPr>
          <w:color w:val="1D1D1B"/>
          <w:spacing w:val="20"/>
          <w:lang w:val="en-GB"/>
        </w:rPr>
        <w:t xml:space="preserve"> </w:t>
      </w:r>
      <w:r w:rsidRPr="007772AF">
        <w:rPr>
          <w:color w:val="1D1D1B"/>
          <w:lang w:val="en-GB"/>
        </w:rPr>
        <w:t>meaning</w:t>
      </w:r>
      <w:r w:rsidRPr="007772AF">
        <w:rPr>
          <w:color w:val="1D1D1B"/>
          <w:spacing w:val="20"/>
          <w:lang w:val="en-GB"/>
        </w:rPr>
        <w:t xml:space="preserve"> </w:t>
      </w:r>
      <w:r w:rsidRPr="007772AF">
        <w:rPr>
          <w:color w:val="1D1D1B"/>
          <w:lang w:val="en-GB"/>
        </w:rPr>
        <w:t>of</w:t>
      </w:r>
      <w:r w:rsidRPr="007772AF">
        <w:rPr>
          <w:color w:val="1D1D1B"/>
          <w:spacing w:val="20"/>
          <w:lang w:val="en-GB"/>
        </w:rPr>
        <w:t xml:space="preserve"> </w:t>
      </w:r>
      <w:r w:rsidRPr="007772AF">
        <w:rPr>
          <w:color w:val="1D1D1B"/>
          <w:lang w:val="en-GB"/>
        </w:rPr>
        <w:t>a</w:t>
      </w:r>
      <w:r w:rsidRPr="007772AF">
        <w:rPr>
          <w:color w:val="1D1D1B"/>
          <w:spacing w:val="20"/>
          <w:lang w:val="en-GB"/>
        </w:rPr>
        <w:t xml:space="preserve"> </w:t>
      </w:r>
      <w:r w:rsidRPr="007772AF">
        <w:rPr>
          <w:color w:val="1D1D1B"/>
          <w:lang w:val="en-GB"/>
        </w:rPr>
        <w:t>loss</w:t>
      </w:r>
      <w:r w:rsidRPr="007772AF">
        <w:rPr>
          <w:color w:val="1D1D1B"/>
          <w:spacing w:val="20"/>
          <w:lang w:val="en-GB"/>
        </w:rPr>
        <w:t xml:space="preserve"> </w:t>
      </w:r>
      <w:r w:rsidRPr="007772AF">
        <w:rPr>
          <w:color w:val="1D1D1B"/>
          <w:lang w:val="en-GB"/>
        </w:rPr>
        <w:t>or</w:t>
      </w:r>
      <w:r w:rsidRPr="007772AF">
        <w:rPr>
          <w:color w:val="1D1D1B"/>
          <w:spacing w:val="20"/>
          <w:lang w:val="en-GB"/>
        </w:rPr>
        <w:t xml:space="preserve"> </w:t>
      </w:r>
      <w:r w:rsidRPr="007772AF">
        <w:rPr>
          <w:color w:val="1D1D1B"/>
          <w:lang w:val="en-GB"/>
        </w:rPr>
        <w:t>difficulty</w:t>
      </w:r>
      <w:r w:rsidRPr="007772AF">
        <w:rPr>
          <w:color w:val="1D1D1B"/>
          <w:spacing w:val="20"/>
          <w:lang w:val="en-GB"/>
        </w:rPr>
        <w:t xml:space="preserve"> </w:t>
      </w:r>
      <w:r w:rsidRPr="007772AF">
        <w:rPr>
          <w:color w:val="1D1D1B"/>
          <w:lang w:val="en-GB"/>
        </w:rPr>
        <w:t>is</w:t>
      </w:r>
      <w:r w:rsidRPr="007772AF">
        <w:rPr>
          <w:color w:val="1D1D1B"/>
          <w:spacing w:val="20"/>
          <w:lang w:val="en-GB"/>
        </w:rPr>
        <w:t xml:space="preserve"> </w:t>
      </w:r>
      <w:r w:rsidRPr="007772AF">
        <w:rPr>
          <w:color w:val="1D1D1B"/>
          <w:lang w:val="en-GB"/>
        </w:rPr>
        <w:t>unique to the individual and we should support them with how they are experiencing it, not our judgements about it.</w:t>
      </w:r>
    </w:p>
    <w:p w14:paraId="50614E02" w14:textId="77777777" w:rsidR="00396092" w:rsidRPr="007772AF" w:rsidRDefault="00396092">
      <w:pPr>
        <w:pStyle w:val="BodyText"/>
        <w:spacing w:before="5"/>
        <w:rPr>
          <w:sz w:val="29"/>
          <w:lang w:val="en-GB"/>
        </w:rPr>
      </w:pPr>
    </w:p>
    <w:p w14:paraId="50614E03" w14:textId="77777777" w:rsidR="00396092" w:rsidRPr="007772AF" w:rsidRDefault="00977E21">
      <w:pPr>
        <w:pStyle w:val="BodyText"/>
        <w:spacing w:before="1" w:line="278" w:lineRule="auto"/>
        <w:ind w:left="553" w:right="764"/>
        <w:rPr>
          <w:lang w:val="en-GB"/>
        </w:rPr>
      </w:pPr>
      <w:r w:rsidRPr="007772AF">
        <w:rPr>
          <w:color w:val="1D1D1B"/>
          <w:lang w:val="en-GB"/>
        </w:rPr>
        <w:t>We should also avoid assumptions and judgements when speaking with the person’s network – some people have shared experiences of others saying they must be ‘relieved’ at no longer having to care for a loved one with a disability when they had died. Whilst in reality the family was absolutely devastated by the loss of someone they loved.</w:t>
      </w:r>
    </w:p>
    <w:p w14:paraId="50614E04" w14:textId="77777777" w:rsidR="00396092" w:rsidRPr="007772AF" w:rsidRDefault="00396092">
      <w:pPr>
        <w:pStyle w:val="BodyText"/>
        <w:spacing w:before="11"/>
        <w:rPr>
          <w:sz w:val="32"/>
          <w:lang w:val="en-GB"/>
        </w:rPr>
      </w:pPr>
    </w:p>
    <w:p w14:paraId="50614E05" w14:textId="77777777" w:rsidR="00396092" w:rsidRPr="007772AF" w:rsidRDefault="00977E21">
      <w:pPr>
        <w:ind w:left="553"/>
        <w:rPr>
          <w:b/>
          <w:sz w:val="24"/>
        </w:rPr>
      </w:pPr>
      <w:r w:rsidRPr="007772AF">
        <w:rPr>
          <w:b/>
          <w:color w:val="1F497D" w:themeColor="text2"/>
          <w:spacing w:val="-5"/>
          <w:sz w:val="24"/>
        </w:rPr>
        <w:t>Do</w:t>
      </w:r>
    </w:p>
    <w:p w14:paraId="50614E06" w14:textId="68726787" w:rsidR="00396092" w:rsidRPr="007772AF" w:rsidRDefault="007772AF">
      <w:pPr>
        <w:pStyle w:val="BodyText"/>
        <w:spacing w:before="157" w:line="278" w:lineRule="auto"/>
        <w:ind w:left="553" w:right="885"/>
        <w:rPr>
          <w:lang w:val="en-GB"/>
        </w:rPr>
      </w:pPr>
      <w:r w:rsidRPr="007772AF">
        <w:rPr>
          <w:color w:val="1D1D1B"/>
          <w:lang w:val="en-GB"/>
        </w:rPr>
        <w:t>So,</w:t>
      </w:r>
      <w:r w:rsidR="00977E21" w:rsidRPr="007772AF">
        <w:rPr>
          <w:color w:val="1D1D1B"/>
          <w:lang w:val="en-GB"/>
        </w:rPr>
        <w:t xml:space="preserve"> what things can we do, alongside having these conversations and really listening to </w:t>
      </w:r>
      <w:r w:rsidR="00977E21" w:rsidRPr="007772AF">
        <w:rPr>
          <w:color w:val="1D1D1B"/>
          <w:spacing w:val="-2"/>
          <w:lang w:val="en-GB"/>
        </w:rPr>
        <w:t>them?</w:t>
      </w:r>
    </w:p>
    <w:p w14:paraId="50614E07" w14:textId="77777777" w:rsidR="00396092" w:rsidRPr="007772AF" w:rsidRDefault="00396092">
      <w:pPr>
        <w:pStyle w:val="BodyText"/>
        <w:rPr>
          <w:sz w:val="26"/>
          <w:lang w:val="en-GB"/>
        </w:rPr>
      </w:pPr>
    </w:p>
    <w:p w14:paraId="50614E08" w14:textId="77777777" w:rsidR="00396092" w:rsidRPr="007772AF" w:rsidRDefault="00977E21">
      <w:pPr>
        <w:pStyle w:val="Heading4"/>
        <w:spacing w:before="158"/>
        <w:rPr>
          <w:lang w:val="en-GB"/>
        </w:rPr>
      </w:pPr>
      <w:r w:rsidRPr="007772AF">
        <w:rPr>
          <w:color w:val="006AB4"/>
          <w:spacing w:val="-2"/>
          <w:lang w:val="en-GB"/>
        </w:rPr>
        <w:t>Recommendations</w:t>
      </w:r>
    </w:p>
    <w:p w14:paraId="50614E09" w14:textId="77777777" w:rsidR="00396092" w:rsidRPr="007772AF" w:rsidRDefault="00977E21">
      <w:pPr>
        <w:pStyle w:val="ListParagraph"/>
        <w:numPr>
          <w:ilvl w:val="0"/>
          <w:numId w:val="4"/>
        </w:numPr>
        <w:tabs>
          <w:tab w:val="left" w:pos="914"/>
        </w:tabs>
        <w:spacing w:before="149" w:line="278" w:lineRule="auto"/>
        <w:ind w:right="1255"/>
        <w:rPr>
          <w:sz w:val="24"/>
          <w:lang w:val="en-GB"/>
        </w:rPr>
      </w:pPr>
      <w:r w:rsidRPr="007772AF">
        <w:rPr>
          <w:color w:val="1D1D1B"/>
          <w:sz w:val="24"/>
          <w:lang w:val="en-GB"/>
        </w:rPr>
        <w:t>Use the resources and tools that are available; make sure the appropriate care planning</w:t>
      </w:r>
      <w:r w:rsidRPr="007772AF">
        <w:rPr>
          <w:color w:val="1D1D1B"/>
          <w:spacing w:val="31"/>
          <w:sz w:val="24"/>
          <w:lang w:val="en-GB"/>
        </w:rPr>
        <w:t xml:space="preserve"> </w:t>
      </w:r>
      <w:r w:rsidRPr="007772AF">
        <w:rPr>
          <w:color w:val="1D1D1B"/>
          <w:sz w:val="24"/>
          <w:lang w:val="en-GB"/>
        </w:rPr>
        <w:t>and</w:t>
      </w:r>
      <w:r w:rsidRPr="007772AF">
        <w:rPr>
          <w:color w:val="1D1D1B"/>
          <w:spacing w:val="31"/>
          <w:sz w:val="24"/>
          <w:lang w:val="en-GB"/>
        </w:rPr>
        <w:t xml:space="preserve"> </w:t>
      </w:r>
      <w:r w:rsidRPr="007772AF">
        <w:rPr>
          <w:color w:val="1D1D1B"/>
          <w:sz w:val="24"/>
          <w:lang w:val="en-GB"/>
        </w:rPr>
        <w:t>information</w:t>
      </w:r>
      <w:r w:rsidRPr="007772AF">
        <w:rPr>
          <w:color w:val="1D1D1B"/>
          <w:spacing w:val="31"/>
          <w:sz w:val="24"/>
          <w:lang w:val="en-GB"/>
        </w:rPr>
        <w:t xml:space="preserve"> </w:t>
      </w:r>
      <w:r w:rsidRPr="007772AF">
        <w:rPr>
          <w:color w:val="1D1D1B"/>
          <w:sz w:val="24"/>
          <w:lang w:val="en-GB"/>
        </w:rPr>
        <w:t>is</w:t>
      </w:r>
      <w:r w:rsidRPr="007772AF">
        <w:rPr>
          <w:color w:val="1D1D1B"/>
          <w:spacing w:val="31"/>
          <w:sz w:val="24"/>
          <w:lang w:val="en-GB"/>
        </w:rPr>
        <w:t xml:space="preserve"> </w:t>
      </w:r>
      <w:r w:rsidRPr="007772AF">
        <w:rPr>
          <w:color w:val="1D1D1B"/>
          <w:sz w:val="24"/>
          <w:lang w:val="en-GB"/>
        </w:rPr>
        <w:t>captured,</w:t>
      </w:r>
      <w:r w:rsidRPr="007772AF">
        <w:rPr>
          <w:color w:val="1D1D1B"/>
          <w:spacing w:val="31"/>
          <w:sz w:val="24"/>
          <w:lang w:val="en-GB"/>
        </w:rPr>
        <w:t xml:space="preserve"> </w:t>
      </w:r>
      <w:r w:rsidRPr="007772AF">
        <w:rPr>
          <w:color w:val="1D1D1B"/>
          <w:sz w:val="24"/>
          <w:lang w:val="en-GB"/>
        </w:rPr>
        <w:t>regularly</w:t>
      </w:r>
      <w:r w:rsidRPr="007772AF">
        <w:rPr>
          <w:color w:val="1D1D1B"/>
          <w:spacing w:val="31"/>
          <w:sz w:val="24"/>
          <w:lang w:val="en-GB"/>
        </w:rPr>
        <w:t xml:space="preserve"> </w:t>
      </w:r>
      <w:r w:rsidRPr="007772AF">
        <w:rPr>
          <w:color w:val="1D1D1B"/>
          <w:sz w:val="24"/>
          <w:lang w:val="en-GB"/>
        </w:rPr>
        <w:t>reviewed,</w:t>
      </w:r>
      <w:r w:rsidRPr="007772AF">
        <w:rPr>
          <w:color w:val="1D1D1B"/>
          <w:spacing w:val="31"/>
          <w:sz w:val="24"/>
          <w:lang w:val="en-GB"/>
        </w:rPr>
        <w:t xml:space="preserve"> </w:t>
      </w:r>
      <w:r w:rsidRPr="007772AF">
        <w:rPr>
          <w:color w:val="1D1D1B"/>
          <w:sz w:val="24"/>
          <w:lang w:val="en-GB"/>
        </w:rPr>
        <w:t>kept</w:t>
      </w:r>
      <w:r w:rsidRPr="007772AF">
        <w:rPr>
          <w:color w:val="1D1D1B"/>
          <w:spacing w:val="31"/>
          <w:sz w:val="24"/>
          <w:lang w:val="en-GB"/>
        </w:rPr>
        <w:t xml:space="preserve"> </w:t>
      </w:r>
      <w:r w:rsidRPr="007772AF">
        <w:rPr>
          <w:color w:val="1D1D1B"/>
          <w:sz w:val="24"/>
          <w:lang w:val="en-GB"/>
        </w:rPr>
        <w:t>updated.</w:t>
      </w:r>
      <w:r w:rsidRPr="007772AF">
        <w:rPr>
          <w:color w:val="1D1D1B"/>
          <w:spacing w:val="26"/>
          <w:sz w:val="24"/>
          <w:lang w:val="en-GB"/>
        </w:rPr>
        <w:t xml:space="preserve"> </w:t>
      </w:r>
      <w:r w:rsidRPr="007772AF">
        <w:rPr>
          <w:color w:val="1D1D1B"/>
          <w:sz w:val="24"/>
          <w:lang w:val="en-GB"/>
        </w:rPr>
        <w:t>This</w:t>
      </w:r>
      <w:r w:rsidRPr="007772AF">
        <w:rPr>
          <w:color w:val="1D1D1B"/>
          <w:spacing w:val="31"/>
          <w:sz w:val="24"/>
          <w:lang w:val="en-GB"/>
        </w:rPr>
        <w:t xml:space="preserve"> </w:t>
      </w:r>
      <w:r w:rsidRPr="007772AF">
        <w:rPr>
          <w:color w:val="1D1D1B"/>
          <w:sz w:val="24"/>
          <w:lang w:val="en-GB"/>
        </w:rPr>
        <w:t>is to ensure they can be used to recognise when someone’s health is changing, for</w:t>
      </w:r>
    </w:p>
    <w:p w14:paraId="50614E0A" w14:textId="77777777" w:rsidR="00396092" w:rsidRPr="007772AF" w:rsidRDefault="00977E21">
      <w:pPr>
        <w:pStyle w:val="BodyText"/>
        <w:spacing w:line="278" w:lineRule="auto"/>
        <w:ind w:left="913" w:right="885"/>
        <w:rPr>
          <w:lang w:val="en-GB"/>
        </w:rPr>
      </w:pPr>
      <w:r w:rsidRPr="007772AF">
        <w:rPr>
          <w:color w:val="1D1D1B"/>
          <w:lang w:val="en-GB"/>
        </w:rPr>
        <w:t>example the RESTORE2 model explained on page 33, and to get things in place to ensure they receive the care they need, through the hospital/health passport and Reasonable Adjustment Flag.</w:t>
      </w:r>
    </w:p>
    <w:p w14:paraId="50614E0B" w14:textId="77777777" w:rsidR="00396092" w:rsidRPr="007772AF" w:rsidRDefault="00977E21">
      <w:pPr>
        <w:pStyle w:val="ListParagraph"/>
        <w:numPr>
          <w:ilvl w:val="0"/>
          <w:numId w:val="4"/>
        </w:numPr>
        <w:tabs>
          <w:tab w:val="left" w:pos="914"/>
        </w:tabs>
        <w:spacing w:before="112" w:line="278" w:lineRule="auto"/>
        <w:ind w:right="957"/>
        <w:rPr>
          <w:sz w:val="24"/>
          <w:lang w:val="en-GB"/>
        </w:rPr>
      </w:pPr>
      <w:r w:rsidRPr="007772AF">
        <w:rPr>
          <w:color w:val="1D1D1B"/>
          <w:sz w:val="24"/>
          <w:lang w:val="en-GB"/>
        </w:rPr>
        <w:t>Find out what your organisations or services care pathways are for end-of-life care and have the conversations you need to in advance, so people’s voices and wishes can be heard and respected.</w:t>
      </w:r>
    </w:p>
    <w:p w14:paraId="50614E0C" w14:textId="77777777" w:rsidR="00396092" w:rsidRPr="007772AF" w:rsidRDefault="00977E21">
      <w:pPr>
        <w:pStyle w:val="ListParagraph"/>
        <w:numPr>
          <w:ilvl w:val="0"/>
          <w:numId w:val="4"/>
        </w:numPr>
        <w:tabs>
          <w:tab w:val="left" w:pos="914"/>
        </w:tabs>
        <w:spacing w:before="113" w:line="278" w:lineRule="auto"/>
        <w:ind w:right="908"/>
        <w:rPr>
          <w:sz w:val="24"/>
          <w:lang w:val="en-GB"/>
        </w:rPr>
      </w:pPr>
      <w:r w:rsidRPr="007772AF">
        <w:rPr>
          <w:color w:val="1D1D1B"/>
          <w:sz w:val="24"/>
          <w:lang w:val="en-GB"/>
        </w:rPr>
        <w:t>When the time comes, support the person and their network to look after each other and to say goodbye in the way that is meaningful to them.</w:t>
      </w:r>
    </w:p>
    <w:p w14:paraId="50614E0D" w14:textId="77777777" w:rsidR="00396092" w:rsidRPr="007772AF" w:rsidRDefault="00977E21">
      <w:pPr>
        <w:pStyle w:val="ListParagraph"/>
        <w:numPr>
          <w:ilvl w:val="0"/>
          <w:numId w:val="4"/>
        </w:numPr>
        <w:tabs>
          <w:tab w:val="left" w:pos="914"/>
        </w:tabs>
        <w:spacing w:before="113" w:line="278" w:lineRule="auto"/>
        <w:ind w:right="935"/>
        <w:rPr>
          <w:sz w:val="24"/>
          <w:lang w:val="en-GB"/>
        </w:rPr>
      </w:pPr>
      <w:r w:rsidRPr="007772AF">
        <w:rPr>
          <w:color w:val="1D1D1B"/>
          <w:sz w:val="24"/>
          <w:lang w:val="en-GB"/>
        </w:rPr>
        <w:t>If</w:t>
      </w:r>
      <w:r w:rsidRPr="007772AF">
        <w:rPr>
          <w:color w:val="1D1D1B"/>
          <w:spacing w:val="24"/>
          <w:sz w:val="24"/>
          <w:lang w:val="en-GB"/>
        </w:rPr>
        <w:t xml:space="preserve"> </w:t>
      </w:r>
      <w:r w:rsidRPr="007772AF">
        <w:rPr>
          <w:color w:val="1D1D1B"/>
          <w:sz w:val="24"/>
          <w:lang w:val="en-GB"/>
        </w:rPr>
        <w:t>somebody</w:t>
      </w:r>
      <w:r w:rsidRPr="007772AF">
        <w:rPr>
          <w:color w:val="1D1D1B"/>
          <w:spacing w:val="24"/>
          <w:sz w:val="24"/>
          <w:lang w:val="en-GB"/>
        </w:rPr>
        <w:t xml:space="preserve"> </w:t>
      </w:r>
      <w:r w:rsidRPr="007772AF">
        <w:rPr>
          <w:color w:val="1D1D1B"/>
          <w:sz w:val="24"/>
          <w:lang w:val="en-GB"/>
        </w:rPr>
        <w:t>you’re</w:t>
      </w:r>
      <w:r w:rsidRPr="007772AF">
        <w:rPr>
          <w:color w:val="1D1D1B"/>
          <w:spacing w:val="24"/>
          <w:sz w:val="24"/>
          <w:lang w:val="en-GB"/>
        </w:rPr>
        <w:t xml:space="preserve"> </w:t>
      </w:r>
      <w:r w:rsidRPr="007772AF">
        <w:rPr>
          <w:color w:val="1D1D1B"/>
          <w:sz w:val="24"/>
          <w:lang w:val="en-GB"/>
        </w:rPr>
        <w:t>working</w:t>
      </w:r>
      <w:r w:rsidRPr="007772AF">
        <w:rPr>
          <w:color w:val="1D1D1B"/>
          <w:spacing w:val="24"/>
          <w:sz w:val="24"/>
          <w:lang w:val="en-GB"/>
        </w:rPr>
        <w:t xml:space="preserve"> </w:t>
      </w:r>
      <w:r w:rsidRPr="007772AF">
        <w:rPr>
          <w:color w:val="1D1D1B"/>
          <w:sz w:val="24"/>
          <w:lang w:val="en-GB"/>
        </w:rPr>
        <w:t>with</w:t>
      </w:r>
      <w:r w:rsidRPr="007772AF">
        <w:rPr>
          <w:color w:val="1D1D1B"/>
          <w:spacing w:val="24"/>
          <w:sz w:val="24"/>
          <w:lang w:val="en-GB"/>
        </w:rPr>
        <w:t xml:space="preserve"> </w:t>
      </w:r>
      <w:r w:rsidRPr="007772AF">
        <w:rPr>
          <w:color w:val="1D1D1B"/>
          <w:sz w:val="24"/>
          <w:lang w:val="en-GB"/>
        </w:rPr>
        <w:t>does</w:t>
      </w:r>
      <w:r w:rsidRPr="007772AF">
        <w:rPr>
          <w:color w:val="1D1D1B"/>
          <w:spacing w:val="24"/>
          <w:sz w:val="24"/>
          <w:lang w:val="en-GB"/>
        </w:rPr>
        <w:t xml:space="preserve"> </w:t>
      </w:r>
      <w:r w:rsidRPr="007772AF">
        <w:rPr>
          <w:color w:val="1D1D1B"/>
          <w:sz w:val="24"/>
          <w:lang w:val="en-GB"/>
        </w:rPr>
        <w:t>die,</w:t>
      </w:r>
      <w:r w:rsidRPr="007772AF">
        <w:rPr>
          <w:color w:val="1D1D1B"/>
          <w:spacing w:val="24"/>
          <w:sz w:val="24"/>
          <w:lang w:val="en-GB"/>
        </w:rPr>
        <w:t xml:space="preserve"> </w:t>
      </w:r>
      <w:r w:rsidRPr="007772AF">
        <w:rPr>
          <w:color w:val="1D1D1B"/>
          <w:sz w:val="24"/>
          <w:lang w:val="en-GB"/>
        </w:rPr>
        <w:t>ensure</w:t>
      </w:r>
      <w:r w:rsidRPr="007772AF">
        <w:rPr>
          <w:color w:val="1D1D1B"/>
          <w:spacing w:val="24"/>
          <w:sz w:val="24"/>
          <w:lang w:val="en-GB"/>
        </w:rPr>
        <w:t xml:space="preserve"> </w:t>
      </w:r>
      <w:r w:rsidRPr="007772AF">
        <w:rPr>
          <w:color w:val="1D1D1B"/>
          <w:sz w:val="24"/>
          <w:lang w:val="en-GB"/>
        </w:rPr>
        <w:t>that</w:t>
      </w:r>
      <w:r w:rsidRPr="007772AF">
        <w:rPr>
          <w:color w:val="1D1D1B"/>
          <w:spacing w:val="24"/>
          <w:sz w:val="24"/>
          <w:lang w:val="en-GB"/>
        </w:rPr>
        <w:t xml:space="preserve"> </w:t>
      </w:r>
      <w:r w:rsidRPr="007772AF">
        <w:rPr>
          <w:color w:val="1D1D1B"/>
          <w:sz w:val="24"/>
          <w:lang w:val="en-GB"/>
        </w:rPr>
        <w:t>LeDeR</w:t>
      </w:r>
      <w:r w:rsidRPr="007772AF">
        <w:rPr>
          <w:color w:val="1D1D1B"/>
          <w:spacing w:val="24"/>
          <w:sz w:val="24"/>
          <w:lang w:val="en-GB"/>
        </w:rPr>
        <w:t xml:space="preserve"> </w:t>
      </w:r>
      <w:r w:rsidRPr="007772AF">
        <w:rPr>
          <w:color w:val="1D1D1B"/>
          <w:sz w:val="24"/>
          <w:lang w:val="en-GB"/>
        </w:rPr>
        <w:t>is</w:t>
      </w:r>
      <w:r w:rsidRPr="007772AF">
        <w:rPr>
          <w:color w:val="1D1D1B"/>
          <w:spacing w:val="24"/>
          <w:sz w:val="24"/>
          <w:lang w:val="en-GB"/>
        </w:rPr>
        <w:t xml:space="preserve"> </w:t>
      </w:r>
      <w:r w:rsidRPr="007772AF">
        <w:rPr>
          <w:color w:val="1D1D1B"/>
          <w:sz w:val="24"/>
          <w:lang w:val="en-GB"/>
        </w:rPr>
        <w:t>notified,</w:t>
      </w:r>
      <w:r w:rsidRPr="007772AF">
        <w:rPr>
          <w:color w:val="1D1D1B"/>
          <w:spacing w:val="24"/>
          <w:sz w:val="24"/>
          <w:lang w:val="en-GB"/>
        </w:rPr>
        <w:t xml:space="preserve"> </w:t>
      </w:r>
      <w:r w:rsidRPr="007772AF">
        <w:rPr>
          <w:color w:val="1D1D1B"/>
          <w:sz w:val="24"/>
          <w:lang w:val="en-GB"/>
        </w:rPr>
        <w:t>so</w:t>
      </w:r>
      <w:r w:rsidRPr="007772AF">
        <w:rPr>
          <w:color w:val="1D1D1B"/>
          <w:spacing w:val="24"/>
          <w:sz w:val="24"/>
          <w:lang w:val="en-GB"/>
        </w:rPr>
        <w:t xml:space="preserve"> </w:t>
      </w:r>
      <w:r w:rsidRPr="007772AF">
        <w:rPr>
          <w:color w:val="1D1D1B"/>
          <w:sz w:val="24"/>
          <w:lang w:val="en-GB"/>
        </w:rPr>
        <w:t>that the death can be reviewed and help us continue to learn how we can better care for</w:t>
      </w:r>
    </w:p>
    <w:p w14:paraId="50614E0E" w14:textId="77777777" w:rsidR="00396092" w:rsidRPr="007772AF" w:rsidRDefault="00977E21">
      <w:pPr>
        <w:pStyle w:val="BodyText"/>
        <w:spacing w:line="278" w:lineRule="auto"/>
        <w:ind w:left="913" w:right="885"/>
        <w:rPr>
          <w:lang w:val="en-GB"/>
        </w:rPr>
      </w:pPr>
      <w:r w:rsidRPr="007772AF">
        <w:rPr>
          <w:color w:val="1D1D1B"/>
          <w:lang w:val="en-GB"/>
        </w:rPr>
        <w:t>people and prevent avoidable deaths. Remember, LeDeR now reviews the deaths of any autistic person, as well as people with a learning disability.</w:t>
      </w:r>
    </w:p>
    <w:p w14:paraId="50614E0F"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E10" w14:textId="77777777" w:rsidR="00396092" w:rsidRPr="007772AF" w:rsidRDefault="00396092">
      <w:pPr>
        <w:pStyle w:val="BodyText"/>
        <w:rPr>
          <w:sz w:val="20"/>
          <w:lang w:val="en-GB"/>
        </w:rPr>
      </w:pPr>
    </w:p>
    <w:p w14:paraId="50614E11" w14:textId="77777777" w:rsidR="00396092" w:rsidRPr="007772AF" w:rsidRDefault="00396092">
      <w:pPr>
        <w:pStyle w:val="BodyText"/>
        <w:spacing w:before="8"/>
        <w:rPr>
          <w:sz w:val="21"/>
          <w:lang w:val="en-GB"/>
        </w:rPr>
      </w:pPr>
    </w:p>
    <w:p w14:paraId="50614E12" w14:textId="77777777" w:rsidR="00396092" w:rsidRPr="007772AF" w:rsidRDefault="00977E21">
      <w:pPr>
        <w:pStyle w:val="BodyText"/>
        <w:spacing w:before="93" w:line="278" w:lineRule="auto"/>
        <w:ind w:left="553" w:right="885"/>
        <w:rPr>
          <w:lang w:val="en-GB"/>
        </w:rPr>
      </w:pPr>
      <w:r w:rsidRPr="007772AF">
        <w:rPr>
          <w:color w:val="1D1D1B"/>
          <w:lang w:val="en-GB"/>
        </w:rPr>
        <w:t>Here are some of the things the Gloucestershire co-production team experts had to say, about looking to the future and having difficult conversations.</w:t>
      </w:r>
    </w:p>
    <w:p w14:paraId="50614E13" w14:textId="77777777" w:rsidR="00396092" w:rsidRPr="007772AF" w:rsidRDefault="00396092">
      <w:pPr>
        <w:pStyle w:val="BodyText"/>
        <w:spacing w:before="8"/>
        <w:rPr>
          <w:sz w:val="29"/>
          <w:lang w:val="en-GB"/>
        </w:rPr>
      </w:pPr>
    </w:p>
    <w:p w14:paraId="50614E14" w14:textId="77777777" w:rsidR="00396092" w:rsidRPr="007772AF" w:rsidRDefault="00977E21">
      <w:pPr>
        <w:spacing w:before="1" w:line="268" w:lineRule="auto"/>
        <w:ind w:left="1120" w:right="885"/>
        <w:rPr>
          <w:color w:val="1F497D" w:themeColor="text2"/>
          <w:sz w:val="28"/>
        </w:rPr>
      </w:pPr>
      <w:r w:rsidRPr="007772AF">
        <w:rPr>
          <w:color w:val="1F497D" w:themeColor="text2"/>
          <w:sz w:val="28"/>
        </w:rPr>
        <w:t>“Talking about the future is hard. We need to be able to talk and get support to feel OK. The unknown is not good for people but daunting to face. We need to empower people (and staff) to ask for support before the thing has happened so that you can prepare and plan.”</w:t>
      </w:r>
    </w:p>
    <w:p w14:paraId="50614E15" w14:textId="77777777" w:rsidR="00396092" w:rsidRPr="007772AF" w:rsidRDefault="00396092">
      <w:pPr>
        <w:pStyle w:val="BodyText"/>
        <w:spacing w:before="4"/>
        <w:rPr>
          <w:color w:val="1F497D" w:themeColor="text2"/>
          <w:sz w:val="29"/>
          <w:lang w:val="en-GB"/>
        </w:rPr>
      </w:pPr>
    </w:p>
    <w:p w14:paraId="50614E16" w14:textId="77777777" w:rsidR="00396092" w:rsidRPr="007772AF" w:rsidRDefault="00977E21">
      <w:pPr>
        <w:spacing w:line="268" w:lineRule="auto"/>
        <w:ind w:left="1120" w:right="885"/>
        <w:rPr>
          <w:color w:val="1F497D" w:themeColor="text2"/>
          <w:sz w:val="28"/>
        </w:rPr>
      </w:pPr>
      <w:r w:rsidRPr="007772AF">
        <w:rPr>
          <w:color w:val="1F497D" w:themeColor="text2"/>
          <w:sz w:val="28"/>
        </w:rPr>
        <w:t>“They’re trying to protect you from the grief but you are going to feel it anyway, so they should support you to get ready for it.”</w:t>
      </w:r>
    </w:p>
    <w:p w14:paraId="50614E17" w14:textId="77777777" w:rsidR="00396092" w:rsidRPr="007772AF" w:rsidRDefault="00396092">
      <w:pPr>
        <w:pStyle w:val="BodyText"/>
        <w:spacing w:before="3"/>
        <w:rPr>
          <w:sz w:val="29"/>
          <w:lang w:val="en-GB"/>
        </w:rPr>
      </w:pPr>
    </w:p>
    <w:p w14:paraId="50614E18" w14:textId="77777777" w:rsidR="00396092" w:rsidRPr="007772AF" w:rsidRDefault="00977E21">
      <w:pPr>
        <w:pStyle w:val="BodyText"/>
        <w:spacing w:line="278" w:lineRule="auto"/>
        <w:ind w:left="553" w:right="1166"/>
        <w:rPr>
          <w:lang w:val="en-GB"/>
        </w:rPr>
      </w:pPr>
      <w:r w:rsidRPr="007772AF">
        <w:rPr>
          <w:color w:val="1D1D1B"/>
          <w:lang w:val="en-GB"/>
        </w:rPr>
        <w:t>We should also discuss with people in advance about their wishes for their remaining life, and potentially arrangements after they have died. This is a time where it is particularly important to consider someone’s cultural and spiritual beliefs, to ensure they are fully respected and acted upon as the person reaches the end of their life.</w:t>
      </w:r>
    </w:p>
    <w:p w14:paraId="50614E19" w14:textId="77777777" w:rsidR="00396092" w:rsidRPr="007772AF" w:rsidRDefault="00977E21">
      <w:pPr>
        <w:pStyle w:val="BodyText"/>
        <w:spacing w:line="278" w:lineRule="auto"/>
        <w:ind w:left="553" w:right="1160"/>
        <w:jc w:val="both"/>
        <w:rPr>
          <w:lang w:val="en-GB"/>
        </w:rPr>
      </w:pPr>
      <w:r w:rsidRPr="007772AF">
        <w:rPr>
          <w:color w:val="1D1D1B"/>
          <w:lang w:val="en-GB"/>
        </w:rPr>
        <w:t>Remember, loss, end of life and grief have different meanings, rituals and associated emotions</w:t>
      </w:r>
      <w:r w:rsidRPr="007772AF">
        <w:rPr>
          <w:color w:val="1D1D1B"/>
          <w:spacing w:val="14"/>
          <w:lang w:val="en-GB"/>
        </w:rPr>
        <w:t xml:space="preserve"> </w:t>
      </w:r>
      <w:r w:rsidRPr="007772AF">
        <w:rPr>
          <w:color w:val="1D1D1B"/>
          <w:lang w:val="en-GB"/>
        </w:rPr>
        <w:t>across</w:t>
      </w:r>
      <w:r w:rsidRPr="007772AF">
        <w:rPr>
          <w:color w:val="1D1D1B"/>
          <w:spacing w:val="14"/>
          <w:lang w:val="en-GB"/>
        </w:rPr>
        <w:t xml:space="preserve"> </w:t>
      </w:r>
      <w:r w:rsidRPr="007772AF">
        <w:rPr>
          <w:color w:val="1D1D1B"/>
          <w:lang w:val="en-GB"/>
        </w:rPr>
        <w:t>cultures.</w:t>
      </w:r>
      <w:r w:rsidRPr="007772AF">
        <w:rPr>
          <w:color w:val="1D1D1B"/>
          <w:spacing w:val="14"/>
          <w:lang w:val="en-GB"/>
        </w:rPr>
        <w:t xml:space="preserve"> </w:t>
      </w:r>
      <w:r w:rsidRPr="007772AF">
        <w:rPr>
          <w:color w:val="1D1D1B"/>
          <w:lang w:val="en-GB"/>
        </w:rPr>
        <w:t>While</w:t>
      </w:r>
      <w:r w:rsidRPr="007772AF">
        <w:rPr>
          <w:color w:val="1D1D1B"/>
          <w:spacing w:val="14"/>
          <w:lang w:val="en-GB"/>
        </w:rPr>
        <w:t xml:space="preserve"> </w:t>
      </w:r>
      <w:r w:rsidRPr="007772AF">
        <w:rPr>
          <w:color w:val="1D1D1B"/>
          <w:lang w:val="en-GB"/>
        </w:rPr>
        <w:t>some</w:t>
      </w:r>
      <w:r w:rsidRPr="007772AF">
        <w:rPr>
          <w:color w:val="1D1D1B"/>
          <w:spacing w:val="14"/>
          <w:lang w:val="en-GB"/>
        </w:rPr>
        <w:t xml:space="preserve"> </w:t>
      </w:r>
      <w:r w:rsidRPr="007772AF">
        <w:rPr>
          <w:color w:val="1D1D1B"/>
          <w:lang w:val="en-GB"/>
        </w:rPr>
        <w:t>may</w:t>
      </w:r>
      <w:r w:rsidRPr="007772AF">
        <w:rPr>
          <w:color w:val="1D1D1B"/>
          <w:spacing w:val="14"/>
          <w:lang w:val="en-GB"/>
        </w:rPr>
        <w:t xml:space="preserve"> </w:t>
      </w:r>
      <w:r w:rsidRPr="007772AF">
        <w:rPr>
          <w:color w:val="1D1D1B"/>
          <w:lang w:val="en-GB"/>
        </w:rPr>
        <w:t>see</w:t>
      </w:r>
      <w:r w:rsidRPr="007772AF">
        <w:rPr>
          <w:color w:val="1D1D1B"/>
          <w:spacing w:val="14"/>
          <w:lang w:val="en-GB"/>
        </w:rPr>
        <w:t xml:space="preserve"> </w:t>
      </w:r>
      <w:r w:rsidRPr="007772AF">
        <w:rPr>
          <w:color w:val="1D1D1B"/>
          <w:lang w:val="en-GB"/>
        </w:rPr>
        <w:t>death</w:t>
      </w:r>
      <w:r w:rsidRPr="007772AF">
        <w:rPr>
          <w:color w:val="1D1D1B"/>
          <w:spacing w:val="14"/>
          <w:lang w:val="en-GB"/>
        </w:rPr>
        <w:t xml:space="preserve"> </w:t>
      </w:r>
      <w:r w:rsidRPr="007772AF">
        <w:rPr>
          <w:color w:val="1D1D1B"/>
          <w:lang w:val="en-GB"/>
        </w:rPr>
        <w:t>as</w:t>
      </w:r>
      <w:r w:rsidRPr="007772AF">
        <w:rPr>
          <w:color w:val="1D1D1B"/>
          <w:spacing w:val="14"/>
          <w:lang w:val="en-GB"/>
        </w:rPr>
        <w:t xml:space="preserve"> </w:t>
      </w:r>
      <w:r w:rsidRPr="007772AF">
        <w:rPr>
          <w:color w:val="1D1D1B"/>
          <w:lang w:val="en-GB"/>
        </w:rPr>
        <w:t>a</w:t>
      </w:r>
      <w:r w:rsidRPr="007772AF">
        <w:rPr>
          <w:color w:val="1D1D1B"/>
          <w:spacing w:val="14"/>
          <w:lang w:val="en-GB"/>
        </w:rPr>
        <w:t xml:space="preserve"> </w:t>
      </w:r>
      <w:r w:rsidRPr="007772AF">
        <w:rPr>
          <w:color w:val="1D1D1B"/>
          <w:lang w:val="en-GB"/>
        </w:rPr>
        <w:t>sad</w:t>
      </w:r>
      <w:r w:rsidRPr="007772AF">
        <w:rPr>
          <w:color w:val="1D1D1B"/>
          <w:spacing w:val="14"/>
          <w:lang w:val="en-GB"/>
        </w:rPr>
        <w:t xml:space="preserve"> </w:t>
      </w:r>
      <w:r w:rsidRPr="007772AF">
        <w:rPr>
          <w:color w:val="1D1D1B"/>
          <w:lang w:val="en-GB"/>
        </w:rPr>
        <w:t>time,</w:t>
      </w:r>
      <w:r w:rsidRPr="007772AF">
        <w:rPr>
          <w:color w:val="1D1D1B"/>
          <w:spacing w:val="14"/>
          <w:lang w:val="en-GB"/>
        </w:rPr>
        <w:t xml:space="preserve"> </w:t>
      </w:r>
      <w:r w:rsidRPr="007772AF">
        <w:rPr>
          <w:color w:val="1D1D1B"/>
          <w:lang w:val="en-GB"/>
        </w:rPr>
        <w:t>others</w:t>
      </w:r>
      <w:r w:rsidRPr="007772AF">
        <w:rPr>
          <w:color w:val="1D1D1B"/>
          <w:spacing w:val="14"/>
          <w:lang w:val="en-GB"/>
        </w:rPr>
        <w:t xml:space="preserve"> </w:t>
      </w:r>
      <w:r w:rsidRPr="007772AF">
        <w:rPr>
          <w:color w:val="1D1D1B"/>
          <w:lang w:val="en-GB"/>
        </w:rPr>
        <w:t>may</w:t>
      </w:r>
      <w:r w:rsidRPr="007772AF">
        <w:rPr>
          <w:color w:val="1D1D1B"/>
          <w:spacing w:val="14"/>
          <w:lang w:val="en-GB"/>
        </w:rPr>
        <w:t xml:space="preserve"> </w:t>
      </w:r>
      <w:r w:rsidRPr="007772AF">
        <w:rPr>
          <w:color w:val="1D1D1B"/>
          <w:lang w:val="en-GB"/>
        </w:rPr>
        <w:t>see it as a chance to celebrate the life lived, and others may consider it as one step on a longer, spiritual journey.</w:t>
      </w:r>
    </w:p>
    <w:p w14:paraId="50614E1A" w14:textId="77777777" w:rsidR="00396092" w:rsidRPr="007772AF" w:rsidRDefault="00396092">
      <w:pPr>
        <w:pStyle w:val="BodyText"/>
        <w:spacing w:before="5"/>
        <w:rPr>
          <w:sz w:val="29"/>
          <w:lang w:val="en-GB"/>
        </w:rPr>
      </w:pPr>
    </w:p>
    <w:p w14:paraId="50614E1B" w14:textId="77777777" w:rsidR="00396092" w:rsidRPr="007772AF" w:rsidRDefault="00977E21">
      <w:pPr>
        <w:pStyle w:val="BodyText"/>
        <w:spacing w:line="278" w:lineRule="auto"/>
        <w:ind w:left="553" w:right="764"/>
        <w:rPr>
          <w:lang w:val="en-GB"/>
        </w:rPr>
      </w:pPr>
      <w:r w:rsidRPr="007772AF">
        <w:rPr>
          <w:color w:val="1D1D1B"/>
          <w:lang w:val="en-GB"/>
        </w:rPr>
        <w:t>All of the guidance we’ve already shared about good communication of course applies here,</w:t>
      </w:r>
      <w:r w:rsidRPr="007772AF">
        <w:rPr>
          <w:color w:val="1D1D1B"/>
          <w:spacing w:val="23"/>
          <w:lang w:val="en-GB"/>
        </w:rPr>
        <w:t xml:space="preserve"> </w:t>
      </w:r>
      <w:r w:rsidRPr="007772AF">
        <w:rPr>
          <w:color w:val="1D1D1B"/>
          <w:lang w:val="en-GB"/>
        </w:rPr>
        <w:t>and</w:t>
      </w:r>
      <w:r w:rsidRPr="007772AF">
        <w:rPr>
          <w:color w:val="1D1D1B"/>
          <w:spacing w:val="23"/>
          <w:lang w:val="en-GB"/>
        </w:rPr>
        <w:t xml:space="preserve"> </w:t>
      </w:r>
      <w:r w:rsidRPr="007772AF">
        <w:rPr>
          <w:color w:val="1D1D1B"/>
          <w:lang w:val="en-GB"/>
        </w:rPr>
        <w:t>is</w:t>
      </w:r>
      <w:r w:rsidRPr="007772AF">
        <w:rPr>
          <w:color w:val="1D1D1B"/>
          <w:spacing w:val="23"/>
          <w:lang w:val="en-GB"/>
        </w:rPr>
        <w:t xml:space="preserve"> </w:t>
      </w:r>
      <w:r w:rsidRPr="007772AF">
        <w:rPr>
          <w:color w:val="1D1D1B"/>
          <w:lang w:val="en-GB"/>
        </w:rPr>
        <w:t>even</w:t>
      </w:r>
      <w:r w:rsidRPr="007772AF">
        <w:rPr>
          <w:color w:val="1D1D1B"/>
          <w:spacing w:val="23"/>
          <w:lang w:val="en-GB"/>
        </w:rPr>
        <w:t xml:space="preserve"> </w:t>
      </w:r>
      <w:r w:rsidRPr="007772AF">
        <w:rPr>
          <w:color w:val="1D1D1B"/>
          <w:lang w:val="en-GB"/>
        </w:rPr>
        <w:t>more</w:t>
      </w:r>
      <w:r w:rsidRPr="007772AF">
        <w:rPr>
          <w:color w:val="1D1D1B"/>
          <w:spacing w:val="23"/>
          <w:lang w:val="en-GB"/>
        </w:rPr>
        <w:t xml:space="preserve"> </w:t>
      </w:r>
      <w:r w:rsidRPr="007772AF">
        <w:rPr>
          <w:color w:val="1D1D1B"/>
          <w:lang w:val="en-GB"/>
        </w:rPr>
        <w:t>important</w:t>
      </w:r>
      <w:r w:rsidRPr="007772AF">
        <w:rPr>
          <w:color w:val="1D1D1B"/>
          <w:spacing w:val="23"/>
          <w:lang w:val="en-GB"/>
        </w:rPr>
        <w:t xml:space="preserve"> </w:t>
      </w:r>
      <w:r w:rsidRPr="007772AF">
        <w:rPr>
          <w:color w:val="1D1D1B"/>
          <w:lang w:val="en-GB"/>
        </w:rPr>
        <w:t>for</w:t>
      </w:r>
      <w:r w:rsidRPr="007772AF">
        <w:rPr>
          <w:color w:val="1D1D1B"/>
          <w:spacing w:val="23"/>
          <w:lang w:val="en-GB"/>
        </w:rPr>
        <w:t xml:space="preserve"> </w:t>
      </w:r>
      <w:r w:rsidRPr="007772AF">
        <w:rPr>
          <w:color w:val="1D1D1B"/>
          <w:lang w:val="en-GB"/>
        </w:rPr>
        <w:t>such</w:t>
      </w:r>
      <w:r w:rsidRPr="007772AF">
        <w:rPr>
          <w:color w:val="1D1D1B"/>
          <w:spacing w:val="23"/>
          <w:lang w:val="en-GB"/>
        </w:rPr>
        <w:t xml:space="preserve"> </w:t>
      </w:r>
      <w:r w:rsidRPr="007772AF">
        <w:rPr>
          <w:color w:val="1D1D1B"/>
          <w:lang w:val="en-GB"/>
        </w:rPr>
        <w:t>sensitive</w:t>
      </w:r>
      <w:r w:rsidRPr="007772AF">
        <w:rPr>
          <w:color w:val="1D1D1B"/>
          <w:spacing w:val="23"/>
          <w:lang w:val="en-GB"/>
        </w:rPr>
        <w:t xml:space="preserve"> </w:t>
      </w:r>
      <w:r w:rsidRPr="007772AF">
        <w:rPr>
          <w:color w:val="1D1D1B"/>
          <w:lang w:val="en-GB"/>
        </w:rPr>
        <w:t>discussions. Think</w:t>
      </w:r>
      <w:r w:rsidRPr="007772AF">
        <w:rPr>
          <w:color w:val="1D1D1B"/>
          <w:spacing w:val="23"/>
          <w:lang w:val="en-GB"/>
        </w:rPr>
        <w:t xml:space="preserve"> </w:t>
      </w:r>
      <w:r w:rsidRPr="007772AF">
        <w:rPr>
          <w:color w:val="1D1D1B"/>
          <w:lang w:val="en-GB"/>
        </w:rPr>
        <w:t>about</w:t>
      </w:r>
      <w:r w:rsidRPr="007772AF">
        <w:rPr>
          <w:color w:val="1D1D1B"/>
          <w:spacing w:val="23"/>
          <w:lang w:val="en-GB"/>
        </w:rPr>
        <w:t xml:space="preserve"> </w:t>
      </w:r>
      <w:r w:rsidRPr="007772AF">
        <w:rPr>
          <w:color w:val="1D1D1B"/>
          <w:lang w:val="en-GB"/>
        </w:rPr>
        <w:t>how</w:t>
      </w:r>
      <w:r w:rsidRPr="007772AF">
        <w:rPr>
          <w:color w:val="1D1D1B"/>
          <w:spacing w:val="23"/>
          <w:lang w:val="en-GB"/>
        </w:rPr>
        <w:t xml:space="preserve"> </w:t>
      </w:r>
      <w:r w:rsidRPr="007772AF">
        <w:rPr>
          <w:color w:val="1D1D1B"/>
          <w:lang w:val="en-GB"/>
        </w:rPr>
        <w:t>best to have these conversations at a time and place where the person can have the privacy and consideration they deserve, and with all the appropriate supports in place to enable them to meaningfully engage.</w:t>
      </w:r>
    </w:p>
    <w:p w14:paraId="50614E1C" w14:textId="77777777" w:rsidR="00396092" w:rsidRPr="007772AF" w:rsidRDefault="00396092">
      <w:pPr>
        <w:pStyle w:val="BodyText"/>
        <w:spacing w:before="6"/>
        <w:rPr>
          <w:sz w:val="29"/>
          <w:lang w:val="en-GB"/>
        </w:rPr>
      </w:pPr>
    </w:p>
    <w:p w14:paraId="50614E1D" w14:textId="77777777" w:rsidR="00396092" w:rsidRPr="007772AF" w:rsidRDefault="00977E21">
      <w:pPr>
        <w:pStyle w:val="BodyText"/>
        <w:spacing w:line="278" w:lineRule="auto"/>
        <w:ind w:left="553" w:right="1004"/>
        <w:rPr>
          <w:lang w:val="en-GB"/>
        </w:rPr>
      </w:pPr>
      <w:r w:rsidRPr="007772AF">
        <w:rPr>
          <w:color w:val="1D1D1B"/>
          <w:lang w:val="en-GB"/>
        </w:rPr>
        <w:t>And as these are discussions people can feel uncomfortable having, we can be particularly prone to using unhelpful euphemisms and figures of speech, instead of saying what we really mean.</w:t>
      </w:r>
    </w:p>
    <w:p w14:paraId="50614E1E"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E1F" w14:textId="77777777" w:rsidR="00396092" w:rsidRPr="007772AF" w:rsidRDefault="00396092">
      <w:pPr>
        <w:pStyle w:val="BodyText"/>
        <w:rPr>
          <w:sz w:val="20"/>
          <w:lang w:val="en-GB"/>
        </w:rPr>
      </w:pPr>
    </w:p>
    <w:p w14:paraId="50614E20" w14:textId="77777777" w:rsidR="00396092" w:rsidRPr="007772AF" w:rsidRDefault="00396092">
      <w:pPr>
        <w:pStyle w:val="BodyText"/>
        <w:spacing w:before="1"/>
        <w:rPr>
          <w:sz w:val="21"/>
          <w:lang w:val="en-GB"/>
        </w:rPr>
      </w:pPr>
    </w:p>
    <w:p w14:paraId="50614E21" w14:textId="77777777" w:rsidR="00396092" w:rsidRPr="007772AF" w:rsidRDefault="00977E21">
      <w:pPr>
        <w:pStyle w:val="Heading4"/>
        <w:rPr>
          <w:lang w:val="en-GB"/>
        </w:rPr>
      </w:pPr>
      <w:r w:rsidRPr="007772AF">
        <w:rPr>
          <w:color w:val="006AB4"/>
          <w:spacing w:val="-2"/>
          <w:lang w:val="en-GB"/>
        </w:rPr>
        <w:t>ReSPECT</w:t>
      </w:r>
    </w:p>
    <w:p w14:paraId="50614E22" w14:textId="77777777" w:rsidR="00396092" w:rsidRPr="007772AF" w:rsidRDefault="00396092">
      <w:pPr>
        <w:pStyle w:val="BodyText"/>
        <w:spacing w:before="8"/>
        <w:rPr>
          <w:b/>
          <w:sz w:val="32"/>
          <w:lang w:val="en-GB"/>
        </w:rPr>
      </w:pPr>
    </w:p>
    <w:p w14:paraId="50614E23" w14:textId="77777777" w:rsidR="00396092" w:rsidRPr="007772AF" w:rsidRDefault="00977E21">
      <w:pPr>
        <w:pStyle w:val="BodyText"/>
        <w:ind w:left="553"/>
        <w:rPr>
          <w:lang w:val="en-GB"/>
        </w:rPr>
      </w:pPr>
      <w:r w:rsidRPr="007772AF">
        <w:rPr>
          <w:color w:val="1F497D" w:themeColor="text2"/>
          <w:u w:val="single" w:color="00A8D7"/>
          <w:lang w:val="en-GB"/>
        </w:rPr>
        <w:t>ReSPECT</w:t>
      </w:r>
      <w:r w:rsidRPr="007772AF">
        <w:rPr>
          <w:color w:val="1F497D" w:themeColor="text2"/>
          <w:spacing w:val="6"/>
          <w:lang w:val="en-GB"/>
        </w:rPr>
        <w:t xml:space="preserve"> </w:t>
      </w:r>
      <w:r w:rsidRPr="007772AF">
        <w:rPr>
          <w:color w:val="1D1D1B"/>
          <w:lang w:val="en-GB"/>
        </w:rPr>
        <w:t>stands</w:t>
      </w:r>
      <w:r w:rsidRPr="007772AF">
        <w:rPr>
          <w:color w:val="1D1D1B"/>
          <w:spacing w:val="14"/>
          <w:lang w:val="en-GB"/>
        </w:rPr>
        <w:t xml:space="preserve"> </w:t>
      </w:r>
      <w:r w:rsidRPr="007772AF">
        <w:rPr>
          <w:color w:val="1D1D1B"/>
          <w:lang w:val="en-GB"/>
        </w:rPr>
        <w:t>for</w:t>
      </w:r>
      <w:r w:rsidRPr="007772AF">
        <w:rPr>
          <w:color w:val="1D1D1B"/>
          <w:spacing w:val="13"/>
          <w:lang w:val="en-GB"/>
        </w:rPr>
        <w:t xml:space="preserve"> </w:t>
      </w:r>
      <w:r w:rsidRPr="007772AF">
        <w:rPr>
          <w:color w:val="1D1D1B"/>
          <w:lang w:val="en-GB"/>
        </w:rPr>
        <w:t>Recommended</w:t>
      </w:r>
      <w:r w:rsidRPr="007772AF">
        <w:rPr>
          <w:color w:val="1D1D1B"/>
          <w:spacing w:val="14"/>
          <w:lang w:val="en-GB"/>
        </w:rPr>
        <w:t xml:space="preserve"> </w:t>
      </w:r>
      <w:r w:rsidRPr="007772AF">
        <w:rPr>
          <w:color w:val="1D1D1B"/>
          <w:lang w:val="en-GB"/>
        </w:rPr>
        <w:t>Summary</w:t>
      </w:r>
      <w:r w:rsidRPr="007772AF">
        <w:rPr>
          <w:color w:val="1D1D1B"/>
          <w:spacing w:val="13"/>
          <w:lang w:val="en-GB"/>
        </w:rPr>
        <w:t xml:space="preserve"> </w:t>
      </w:r>
      <w:r w:rsidRPr="007772AF">
        <w:rPr>
          <w:color w:val="1D1D1B"/>
          <w:lang w:val="en-GB"/>
        </w:rPr>
        <w:t>Plan</w:t>
      </w:r>
      <w:r w:rsidRPr="007772AF">
        <w:rPr>
          <w:color w:val="1D1D1B"/>
          <w:spacing w:val="14"/>
          <w:lang w:val="en-GB"/>
        </w:rPr>
        <w:t xml:space="preserve"> </w:t>
      </w:r>
      <w:r w:rsidRPr="007772AF">
        <w:rPr>
          <w:color w:val="1D1D1B"/>
          <w:lang w:val="en-GB"/>
        </w:rPr>
        <w:t>for</w:t>
      </w:r>
      <w:r w:rsidRPr="007772AF">
        <w:rPr>
          <w:color w:val="1D1D1B"/>
          <w:spacing w:val="13"/>
          <w:lang w:val="en-GB"/>
        </w:rPr>
        <w:t xml:space="preserve"> </w:t>
      </w:r>
      <w:r w:rsidRPr="007772AF">
        <w:rPr>
          <w:color w:val="1D1D1B"/>
          <w:lang w:val="en-GB"/>
        </w:rPr>
        <w:t>Emergency</w:t>
      </w:r>
      <w:r w:rsidRPr="007772AF">
        <w:rPr>
          <w:color w:val="1D1D1B"/>
          <w:spacing w:val="14"/>
          <w:lang w:val="en-GB"/>
        </w:rPr>
        <w:t xml:space="preserve"> </w:t>
      </w:r>
      <w:r w:rsidRPr="007772AF">
        <w:rPr>
          <w:color w:val="1D1D1B"/>
          <w:lang w:val="en-GB"/>
        </w:rPr>
        <w:t>Care</w:t>
      </w:r>
      <w:r w:rsidRPr="007772AF">
        <w:rPr>
          <w:color w:val="1D1D1B"/>
          <w:spacing w:val="14"/>
          <w:lang w:val="en-GB"/>
        </w:rPr>
        <w:t xml:space="preserve"> </w:t>
      </w:r>
      <w:r w:rsidRPr="007772AF">
        <w:rPr>
          <w:color w:val="1D1D1B"/>
          <w:lang w:val="en-GB"/>
        </w:rPr>
        <w:t>and</w:t>
      </w:r>
      <w:r w:rsidRPr="007772AF">
        <w:rPr>
          <w:color w:val="1D1D1B"/>
          <w:spacing w:val="9"/>
          <w:lang w:val="en-GB"/>
        </w:rPr>
        <w:t xml:space="preserve"> </w:t>
      </w:r>
      <w:r w:rsidRPr="007772AF">
        <w:rPr>
          <w:color w:val="1D1D1B"/>
          <w:spacing w:val="-2"/>
          <w:lang w:val="en-GB"/>
        </w:rPr>
        <w:t>Treatment.</w:t>
      </w:r>
    </w:p>
    <w:p w14:paraId="50614E24" w14:textId="77777777" w:rsidR="00396092" w:rsidRPr="007772AF" w:rsidRDefault="00396092">
      <w:pPr>
        <w:pStyle w:val="BodyText"/>
        <w:spacing w:before="5"/>
        <w:rPr>
          <w:sz w:val="33"/>
          <w:lang w:val="en-GB"/>
        </w:rPr>
      </w:pPr>
    </w:p>
    <w:p w14:paraId="50614E25" w14:textId="77777777" w:rsidR="00396092" w:rsidRPr="007772AF" w:rsidRDefault="00977E21">
      <w:pPr>
        <w:pStyle w:val="BodyText"/>
        <w:spacing w:line="278" w:lineRule="auto"/>
        <w:ind w:left="553" w:right="885"/>
        <w:rPr>
          <w:lang w:val="en-GB"/>
        </w:rPr>
      </w:pPr>
      <w:r w:rsidRPr="007772AF">
        <w:rPr>
          <w:color w:val="1D1D1B"/>
          <w:lang w:val="en-GB"/>
        </w:rPr>
        <w:t>This means it is a short plan about what should happen if a person needs health care or treatment in an emergency.</w:t>
      </w:r>
    </w:p>
    <w:p w14:paraId="50614E26" w14:textId="77777777" w:rsidR="00396092" w:rsidRPr="007772AF" w:rsidRDefault="00396092">
      <w:pPr>
        <w:pStyle w:val="BodyText"/>
        <w:spacing w:before="6"/>
        <w:rPr>
          <w:sz w:val="29"/>
          <w:lang w:val="en-GB"/>
        </w:rPr>
      </w:pPr>
    </w:p>
    <w:p w14:paraId="50614E27" w14:textId="77777777" w:rsidR="00396092" w:rsidRPr="007772AF" w:rsidRDefault="00977E21">
      <w:pPr>
        <w:pStyle w:val="BodyText"/>
        <w:ind w:left="553"/>
        <w:rPr>
          <w:lang w:val="en-GB"/>
        </w:rPr>
      </w:pPr>
      <w:r w:rsidRPr="007772AF">
        <w:rPr>
          <w:color w:val="1D1D1B"/>
          <w:lang w:val="en-GB"/>
        </w:rPr>
        <w:t>Easy-read</w:t>
      </w:r>
      <w:r w:rsidRPr="007772AF">
        <w:rPr>
          <w:color w:val="1D1D1B"/>
          <w:spacing w:val="14"/>
          <w:lang w:val="en-GB"/>
        </w:rPr>
        <w:t xml:space="preserve"> </w:t>
      </w:r>
      <w:r w:rsidRPr="007772AF">
        <w:rPr>
          <w:color w:val="1D1D1B"/>
          <w:lang w:val="en-GB"/>
        </w:rPr>
        <w:t>guides</w:t>
      </w:r>
      <w:r w:rsidRPr="007772AF">
        <w:rPr>
          <w:color w:val="1D1D1B"/>
          <w:spacing w:val="14"/>
          <w:lang w:val="en-GB"/>
        </w:rPr>
        <w:t xml:space="preserve"> </w:t>
      </w:r>
      <w:r w:rsidRPr="007772AF">
        <w:rPr>
          <w:color w:val="1D1D1B"/>
          <w:lang w:val="en-GB"/>
        </w:rPr>
        <w:t>for</w:t>
      </w:r>
      <w:r w:rsidRPr="007772AF">
        <w:rPr>
          <w:color w:val="1D1D1B"/>
          <w:spacing w:val="14"/>
          <w:lang w:val="en-GB"/>
        </w:rPr>
        <w:t xml:space="preserve"> </w:t>
      </w:r>
      <w:r w:rsidRPr="007772AF">
        <w:rPr>
          <w:color w:val="1D1D1B"/>
          <w:spacing w:val="-2"/>
          <w:lang w:val="en-GB"/>
        </w:rPr>
        <w:t>ReSPECT:</w:t>
      </w:r>
    </w:p>
    <w:p w14:paraId="50614E28" w14:textId="77777777" w:rsidR="00396092" w:rsidRPr="007772AF" w:rsidRDefault="00000000">
      <w:pPr>
        <w:pStyle w:val="ListParagraph"/>
        <w:numPr>
          <w:ilvl w:val="0"/>
          <w:numId w:val="3"/>
        </w:numPr>
        <w:tabs>
          <w:tab w:val="left" w:pos="913"/>
          <w:tab w:val="left" w:pos="914"/>
        </w:tabs>
        <w:spacing w:before="110"/>
        <w:ind w:hanging="361"/>
        <w:rPr>
          <w:sz w:val="24"/>
          <w:lang w:val="en-GB"/>
        </w:rPr>
      </w:pPr>
      <w:hyperlink r:id="rId119">
        <w:r w:rsidR="00977E21" w:rsidRPr="007772AF">
          <w:rPr>
            <w:color w:val="1F497D" w:themeColor="text2"/>
            <w:sz w:val="24"/>
            <w:u w:val="single" w:color="00A8D7"/>
            <w:lang w:val="en-GB"/>
          </w:rPr>
          <w:t>G-Care</w:t>
        </w:r>
        <w:r w:rsidR="00977E21" w:rsidRPr="007772AF">
          <w:rPr>
            <w:color w:val="1F497D" w:themeColor="text2"/>
            <w:spacing w:val="13"/>
            <w:sz w:val="24"/>
            <w:u w:val="single" w:color="00A8D7"/>
            <w:lang w:val="en-GB"/>
          </w:rPr>
          <w:t xml:space="preserve"> </w:t>
        </w:r>
        <w:r w:rsidR="00977E21" w:rsidRPr="007772AF">
          <w:rPr>
            <w:color w:val="1F497D" w:themeColor="text2"/>
            <w:sz w:val="24"/>
            <w:u w:val="single" w:color="00A8D7"/>
            <w:lang w:val="en-GB"/>
          </w:rPr>
          <w:t>–</w:t>
        </w:r>
        <w:r w:rsidR="00977E21" w:rsidRPr="007772AF">
          <w:rPr>
            <w:color w:val="1F497D" w:themeColor="text2"/>
            <w:spacing w:val="14"/>
            <w:sz w:val="24"/>
            <w:u w:val="single" w:color="00A8D7"/>
            <w:lang w:val="en-GB"/>
          </w:rPr>
          <w:t xml:space="preserve"> </w:t>
        </w:r>
        <w:r w:rsidR="00977E21" w:rsidRPr="007772AF">
          <w:rPr>
            <w:color w:val="1F497D" w:themeColor="text2"/>
            <w:sz w:val="24"/>
            <w:u w:val="single" w:color="00A8D7"/>
            <w:lang w:val="en-GB"/>
          </w:rPr>
          <w:t>learning</w:t>
        </w:r>
        <w:r w:rsidR="00977E21" w:rsidRPr="007772AF">
          <w:rPr>
            <w:color w:val="1F497D" w:themeColor="text2"/>
            <w:spacing w:val="14"/>
            <w:sz w:val="24"/>
            <w:u w:val="single" w:color="00A8D7"/>
            <w:lang w:val="en-GB"/>
          </w:rPr>
          <w:t xml:space="preserve"> </w:t>
        </w:r>
        <w:r w:rsidR="00977E21" w:rsidRPr="007772AF">
          <w:rPr>
            <w:color w:val="1F497D" w:themeColor="text2"/>
            <w:sz w:val="24"/>
            <w:u w:val="single" w:color="00A8D7"/>
            <w:lang w:val="en-GB"/>
          </w:rPr>
          <w:t>disability</w:t>
        </w:r>
        <w:r w:rsidR="00977E21" w:rsidRPr="007772AF">
          <w:rPr>
            <w:color w:val="1F497D" w:themeColor="text2"/>
            <w:spacing w:val="14"/>
            <w:sz w:val="24"/>
            <w:u w:val="single" w:color="00A8D7"/>
            <w:lang w:val="en-GB"/>
          </w:rPr>
          <w:t xml:space="preserve"> </w:t>
        </w:r>
        <w:r w:rsidR="00977E21" w:rsidRPr="007772AF">
          <w:rPr>
            <w:color w:val="1F497D" w:themeColor="text2"/>
            <w:sz w:val="24"/>
            <w:u w:val="single" w:color="00A8D7"/>
            <w:lang w:val="en-GB"/>
          </w:rPr>
          <w:t>and</w:t>
        </w:r>
        <w:r w:rsidR="00977E21" w:rsidRPr="007772AF">
          <w:rPr>
            <w:color w:val="1F497D" w:themeColor="text2"/>
            <w:spacing w:val="-2"/>
            <w:sz w:val="24"/>
            <w:u w:val="single" w:color="00A8D7"/>
            <w:lang w:val="en-GB"/>
          </w:rPr>
          <w:t xml:space="preserve"> </w:t>
        </w:r>
        <w:r w:rsidR="00977E21" w:rsidRPr="007772AF">
          <w:rPr>
            <w:color w:val="1F497D" w:themeColor="text2"/>
            <w:sz w:val="24"/>
            <w:u w:val="single" w:color="00A8D7"/>
            <w:lang w:val="en-GB"/>
          </w:rPr>
          <w:t>Annual</w:t>
        </w:r>
        <w:r w:rsidR="00977E21" w:rsidRPr="007772AF">
          <w:rPr>
            <w:color w:val="1F497D" w:themeColor="text2"/>
            <w:spacing w:val="14"/>
            <w:sz w:val="24"/>
            <w:u w:val="single" w:color="00A8D7"/>
            <w:lang w:val="en-GB"/>
          </w:rPr>
          <w:t xml:space="preserve"> </w:t>
        </w:r>
        <w:r w:rsidR="00977E21" w:rsidRPr="007772AF">
          <w:rPr>
            <w:color w:val="1F497D" w:themeColor="text2"/>
            <w:sz w:val="24"/>
            <w:u w:val="single" w:color="00A8D7"/>
            <w:lang w:val="en-GB"/>
          </w:rPr>
          <w:t>Health</w:t>
        </w:r>
        <w:r w:rsidR="00977E21" w:rsidRPr="007772AF">
          <w:rPr>
            <w:color w:val="1F497D" w:themeColor="text2"/>
            <w:spacing w:val="14"/>
            <w:sz w:val="24"/>
            <w:u w:val="single" w:color="00A8D7"/>
            <w:lang w:val="en-GB"/>
          </w:rPr>
          <w:t xml:space="preserve"> </w:t>
        </w:r>
        <w:r w:rsidR="00977E21" w:rsidRPr="007772AF">
          <w:rPr>
            <w:color w:val="1F497D" w:themeColor="text2"/>
            <w:sz w:val="24"/>
            <w:u w:val="single" w:color="00A8D7"/>
            <w:lang w:val="en-GB"/>
          </w:rPr>
          <w:t>Checks</w:t>
        </w:r>
        <w:r w:rsidR="00977E21" w:rsidRPr="007772AF">
          <w:rPr>
            <w:color w:val="1F497D" w:themeColor="text2"/>
            <w:spacing w:val="14"/>
            <w:sz w:val="24"/>
            <w:u w:val="single" w:color="00A8D7"/>
            <w:lang w:val="en-GB"/>
          </w:rPr>
          <w:t xml:space="preserve"> </w:t>
        </w:r>
        <w:r w:rsidR="00977E21" w:rsidRPr="007772AF">
          <w:rPr>
            <w:color w:val="1F497D" w:themeColor="text2"/>
            <w:sz w:val="24"/>
            <w:u w:val="single" w:color="00A8D7"/>
            <w:lang w:val="en-GB"/>
          </w:rPr>
          <w:t>(AHCs)</w:t>
        </w:r>
        <w:r w:rsidR="00977E21" w:rsidRPr="007772AF">
          <w:rPr>
            <w:color w:val="1F497D" w:themeColor="text2"/>
            <w:spacing w:val="14"/>
            <w:sz w:val="24"/>
            <w:u w:val="single" w:color="00A8D7"/>
            <w:lang w:val="en-GB"/>
          </w:rPr>
          <w:t xml:space="preserve"> </w:t>
        </w:r>
        <w:r w:rsidR="00977E21" w:rsidRPr="007772AF">
          <w:rPr>
            <w:color w:val="1F497D" w:themeColor="text2"/>
            <w:spacing w:val="-2"/>
            <w:sz w:val="24"/>
            <w:u w:val="single" w:color="00A8D7"/>
            <w:lang w:val="en-GB"/>
          </w:rPr>
          <w:t>(glos.nhs.uk</w:t>
        </w:r>
      </w:hyperlink>
      <w:r w:rsidR="00977E21" w:rsidRPr="007772AF">
        <w:rPr>
          <w:color w:val="1F497D" w:themeColor="text2"/>
          <w:spacing w:val="-2"/>
          <w:sz w:val="24"/>
          <w:u w:val="single" w:color="00A8D7"/>
          <w:lang w:val="en-GB"/>
        </w:rPr>
        <w:t>)</w:t>
      </w:r>
      <w:r w:rsidR="00977E21" w:rsidRPr="007772AF">
        <w:rPr>
          <w:color w:val="1F497D" w:themeColor="text2"/>
          <w:spacing w:val="40"/>
          <w:sz w:val="24"/>
          <w:u w:val="single" w:color="00A8D7"/>
          <w:lang w:val="en-GB"/>
        </w:rPr>
        <w:t xml:space="preserve"> </w:t>
      </w:r>
    </w:p>
    <w:p w14:paraId="50614E29" w14:textId="77777777" w:rsidR="00396092" w:rsidRPr="007772AF" w:rsidRDefault="00000000">
      <w:pPr>
        <w:pStyle w:val="ListParagraph"/>
        <w:numPr>
          <w:ilvl w:val="0"/>
          <w:numId w:val="3"/>
        </w:numPr>
        <w:tabs>
          <w:tab w:val="left" w:pos="913"/>
          <w:tab w:val="left" w:pos="914"/>
        </w:tabs>
        <w:ind w:hanging="361"/>
        <w:rPr>
          <w:sz w:val="24"/>
          <w:lang w:val="en-GB"/>
        </w:rPr>
      </w:pPr>
      <w:hyperlink r:id="rId120">
        <w:r w:rsidR="00977E21" w:rsidRPr="007772AF">
          <w:rPr>
            <w:color w:val="1F497D" w:themeColor="text2"/>
            <w:sz w:val="24"/>
            <w:u w:val="single" w:color="00A8D7"/>
            <w:lang w:val="en-GB"/>
          </w:rPr>
          <w:t>G-Care</w:t>
        </w:r>
        <w:r w:rsidR="00977E21" w:rsidRPr="007772AF">
          <w:rPr>
            <w:color w:val="1F497D" w:themeColor="text2"/>
            <w:spacing w:val="14"/>
            <w:sz w:val="24"/>
            <w:u w:val="single" w:color="00A8D7"/>
            <w:lang w:val="en-GB"/>
          </w:rPr>
          <w:t xml:space="preserve"> </w:t>
        </w:r>
        <w:r w:rsidR="00977E21" w:rsidRPr="007772AF">
          <w:rPr>
            <w:color w:val="1F497D" w:themeColor="text2"/>
            <w:sz w:val="24"/>
            <w:u w:val="single" w:color="00A8D7"/>
            <w:lang w:val="en-GB"/>
          </w:rPr>
          <w:t>–</w:t>
        </w:r>
        <w:r w:rsidR="00977E21" w:rsidRPr="007772AF">
          <w:rPr>
            <w:color w:val="1F497D" w:themeColor="text2"/>
            <w:spacing w:val="16"/>
            <w:sz w:val="24"/>
            <w:u w:val="single" w:color="00A8D7"/>
            <w:lang w:val="en-GB"/>
          </w:rPr>
          <w:t xml:space="preserve"> </w:t>
        </w:r>
        <w:r w:rsidR="00977E21" w:rsidRPr="007772AF">
          <w:rPr>
            <w:color w:val="1F497D" w:themeColor="text2"/>
            <w:sz w:val="24"/>
            <w:u w:val="single" w:color="00A8D7"/>
            <w:lang w:val="en-GB"/>
          </w:rPr>
          <w:t>learning</w:t>
        </w:r>
        <w:r w:rsidR="00977E21" w:rsidRPr="007772AF">
          <w:rPr>
            <w:color w:val="1F497D" w:themeColor="text2"/>
            <w:spacing w:val="16"/>
            <w:sz w:val="24"/>
            <w:u w:val="single" w:color="00A8D7"/>
            <w:lang w:val="en-GB"/>
          </w:rPr>
          <w:t xml:space="preserve"> </w:t>
        </w:r>
        <w:r w:rsidR="00977E21" w:rsidRPr="007772AF">
          <w:rPr>
            <w:color w:val="1F497D" w:themeColor="text2"/>
            <w:sz w:val="24"/>
            <w:u w:val="single" w:color="00A8D7"/>
            <w:lang w:val="en-GB"/>
          </w:rPr>
          <w:t>disability</w:t>
        </w:r>
        <w:r w:rsidR="00977E21" w:rsidRPr="007772AF">
          <w:rPr>
            <w:color w:val="1F497D" w:themeColor="text2"/>
            <w:spacing w:val="16"/>
            <w:sz w:val="24"/>
            <w:u w:val="single" w:color="00A8D7"/>
            <w:lang w:val="en-GB"/>
          </w:rPr>
          <w:t xml:space="preserve"> </w:t>
        </w:r>
        <w:r w:rsidR="00977E21" w:rsidRPr="007772AF">
          <w:rPr>
            <w:color w:val="1F497D" w:themeColor="text2"/>
            <w:sz w:val="24"/>
            <w:u w:val="single" w:color="00A8D7"/>
            <w:lang w:val="en-GB"/>
          </w:rPr>
          <w:t>and</w:t>
        </w:r>
        <w:r w:rsidR="00977E21" w:rsidRPr="007772AF">
          <w:rPr>
            <w:color w:val="1F497D" w:themeColor="text2"/>
            <w:spacing w:val="16"/>
            <w:sz w:val="24"/>
            <w:u w:val="single" w:color="00A8D7"/>
            <w:lang w:val="en-GB"/>
          </w:rPr>
          <w:t xml:space="preserve"> </w:t>
        </w:r>
        <w:r w:rsidR="00977E21" w:rsidRPr="007772AF">
          <w:rPr>
            <w:color w:val="1F497D" w:themeColor="text2"/>
            <w:sz w:val="24"/>
            <w:u w:val="single" w:color="00A8D7"/>
            <w:lang w:val="en-GB"/>
          </w:rPr>
          <w:t>Coronavirus</w:t>
        </w:r>
        <w:r w:rsidR="00977E21" w:rsidRPr="007772AF">
          <w:rPr>
            <w:color w:val="1F497D" w:themeColor="text2"/>
            <w:spacing w:val="16"/>
            <w:sz w:val="24"/>
            <w:u w:val="single" w:color="00A8D7"/>
            <w:lang w:val="en-GB"/>
          </w:rPr>
          <w:t xml:space="preserve"> </w:t>
        </w:r>
        <w:r w:rsidR="00977E21" w:rsidRPr="007772AF">
          <w:rPr>
            <w:color w:val="1F497D" w:themeColor="text2"/>
            <w:sz w:val="24"/>
            <w:u w:val="single" w:color="00A8D7"/>
            <w:lang w:val="en-GB"/>
          </w:rPr>
          <w:t>(COVID-19)</w:t>
        </w:r>
        <w:r w:rsidR="00977E21" w:rsidRPr="007772AF">
          <w:rPr>
            <w:color w:val="1F497D" w:themeColor="text2"/>
            <w:spacing w:val="16"/>
            <w:sz w:val="24"/>
            <w:u w:val="single" w:color="00A8D7"/>
            <w:lang w:val="en-GB"/>
          </w:rPr>
          <w:t xml:space="preserve"> </w:t>
        </w:r>
        <w:r w:rsidR="00977E21" w:rsidRPr="007772AF">
          <w:rPr>
            <w:color w:val="1F497D" w:themeColor="text2"/>
            <w:spacing w:val="-2"/>
            <w:sz w:val="24"/>
            <w:u w:val="single" w:color="00A8D7"/>
            <w:lang w:val="en-GB"/>
          </w:rPr>
          <w:t>(glos.nhs.uk</w:t>
        </w:r>
      </w:hyperlink>
      <w:r w:rsidR="00977E21" w:rsidRPr="007772AF">
        <w:rPr>
          <w:color w:val="1F497D" w:themeColor="text2"/>
          <w:spacing w:val="-2"/>
          <w:sz w:val="24"/>
          <w:u w:val="single" w:color="00A8D7"/>
          <w:lang w:val="en-GB"/>
        </w:rPr>
        <w:t>)</w:t>
      </w:r>
      <w:r w:rsidR="00977E21" w:rsidRPr="007772AF">
        <w:rPr>
          <w:color w:val="1F497D" w:themeColor="text2"/>
          <w:spacing w:val="40"/>
          <w:sz w:val="24"/>
          <w:u w:val="single" w:color="00A8D7"/>
          <w:lang w:val="en-GB"/>
        </w:rPr>
        <w:t xml:space="preserve"> </w:t>
      </w:r>
    </w:p>
    <w:p w14:paraId="50614E2A" w14:textId="77777777" w:rsidR="00396092" w:rsidRPr="007772AF" w:rsidRDefault="00000000">
      <w:pPr>
        <w:pStyle w:val="ListParagraph"/>
        <w:numPr>
          <w:ilvl w:val="0"/>
          <w:numId w:val="3"/>
        </w:numPr>
        <w:tabs>
          <w:tab w:val="left" w:pos="913"/>
          <w:tab w:val="left" w:pos="914"/>
        </w:tabs>
        <w:ind w:hanging="361"/>
        <w:rPr>
          <w:sz w:val="24"/>
          <w:lang w:val="en-GB"/>
        </w:rPr>
      </w:pPr>
      <w:hyperlink r:id="rId121">
        <w:r w:rsidR="00977E21" w:rsidRPr="007772AF">
          <w:rPr>
            <w:color w:val="1F497D" w:themeColor="text2"/>
            <w:sz w:val="24"/>
            <w:u w:val="single" w:color="00A8D7"/>
            <w:lang w:val="en-GB"/>
          </w:rPr>
          <w:t>G-Care</w:t>
        </w:r>
        <w:r w:rsidR="00977E21" w:rsidRPr="007772AF">
          <w:rPr>
            <w:color w:val="1F497D" w:themeColor="text2"/>
            <w:spacing w:val="13"/>
            <w:sz w:val="24"/>
            <w:u w:val="single" w:color="00A8D7"/>
            <w:lang w:val="en-GB"/>
          </w:rPr>
          <w:t xml:space="preserve"> </w:t>
        </w:r>
        <w:r w:rsidR="00977E21" w:rsidRPr="007772AF">
          <w:rPr>
            <w:color w:val="1F497D" w:themeColor="text2"/>
            <w:sz w:val="24"/>
            <w:u w:val="single" w:color="00A8D7"/>
            <w:lang w:val="en-GB"/>
          </w:rPr>
          <w:t>–</w:t>
        </w:r>
        <w:r w:rsidR="00977E21" w:rsidRPr="007772AF">
          <w:rPr>
            <w:color w:val="1F497D" w:themeColor="text2"/>
            <w:spacing w:val="13"/>
            <w:sz w:val="24"/>
            <w:u w:val="single" w:color="00A8D7"/>
            <w:lang w:val="en-GB"/>
          </w:rPr>
          <w:t xml:space="preserve"> </w:t>
        </w:r>
        <w:r w:rsidR="00977E21" w:rsidRPr="007772AF">
          <w:rPr>
            <w:color w:val="1F497D" w:themeColor="text2"/>
            <w:sz w:val="24"/>
            <w:u w:val="single" w:color="00A8D7"/>
            <w:lang w:val="en-GB"/>
          </w:rPr>
          <w:t>learning</w:t>
        </w:r>
        <w:r w:rsidR="00977E21" w:rsidRPr="007772AF">
          <w:rPr>
            <w:color w:val="1F497D" w:themeColor="text2"/>
            <w:spacing w:val="13"/>
            <w:sz w:val="24"/>
            <w:u w:val="single" w:color="00A8D7"/>
            <w:lang w:val="en-GB"/>
          </w:rPr>
          <w:t xml:space="preserve"> </w:t>
        </w:r>
        <w:r w:rsidR="00977E21" w:rsidRPr="007772AF">
          <w:rPr>
            <w:color w:val="1F497D" w:themeColor="text2"/>
            <w:sz w:val="24"/>
            <w:u w:val="single" w:color="00A8D7"/>
            <w:lang w:val="en-GB"/>
          </w:rPr>
          <w:t>disability</w:t>
        </w:r>
        <w:r w:rsidR="00977E21" w:rsidRPr="007772AF">
          <w:rPr>
            <w:color w:val="1F497D" w:themeColor="text2"/>
            <w:spacing w:val="13"/>
            <w:sz w:val="24"/>
            <w:u w:val="single" w:color="00A8D7"/>
            <w:lang w:val="en-GB"/>
          </w:rPr>
          <w:t xml:space="preserve"> </w:t>
        </w:r>
        <w:r w:rsidR="00977E21" w:rsidRPr="007772AF">
          <w:rPr>
            <w:color w:val="1F497D" w:themeColor="text2"/>
            <w:sz w:val="24"/>
            <w:u w:val="single" w:color="00A8D7"/>
            <w:lang w:val="en-GB"/>
          </w:rPr>
          <w:t>and</w:t>
        </w:r>
        <w:r w:rsidR="00977E21" w:rsidRPr="007772AF">
          <w:rPr>
            <w:color w:val="1F497D" w:themeColor="text2"/>
            <w:spacing w:val="13"/>
            <w:sz w:val="24"/>
            <w:u w:val="single" w:color="00A8D7"/>
            <w:lang w:val="en-GB"/>
          </w:rPr>
          <w:t xml:space="preserve"> </w:t>
        </w:r>
        <w:r w:rsidR="00977E21" w:rsidRPr="007772AF">
          <w:rPr>
            <w:color w:val="1F497D" w:themeColor="text2"/>
            <w:sz w:val="24"/>
            <w:u w:val="single" w:color="00A8D7"/>
            <w:lang w:val="en-GB"/>
          </w:rPr>
          <w:t>Daily</w:t>
        </w:r>
        <w:r w:rsidR="00977E21" w:rsidRPr="007772AF">
          <w:rPr>
            <w:color w:val="1F497D" w:themeColor="text2"/>
            <w:spacing w:val="13"/>
            <w:sz w:val="24"/>
            <w:u w:val="single" w:color="00A8D7"/>
            <w:lang w:val="en-GB"/>
          </w:rPr>
          <w:t xml:space="preserve"> </w:t>
        </w:r>
        <w:r w:rsidR="00977E21" w:rsidRPr="007772AF">
          <w:rPr>
            <w:color w:val="1F497D" w:themeColor="text2"/>
            <w:sz w:val="24"/>
            <w:u w:val="single" w:color="00A8D7"/>
            <w:lang w:val="en-GB"/>
          </w:rPr>
          <w:t>Living</w:t>
        </w:r>
        <w:r w:rsidR="00977E21" w:rsidRPr="007772AF">
          <w:rPr>
            <w:color w:val="1F497D" w:themeColor="text2"/>
            <w:spacing w:val="14"/>
            <w:sz w:val="24"/>
            <w:u w:val="single" w:color="00A8D7"/>
            <w:lang w:val="en-GB"/>
          </w:rPr>
          <w:t xml:space="preserve"> </w:t>
        </w:r>
        <w:r w:rsidR="00977E21" w:rsidRPr="007772AF">
          <w:rPr>
            <w:color w:val="1F497D" w:themeColor="text2"/>
            <w:spacing w:val="-2"/>
            <w:sz w:val="24"/>
            <w:u w:val="single" w:color="00A8D7"/>
            <w:lang w:val="en-GB"/>
          </w:rPr>
          <w:t>(glos.nhs.uk</w:t>
        </w:r>
      </w:hyperlink>
      <w:r w:rsidR="00977E21" w:rsidRPr="007772AF">
        <w:rPr>
          <w:color w:val="1F497D" w:themeColor="text2"/>
          <w:spacing w:val="-2"/>
          <w:sz w:val="24"/>
          <w:u w:val="single" w:color="00A8D7"/>
          <w:lang w:val="en-GB"/>
        </w:rPr>
        <w:t>)</w:t>
      </w:r>
      <w:r w:rsidR="00977E21" w:rsidRPr="007772AF">
        <w:rPr>
          <w:color w:val="1F497D" w:themeColor="text2"/>
          <w:spacing w:val="40"/>
          <w:sz w:val="24"/>
          <w:u w:val="single" w:color="00A8D7"/>
          <w:lang w:val="en-GB"/>
        </w:rPr>
        <w:t xml:space="preserve"> </w:t>
      </w:r>
    </w:p>
    <w:p w14:paraId="50614E2B" w14:textId="77777777" w:rsidR="00396092" w:rsidRPr="007772AF" w:rsidRDefault="00000000">
      <w:pPr>
        <w:pStyle w:val="ListParagraph"/>
        <w:numPr>
          <w:ilvl w:val="0"/>
          <w:numId w:val="3"/>
        </w:numPr>
        <w:tabs>
          <w:tab w:val="left" w:pos="913"/>
          <w:tab w:val="left" w:pos="914"/>
        </w:tabs>
        <w:ind w:hanging="361"/>
        <w:rPr>
          <w:sz w:val="24"/>
          <w:lang w:val="en-GB"/>
        </w:rPr>
      </w:pPr>
      <w:hyperlink r:id="rId122">
        <w:r w:rsidR="00977E21" w:rsidRPr="007772AF">
          <w:rPr>
            <w:color w:val="1F497D" w:themeColor="text2"/>
            <w:sz w:val="24"/>
            <w:u w:val="single" w:color="00A8D7"/>
            <w:lang w:val="en-GB"/>
          </w:rPr>
          <w:t>G-Care</w:t>
        </w:r>
        <w:r w:rsidR="00977E21" w:rsidRPr="007772AF">
          <w:rPr>
            <w:color w:val="1F497D" w:themeColor="text2"/>
            <w:spacing w:val="14"/>
            <w:sz w:val="24"/>
            <w:u w:val="single" w:color="00A8D7"/>
            <w:lang w:val="en-GB"/>
          </w:rPr>
          <w:t xml:space="preserve"> </w:t>
        </w:r>
        <w:r w:rsidR="00977E21" w:rsidRPr="007772AF">
          <w:rPr>
            <w:color w:val="1F497D" w:themeColor="text2"/>
            <w:sz w:val="24"/>
            <w:u w:val="single" w:color="00A8D7"/>
            <w:lang w:val="en-GB"/>
          </w:rPr>
          <w:t>–</w:t>
        </w:r>
        <w:r w:rsidR="00977E21" w:rsidRPr="007772AF">
          <w:rPr>
            <w:color w:val="1F497D" w:themeColor="text2"/>
            <w:spacing w:val="14"/>
            <w:sz w:val="24"/>
            <w:u w:val="single" w:color="00A8D7"/>
            <w:lang w:val="en-GB"/>
          </w:rPr>
          <w:t xml:space="preserve"> </w:t>
        </w:r>
        <w:r w:rsidR="00977E21" w:rsidRPr="007772AF">
          <w:rPr>
            <w:color w:val="1F497D" w:themeColor="text2"/>
            <w:sz w:val="24"/>
            <w:u w:val="single" w:color="00A8D7"/>
            <w:lang w:val="en-GB"/>
          </w:rPr>
          <w:t>learning</w:t>
        </w:r>
        <w:r w:rsidR="00977E21" w:rsidRPr="007772AF">
          <w:rPr>
            <w:color w:val="1F497D" w:themeColor="text2"/>
            <w:spacing w:val="14"/>
            <w:sz w:val="24"/>
            <w:u w:val="single" w:color="00A8D7"/>
            <w:lang w:val="en-GB"/>
          </w:rPr>
          <w:t xml:space="preserve"> </w:t>
        </w:r>
        <w:r w:rsidR="00977E21" w:rsidRPr="007772AF">
          <w:rPr>
            <w:color w:val="1F497D" w:themeColor="text2"/>
            <w:sz w:val="24"/>
            <w:u w:val="single" w:color="00A8D7"/>
            <w:lang w:val="en-GB"/>
          </w:rPr>
          <w:t>disability</w:t>
        </w:r>
        <w:r w:rsidR="00977E21" w:rsidRPr="007772AF">
          <w:rPr>
            <w:color w:val="1F497D" w:themeColor="text2"/>
            <w:spacing w:val="14"/>
            <w:sz w:val="24"/>
            <w:u w:val="single" w:color="00A8D7"/>
            <w:lang w:val="en-GB"/>
          </w:rPr>
          <w:t xml:space="preserve"> </w:t>
        </w:r>
        <w:r w:rsidR="00977E21" w:rsidRPr="007772AF">
          <w:rPr>
            <w:color w:val="1F497D" w:themeColor="text2"/>
            <w:sz w:val="24"/>
            <w:u w:val="single" w:color="00A8D7"/>
            <w:lang w:val="en-GB"/>
          </w:rPr>
          <w:t>and</w:t>
        </w:r>
        <w:r w:rsidR="00977E21" w:rsidRPr="007772AF">
          <w:rPr>
            <w:color w:val="1F497D" w:themeColor="text2"/>
            <w:spacing w:val="14"/>
            <w:sz w:val="24"/>
            <w:u w:val="single" w:color="00A8D7"/>
            <w:lang w:val="en-GB"/>
          </w:rPr>
          <w:t xml:space="preserve"> </w:t>
        </w:r>
        <w:r w:rsidR="00977E21" w:rsidRPr="007772AF">
          <w:rPr>
            <w:color w:val="1F497D" w:themeColor="text2"/>
            <w:sz w:val="24"/>
            <w:u w:val="single" w:color="00A8D7"/>
            <w:lang w:val="en-GB"/>
          </w:rPr>
          <w:t>Physical</w:t>
        </w:r>
        <w:r w:rsidR="00977E21" w:rsidRPr="007772AF">
          <w:rPr>
            <w:color w:val="1F497D" w:themeColor="text2"/>
            <w:spacing w:val="14"/>
            <w:sz w:val="24"/>
            <w:u w:val="single" w:color="00A8D7"/>
            <w:lang w:val="en-GB"/>
          </w:rPr>
          <w:t xml:space="preserve"> </w:t>
        </w:r>
        <w:r w:rsidR="00977E21" w:rsidRPr="007772AF">
          <w:rPr>
            <w:color w:val="1F497D" w:themeColor="text2"/>
            <w:sz w:val="24"/>
            <w:u w:val="single" w:color="00A8D7"/>
            <w:lang w:val="en-GB"/>
          </w:rPr>
          <w:t>Health</w:t>
        </w:r>
        <w:r w:rsidR="00977E21" w:rsidRPr="007772AF">
          <w:rPr>
            <w:color w:val="1F497D" w:themeColor="text2"/>
            <w:spacing w:val="14"/>
            <w:sz w:val="24"/>
            <w:u w:val="single" w:color="00A8D7"/>
            <w:lang w:val="en-GB"/>
          </w:rPr>
          <w:t xml:space="preserve"> </w:t>
        </w:r>
        <w:r w:rsidR="00977E21" w:rsidRPr="007772AF">
          <w:rPr>
            <w:color w:val="1F497D" w:themeColor="text2"/>
            <w:spacing w:val="-2"/>
            <w:sz w:val="24"/>
            <w:u w:val="single" w:color="00A8D7"/>
            <w:lang w:val="en-GB"/>
          </w:rPr>
          <w:t>(glos.nhs.uk</w:t>
        </w:r>
      </w:hyperlink>
      <w:r w:rsidR="00977E21" w:rsidRPr="007772AF">
        <w:rPr>
          <w:color w:val="1F497D" w:themeColor="text2"/>
          <w:spacing w:val="-2"/>
          <w:sz w:val="24"/>
          <w:u w:val="single" w:color="00A8D7"/>
          <w:lang w:val="en-GB"/>
        </w:rPr>
        <w:t>)</w:t>
      </w:r>
      <w:r w:rsidR="00977E21" w:rsidRPr="007772AF">
        <w:rPr>
          <w:color w:val="1F497D" w:themeColor="text2"/>
          <w:spacing w:val="40"/>
          <w:sz w:val="24"/>
          <w:u w:val="single" w:color="00A8D7"/>
          <w:lang w:val="en-GB"/>
        </w:rPr>
        <w:t xml:space="preserve"> </w:t>
      </w:r>
    </w:p>
    <w:p w14:paraId="50614E2C" w14:textId="77777777" w:rsidR="00396092" w:rsidRPr="007772AF" w:rsidRDefault="00000000">
      <w:pPr>
        <w:pStyle w:val="ListParagraph"/>
        <w:numPr>
          <w:ilvl w:val="0"/>
          <w:numId w:val="3"/>
        </w:numPr>
        <w:tabs>
          <w:tab w:val="left" w:pos="913"/>
          <w:tab w:val="left" w:pos="914"/>
        </w:tabs>
        <w:spacing w:line="264" w:lineRule="auto"/>
        <w:ind w:right="1612"/>
        <w:rPr>
          <w:sz w:val="24"/>
          <w:lang w:val="en-GB"/>
        </w:rPr>
      </w:pPr>
      <w:hyperlink r:id="rId123">
        <w:r w:rsidR="00977E21" w:rsidRPr="007772AF">
          <w:rPr>
            <w:color w:val="1F497D" w:themeColor="text2"/>
            <w:sz w:val="24"/>
            <w:u w:val="single" w:color="00A8D7"/>
            <w:lang w:val="en-GB"/>
          </w:rPr>
          <w:t xml:space="preserve">Gloucestershire Health and Care NHS Foundation Trust – Easy Read Health </w:t>
        </w:r>
      </w:hyperlink>
      <w:r w:rsidR="00977E21" w:rsidRPr="007772AF">
        <w:rPr>
          <w:color w:val="1F497D" w:themeColor="text2"/>
          <w:sz w:val="24"/>
          <w:lang w:val="en-GB"/>
        </w:rPr>
        <w:t xml:space="preserve"> </w:t>
      </w:r>
      <w:hyperlink r:id="rId124">
        <w:r w:rsidR="00977E21" w:rsidRPr="007772AF">
          <w:rPr>
            <w:color w:val="1F497D" w:themeColor="text2"/>
            <w:spacing w:val="-2"/>
            <w:sz w:val="24"/>
            <w:u w:val="single" w:color="00A8D7"/>
            <w:lang w:val="en-GB"/>
          </w:rPr>
          <w:t>Information</w:t>
        </w:r>
      </w:hyperlink>
    </w:p>
    <w:p w14:paraId="50614E2D" w14:textId="77777777" w:rsidR="00396092" w:rsidRPr="007772AF" w:rsidRDefault="00396092">
      <w:pPr>
        <w:pStyle w:val="BodyText"/>
        <w:spacing w:before="2"/>
        <w:rPr>
          <w:sz w:val="31"/>
          <w:lang w:val="en-GB"/>
        </w:rPr>
      </w:pPr>
    </w:p>
    <w:p w14:paraId="50614E2E" w14:textId="77777777" w:rsidR="00396092" w:rsidRPr="007772AF" w:rsidRDefault="00977E21">
      <w:pPr>
        <w:pStyle w:val="BodyText"/>
        <w:ind w:left="553"/>
        <w:rPr>
          <w:lang w:val="en-GB"/>
        </w:rPr>
      </w:pPr>
      <w:r w:rsidRPr="007772AF">
        <w:rPr>
          <w:color w:val="1D1D1B"/>
          <w:lang w:val="en-GB"/>
        </w:rPr>
        <w:t>Useful</w:t>
      </w:r>
      <w:r w:rsidRPr="007772AF">
        <w:rPr>
          <w:color w:val="1D1D1B"/>
          <w:spacing w:val="11"/>
          <w:lang w:val="en-GB"/>
        </w:rPr>
        <w:t xml:space="preserve"> </w:t>
      </w:r>
      <w:r w:rsidRPr="007772AF">
        <w:rPr>
          <w:color w:val="1D1D1B"/>
          <w:lang w:val="en-GB"/>
        </w:rPr>
        <w:t>documents</w:t>
      </w:r>
      <w:r w:rsidRPr="007772AF">
        <w:rPr>
          <w:color w:val="1D1D1B"/>
          <w:spacing w:val="13"/>
          <w:lang w:val="en-GB"/>
        </w:rPr>
        <w:t xml:space="preserve"> </w:t>
      </w:r>
      <w:r w:rsidRPr="007772AF">
        <w:rPr>
          <w:color w:val="1D1D1B"/>
          <w:lang w:val="en-GB"/>
        </w:rPr>
        <w:t>on</w:t>
      </w:r>
      <w:r w:rsidRPr="007772AF">
        <w:rPr>
          <w:color w:val="1D1D1B"/>
          <w:spacing w:val="13"/>
          <w:lang w:val="en-GB"/>
        </w:rPr>
        <w:t xml:space="preserve"> </w:t>
      </w:r>
      <w:r w:rsidRPr="007772AF">
        <w:rPr>
          <w:color w:val="1D1D1B"/>
          <w:lang w:val="en-GB"/>
        </w:rPr>
        <w:t>this</w:t>
      </w:r>
      <w:r w:rsidRPr="007772AF">
        <w:rPr>
          <w:color w:val="1D1D1B"/>
          <w:spacing w:val="13"/>
          <w:lang w:val="en-GB"/>
        </w:rPr>
        <w:t xml:space="preserve"> </w:t>
      </w:r>
      <w:r w:rsidRPr="007772AF">
        <w:rPr>
          <w:color w:val="1D1D1B"/>
          <w:lang w:val="en-GB"/>
        </w:rPr>
        <w:t>weblink</w:t>
      </w:r>
      <w:r w:rsidRPr="007772AF">
        <w:rPr>
          <w:color w:val="1D1D1B"/>
          <w:spacing w:val="14"/>
          <w:lang w:val="en-GB"/>
        </w:rPr>
        <w:t xml:space="preserve"> </w:t>
      </w:r>
      <w:r w:rsidRPr="007772AF">
        <w:rPr>
          <w:color w:val="1D1D1B"/>
          <w:spacing w:val="-2"/>
          <w:lang w:val="en-GB"/>
        </w:rPr>
        <w:t>include:</w:t>
      </w:r>
    </w:p>
    <w:p w14:paraId="50614E2F" w14:textId="77777777" w:rsidR="00396092" w:rsidRPr="007772AF" w:rsidRDefault="00396092">
      <w:pPr>
        <w:pStyle w:val="BodyText"/>
        <w:rPr>
          <w:sz w:val="20"/>
          <w:lang w:val="en-GB"/>
        </w:rPr>
      </w:pPr>
    </w:p>
    <w:p w14:paraId="50614E30" w14:textId="77777777" w:rsidR="00396092" w:rsidRPr="007772AF" w:rsidRDefault="00396092">
      <w:pPr>
        <w:pStyle w:val="BodyText"/>
        <w:spacing w:before="1"/>
        <w:rPr>
          <w:sz w:val="12"/>
          <w:lang w:val="en-GB"/>
        </w:rPr>
      </w:pPr>
    </w:p>
    <w:tbl>
      <w:tblPr>
        <w:tblW w:w="0" w:type="auto"/>
        <w:tblInd w:w="573" w:type="dxa"/>
        <w:tblBorders>
          <w:top w:val="single" w:sz="8" w:space="0" w:color="1D1D1B"/>
          <w:left w:val="single" w:sz="8" w:space="0" w:color="1D1D1B"/>
          <w:bottom w:val="single" w:sz="8" w:space="0" w:color="1D1D1B"/>
          <w:right w:val="single" w:sz="8" w:space="0" w:color="1D1D1B"/>
          <w:insideH w:val="single" w:sz="8" w:space="0" w:color="1D1D1B"/>
          <w:insideV w:val="single" w:sz="8" w:space="0" w:color="1D1D1B"/>
        </w:tblBorders>
        <w:tblLayout w:type="fixed"/>
        <w:tblCellMar>
          <w:left w:w="0" w:type="dxa"/>
          <w:right w:w="0" w:type="dxa"/>
        </w:tblCellMar>
        <w:tblLook w:val="01E0" w:firstRow="1" w:lastRow="1" w:firstColumn="1" w:lastColumn="1" w:noHBand="0" w:noVBand="0"/>
      </w:tblPr>
      <w:tblGrid>
        <w:gridCol w:w="3210"/>
        <w:gridCol w:w="3210"/>
        <w:gridCol w:w="3210"/>
      </w:tblGrid>
      <w:tr w:rsidR="00396092" w:rsidRPr="007772AF" w14:paraId="50614E34" w14:textId="77777777">
        <w:trPr>
          <w:trHeight w:val="4904"/>
        </w:trPr>
        <w:tc>
          <w:tcPr>
            <w:tcW w:w="3210" w:type="dxa"/>
          </w:tcPr>
          <w:p w14:paraId="50614E31" w14:textId="1CF97E8A" w:rsidR="00396092" w:rsidRPr="007772AF" w:rsidRDefault="00E94E3E">
            <w:pPr>
              <w:pStyle w:val="TableParagraph"/>
              <w:spacing w:before="11" w:line="268" w:lineRule="auto"/>
              <w:ind w:left="646" w:hanging="360"/>
              <w:rPr>
                <w:b/>
                <w:sz w:val="28"/>
                <w:lang w:val="en-GB"/>
              </w:rPr>
            </w:pPr>
            <w:r w:rsidRPr="007772AF">
              <w:rPr>
                <w:b/>
                <w:noProof/>
                <w:sz w:val="28"/>
                <w:lang w:val="en-GB"/>
              </w:rPr>
              <w:drawing>
                <wp:anchor distT="0" distB="0" distL="114300" distR="114300" simplePos="0" relativeHeight="251727360" behindDoc="1" locked="0" layoutInCell="1" allowOverlap="1" wp14:anchorId="3C02C48C" wp14:editId="2B7B759E">
                  <wp:simplePos x="0" y="0"/>
                  <wp:positionH relativeFrom="column">
                    <wp:posOffset>-48074</wp:posOffset>
                  </wp:positionH>
                  <wp:positionV relativeFrom="paragraph">
                    <wp:posOffset>575124</wp:posOffset>
                  </wp:positionV>
                  <wp:extent cx="2019935" cy="2191385"/>
                  <wp:effectExtent l="0" t="0" r="0" b="0"/>
                  <wp:wrapTight wrapText="bothSides">
                    <wp:wrapPolygon edited="0">
                      <wp:start x="0" y="0"/>
                      <wp:lineTo x="0" y="21406"/>
                      <wp:lineTo x="21390" y="21406"/>
                      <wp:lineTo x="21390" y="0"/>
                      <wp:lineTo x="0" y="0"/>
                    </wp:wrapPolygon>
                  </wp:wrapTight>
                  <wp:docPr id="2062241699" name="Picture 28" descr="Pre-health check questionnaire ">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41699" name="Picture 28" descr="Pre-health check questionnaire ">
                            <a:hlinkClick r:id="rId125"/>
                          </pic:cNvPr>
                          <pic:cNvPicPr/>
                        </pic:nvPicPr>
                        <pic:blipFill rotWithShape="1">
                          <a:blip r:embed="rId126">
                            <a:extLst>
                              <a:ext uri="{28A0092B-C50C-407E-A947-70E740481C1C}">
                                <a14:useLocalDpi xmlns:a14="http://schemas.microsoft.com/office/drawing/2010/main" val="0"/>
                              </a:ext>
                            </a:extLst>
                          </a:blip>
                          <a:srcRect l="50452" t="7957"/>
                          <a:stretch/>
                        </pic:blipFill>
                        <pic:spPr bwMode="auto">
                          <a:xfrm>
                            <a:off x="0" y="0"/>
                            <a:ext cx="2019935" cy="2191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7E21" w:rsidRPr="007772AF">
              <w:rPr>
                <w:b/>
                <w:color w:val="006AB4"/>
                <w:sz w:val="28"/>
                <w:lang w:val="en-GB"/>
              </w:rPr>
              <w:t>A</w:t>
            </w:r>
            <w:r w:rsidR="00977E21" w:rsidRPr="007772AF">
              <w:rPr>
                <w:b/>
                <w:color w:val="006AB4"/>
                <w:spacing w:val="-4"/>
                <w:sz w:val="28"/>
                <w:lang w:val="en-GB"/>
              </w:rPr>
              <w:t xml:space="preserve"> </w:t>
            </w:r>
            <w:r w:rsidR="00977E21" w:rsidRPr="007772AF">
              <w:rPr>
                <w:b/>
                <w:color w:val="006AB4"/>
                <w:sz w:val="28"/>
                <w:lang w:val="en-GB"/>
              </w:rPr>
              <w:t xml:space="preserve">Pre-Health Check </w:t>
            </w:r>
            <w:r w:rsidR="00977E21" w:rsidRPr="007772AF">
              <w:rPr>
                <w:b/>
                <w:color w:val="006AB4"/>
                <w:spacing w:val="-2"/>
                <w:sz w:val="28"/>
                <w:lang w:val="en-GB"/>
              </w:rPr>
              <w:t>Questionnaire</w:t>
            </w:r>
          </w:p>
        </w:tc>
        <w:tc>
          <w:tcPr>
            <w:tcW w:w="3210" w:type="dxa"/>
          </w:tcPr>
          <w:p w14:paraId="50614E32" w14:textId="2A784043" w:rsidR="00396092" w:rsidRPr="007772AF" w:rsidRDefault="00E94E3E">
            <w:pPr>
              <w:pStyle w:val="TableParagraph"/>
              <w:spacing w:before="11" w:line="268" w:lineRule="auto"/>
              <w:ind w:left="885" w:hanging="772"/>
              <w:rPr>
                <w:b/>
                <w:sz w:val="28"/>
                <w:lang w:val="en-GB"/>
              </w:rPr>
            </w:pPr>
            <w:r w:rsidRPr="007772AF">
              <w:rPr>
                <w:b/>
                <w:noProof/>
                <w:sz w:val="28"/>
                <w:lang w:val="en-GB"/>
              </w:rPr>
              <w:drawing>
                <wp:anchor distT="0" distB="0" distL="114300" distR="114300" simplePos="0" relativeHeight="251730432" behindDoc="1" locked="0" layoutInCell="1" allowOverlap="1" wp14:anchorId="0653F606" wp14:editId="1F970E2C">
                  <wp:simplePos x="0" y="0"/>
                  <wp:positionH relativeFrom="column">
                    <wp:posOffset>107577</wp:posOffset>
                  </wp:positionH>
                  <wp:positionV relativeFrom="paragraph">
                    <wp:posOffset>522082</wp:posOffset>
                  </wp:positionV>
                  <wp:extent cx="1786255" cy="2500630"/>
                  <wp:effectExtent l="0" t="0" r="4445" b="0"/>
                  <wp:wrapTight wrapText="bothSides">
                    <wp:wrapPolygon edited="0">
                      <wp:start x="0" y="0"/>
                      <wp:lineTo x="0" y="21392"/>
                      <wp:lineTo x="21423" y="21392"/>
                      <wp:lineTo x="21423" y="0"/>
                      <wp:lineTo x="0" y="0"/>
                    </wp:wrapPolygon>
                  </wp:wrapTight>
                  <wp:docPr id="1188026805" name="Picture 29">
                    <a:hlinkClick xmlns:a="http://schemas.openxmlformats.org/drawingml/2006/main" r:id="rId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26805" name="Picture 29">
                            <a:hlinkClick r:id="rId77"/>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1786255" cy="2500630"/>
                          </a:xfrm>
                          <a:prstGeom prst="rect">
                            <a:avLst/>
                          </a:prstGeom>
                        </pic:spPr>
                      </pic:pic>
                    </a:graphicData>
                  </a:graphic>
                  <wp14:sizeRelH relativeFrom="page">
                    <wp14:pctWidth>0</wp14:pctWidth>
                  </wp14:sizeRelH>
                  <wp14:sizeRelV relativeFrom="page">
                    <wp14:pctHeight>0</wp14:pctHeight>
                  </wp14:sizeRelV>
                </wp:anchor>
              </w:drawing>
            </w:r>
            <w:r w:rsidR="00977E21" w:rsidRPr="007772AF">
              <w:rPr>
                <w:b/>
                <w:color w:val="006AB4"/>
                <w:sz w:val="28"/>
                <w:lang w:val="en-GB"/>
              </w:rPr>
              <w:t>My Health Passport in Easy Read</w:t>
            </w:r>
          </w:p>
        </w:tc>
        <w:tc>
          <w:tcPr>
            <w:tcW w:w="3210" w:type="dxa"/>
          </w:tcPr>
          <w:p w14:paraId="50614E33" w14:textId="00F05141" w:rsidR="00396092" w:rsidRPr="007772AF" w:rsidRDefault="00630296">
            <w:pPr>
              <w:pStyle w:val="TableParagraph"/>
              <w:spacing w:before="11" w:line="268" w:lineRule="auto"/>
              <w:ind w:left="133" w:firstLine="615"/>
              <w:rPr>
                <w:b/>
                <w:sz w:val="28"/>
                <w:lang w:val="en-GB"/>
              </w:rPr>
            </w:pPr>
            <w:r w:rsidRPr="007772AF">
              <w:rPr>
                <w:b/>
                <w:noProof/>
                <w:color w:val="006AB4"/>
                <w:sz w:val="28"/>
                <w:lang w:val="en-GB"/>
              </w:rPr>
              <w:drawing>
                <wp:anchor distT="0" distB="0" distL="114300" distR="114300" simplePos="0" relativeHeight="251733504" behindDoc="1" locked="0" layoutInCell="1" allowOverlap="1" wp14:anchorId="34B3581D" wp14:editId="349ED677">
                  <wp:simplePos x="0" y="0"/>
                  <wp:positionH relativeFrom="column">
                    <wp:posOffset>112619</wp:posOffset>
                  </wp:positionH>
                  <wp:positionV relativeFrom="paragraph">
                    <wp:posOffset>669701</wp:posOffset>
                  </wp:positionV>
                  <wp:extent cx="1772285" cy="1236980"/>
                  <wp:effectExtent l="0" t="0" r="0" b="1270"/>
                  <wp:wrapTight wrapText="bothSides">
                    <wp:wrapPolygon edited="0">
                      <wp:start x="0" y="0"/>
                      <wp:lineTo x="0" y="21290"/>
                      <wp:lineTo x="21360" y="21290"/>
                      <wp:lineTo x="21360" y="0"/>
                      <wp:lineTo x="0" y="0"/>
                    </wp:wrapPolygon>
                  </wp:wrapTight>
                  <wp:docPr id="1204621579" name="Picture 30" descr="Hospital Communication Passport&#10;&#10;">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21579" name="Picture 30" descr="Hospital Communication Passport&#10;&#10;">
                            <a:hlinkClick r:id="rId127"/>
                          </pic:cNvPr>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72285" cy="1236980"/>
                          </a:xfrm>
                          <a:prstGeom prst="rect">
                            <a:avLst/>
                          </a:prstGeom>
                        </pic:spPr>
                      </pic:pic>
                    </a:graphicData>
                  </a:graphic>
                  <wp14:sizeRelH relativeFrom="page">
                    <wp14:pctWidth>0</wp14:pctWidth>
                  </wp14:sizeRelH>
                  <wp14:sizeRelV relativeFrom="page">
                    <wp14:pctHeight>0</wp14:pctHeight>
                  </wp14:sizeRelV>
                </wp:anchor>
              </w:drawing>
            </w:r>
            <w:r w:rsidR="00977E21" w:rsidRPr="007772AF">
              <w:rPr>
                <w:b/>
                <w:color w:val="006AB4"/>
                <w:sz w:val="28"/>
                <w:lang w:val="en-GB"/>
              </w:rPr>
              <w:t>The Hospital Communication Book</w:t>
            </w:r>
          </w:p>
        </w:tc>
      </w:tr>
    </w:tbl>
    <w:p w14:paraId="50614E35" w14:textId="77777777" w:rsidR="00396092" w:rsidRPr="007772AF" w:rsidRDefault="00396092">
      <w:pPr>
        <w:spacing w:line="268" w:lineRule="auto"/>
        <w:rPr>
          <w:sz w:val="28"/>
        </w:rPr>
        <w:sectPr w:rsidR="00396092" w:rsidRPr="007772AF">
          <w:pgSz w:w="11910" w:h="16840"/>
          <w:pgMar w:top="1060" w:right="420" w:bottom="1660" w:left="580" w:header="832" w:footer="1462" w:gutter="0"/>
          <w:cols w:space="720"/>
        </w:sectPr>
      </w:pPr>
    </w:p>
    <w:p w14:paraId="50614E36" w14:textId="77777777" w:rsidR="00396092" w:rsidRPr="007772AF" w:rsidRDefault="00396092">
      <w:pPr>
        <w:pStyle w:val="BodyText"/>
        <w:rPr>
          <w:sz w:val="20"/>
          <w:lang w:val="en-GB"/>
        </w:rPr>
      </w:pPr>
    </w:p>
    <w:p w14:paraId="50614E37" w14:textId="77777777" w:rsidR="00396092" w:rsidRPr="007772AF" w:rsidRDefault="00396092">
      <w:pPr>
        <w:pStyle w:val="BodyText"/>
        <w:spacing w:before="1"/>
        <w:rPr>
          <w:sz w:val="21"/>
          <w:lang w:val="en-GB"/>
        </w:rPr>
      </w:pPr>
    </w:p>
    <w:p w14:paraId="50614E38" w14:textId="77777777" w:rsidR="00396092" w:rsidRPr="007772AF" w:rsidRDefault="00000000">
      <w:pPr>
        <w:pStyle w:val="ListParagraph"/>
        <w:numPr>
          <w:ilvl w:val="0"/>
          <w:numId w:val="3"/>
        </w:numPr>
        <w:tabs>
          <w:tab w:val="left" w:pos="913"/>
          <w:tab w:val="left" w:pos="914"/>
        </w:tabs>
        <w:spacing w:before="52" w:line="264" w:lineRule="auto"/>
        <w:ind w:right="709"/>
        <w:rPr>
          <w:sz w:val="24"/>
          <w:lang w:val="en-GB"/>
        </w:rPr>
      </w:pPr>
      <w:hyperlink r:id="rId129">
        <w:r w:rsidR="00977E21" w:rsidRPr="007772AF">
          <w:rPr>
            <w:color w:val="1F497D" w:themeColor="text2"/>
            <w:sz w:val="24"/>
            <w:u w:val="single" w:color="00A8D7"/>
            <w:lang w:val="en-GB"/>
          </w:rPr>
          <w:t>Gloucestershire Health and Care NHS Foundation Trust –</w:t>
        </w:r>
        <w:r w:rsidR="00977E21" w:rsidRPr="007772AF">
          <w:rPr>
            <w:color w:val="1F497D" w:themeColor="text2"/>
            <w:spacing w:val="-4"/>
            <w:sz w:val="24"/>
            <w:u w:val="single" w:color="00A8D7"/>
            <w:lang w:val="en-GB"/>
          </w:rPr>
          <w:t xml:space="preserve"> </w:t>
        </w:r>
        <w:r w:rsidR="00977E21" w:rsidRPr="007772AF">
          <w:rPr>
            <w:color w:val="1F497D" w:themeColor="text2"/>
            <w:sz w:val="24"/>
            <w:u w:val="single" w:color="00A8D7"/>
            <w:lang w:val="en-GB"/>
          </w:rPr>
          <w:t>A</w:t>
        </w:r>
        <w:r w:rsidR="00977E21" w:rsidRPr="007772AF">
          <w:rPr>
            <w:color w:val="1F497D" w:themeColor="text2"/>
            <w:spacing w:val="-4"/>
            <w:sz w:val="24"/>
            <w:u w:val="single" w:color="00A8D7"/>
            <w:lang w:val="en-GB"/>
          </w:rPr>
          <w:t xml:space="preserve"> </w:t>
        </w:r>
        <w:r w:rsidR="00977E21" w:rsidRPr="007772AF">
          <w:rPr>
            <w:color w:val="1F497D" w:themeColor="text2"/>
            <w:sz w:val="24"/>
            <w:u w:val="single" w:color="00A8D7"/>
            <w:lang w:val="en-GB"/>
          </w:rPr>
          <w:t>to Z of Easy Read Health</w:t>
        </w:r>
      </w:hyperlink>
      <w:r w:rsidR="00977E21" w:rsidRPr="007772AF">
        <w:rPr>
          <w:color w:val="1F497D" w:themeColor="text2"/>
          <w:sz w:val="24"/>
          <w:lang w:val="en-GB"/>
        </w:rPr>
        <w:t xml:space="preserve"> </w:t>
      </w:r>
      <w:hyperlink r:id="rId130">
        <w:r w:rsidR="00977E21" w:rsidRPr="007772AF">
          <w:rPr>
            <w:color w:val="1F497D" w:themeColor="text2"/>
            <w:sz w:val="24"/>
            <w:u w:val="single" w:color="00A8D7"/>
            <w:lang w:val="en-GB"/>
          </w:rPr>
          <w:t>Resources – Locally and Nationally</w:t>
        </w:r>
      </w:hyperlink>
    </w:p>
    <w:p w14:paraId="50614E39" w14:textId="77777777" w:rsidR="00396092" w:rsidRPr="007772AF" w:rsidRDefault="00000000">
      <w:pPr>
        <w:pStyle w:val="ListParagraph"/>
        <w:numPr>
          <w:ilvl w:val="0"/>
          <w:numId w:val="3"/>
        </w:numPr>
        <w:tabs>
          <w:tab w:val="left" w:pos="913"/>
          <w:tab w:val="left" w:pos="914"/>
        </w:tabs>
        <w:spacing w:before="85"/>
        <w:ind w:hanging="361"/>
        <w:rPr>
          <w:sz w:val="24"/>
          <w:lang w:val="en-GB"/>
        </w:rPr>
      </w:pPr>
      <w:hyperlink r:id="rId131">
        <w:r w:rsidR="00977E21" w:rsidRPr="007772AF">
          <w:rPr>
            <w:color w:val="1F497D" w:themeColor="text2"/>
            <w:sz w:val="24"/>
            <w:u w:val="single" w:color="00A8D7"/>
            <w:lang w:val="en-GB"/>
          </w:rPr>
          <w:t>Supercharged</w:t>
        </w:r>
        <w:r w:rsidR="00977E21" w:rsidRPr="007772AF">
          <w:rPr>
            <w:color w:val="1F497D" w:themeColor="text2"/>
            <w:spacing w:val="9"/>
            <w:sz w:val="24"/>
            <w:u w:val="single" w:color="00A8D7"/>
            <w:lang w:val="en-GB"/>
          </w:rPr>
          <w:t xml:space="preserve"> </w:t>
        </w:r>
        <w:r w:rsidR="00977E21" w:rsidRPr="007772AF">
          <w:rPr>
            <w:color w:val="1F497D" w:themeColor="text2"/>
            <w:sz w:val="24"/>
            <w:u w:val="single" w:color="00A8D7"/>
            <w:lang w:val="en-GB"/>
          </w:rPr>
          <w:t>Me</w:t>
        </w:r>
        <w:r w:rsidR="00977E21" w:rsidRPr="007772AF">
          <w:rPr>
            <w:color w:val="1F497D" w:themeColor="text2"/>
            <w:spacing w:val="11"/>
            <w:sz w:val="24"/>
            <w:u w:val="single" w:color="00A8D7"/>
            <w:lang w:val="en-GB"/>
          </w:rPr>
          <w:t xml:space="preserve"> </w:t>
        </w:r>
        <w:r w:rsidR="00977E21" w:rsidRPr="007772AF">
          <w:rPr>
            <w:color w:val="1F497D" w:themeColor="text2"/>
            <w:sz w:val="24"/>
            <w:u w:val="single" w:color="00A8D7"/>
            <w:lang w:val="en-GB"/>
          </w:rPr>
          <w:t>|</w:t>
        </w:r>
        <w:r w:rsidR="00977E21" w:rsidRPr="007772AF">
          <w:rPr>
            <w:color w:val="1F497D" w:themeColor="text2"/>
            <w:spacing w:val="12"/>
            <w:sz w:val="24"/>
            <w:u w:val="single" w:color="00A8D7"/>
            <w:lang w:val="en-GB"/>
          </w:rPr>
          <w:t xml:space="preserve"> </w:t>
        </w:r>
        <w:r w:rsidR="00977E21" w:rsidRPr="007772AF">
          <w:rPr>
            <w:color w:val="1F497D" w:themeColor="text2"/>
            <w:sz w:val="24"/>
            <w:u w:val="single" w:color="00A8D7"/>
            <w:lang w:val="en-GB"/>
          </w:rPr>
          <w:t>Get</w:t>
        </w:r>
        <w:r w:rsidR="00977E21" w:rsidRPr="007772AF">
          <w:rPr>
            <w:color w:val="1F497D" w:themeColor="text2"/>
            <w:spacing w:val="11"/>
            <w:sz w:val="24"/>
            <w:u w:val="single" w:color="00A8D7"/>
            <w:lang w:val="en-GB"/>
          </w:rPr>
          <w:t xml:space="preserve"> </w:t>
        </w:r>
        <w:r w:rsidR="00977E21" w:rsidRPr="007772AF">
          <w:rPr>
            <w:color w:val="1F497D" w:themeColor="text2"/>
            <w:sz w:val="24"/>
            <w:u w:val="single" w:color="00A8D7"/>
            <w:lang w:val="en-GB"/>
          </w:rPr>
          <w:t>your</w:t>
        </w:r>
        <w:r w:rsidR="00977E21" w:rsidRPr="007772AF">
          <w:rPr>
            <w:color w:val="1F497D" w:themeColor="text2"/>
            <w:spacing w:val="11"/>
            <w:sz w:val="24"/>
            <w:u w:val="single" w:color="00A8D7"/>
            <w:lang w:val="en-GB"/>
          </w:rPr>
          <w:t xml:space="preserve"> </w:t>
        </w:r>
        <w:r w:rsidR="00977E21" w:rsidRPr="007772AF">
          <w:rPr>
            <w:color w:val="1F497D" w:themeColor="text2"/>
            <w:sz w:val="24"/>
            <w:u w:val="single" w:color="00A8D7"/>
            <w:lang w:val="en-GB"/>
          </w:rPr>
          <w:t>Health</w:t>
        </w:r>
        <w:r w:rsidR="00977E21" w:rsidRPr="007772AF">
          <w:rPr>
            <w:color w:val="1F497D" w:themeColor="text2"/>
            <w:spacing w:val="12"/>
            <w:sz w:val="24"/>
            <w:u w:val="single" w:color="00A8D7"/>
            <w:lang w:val="en-GB"/>
          </w:rPr>
          <w:t xml:space="preserve"> </w:t>
        </w:r>
        <w:r w:rsidR="00977E21" w:rsidRPr="007772AF">
          <w:rPr>
            <w:color w:val="1F497D" w:themeColor="text2"/>
            <w:spacing w:val="-2"/>
            <w:sz w:val="24"/>
            <w:u w:val="single" w:color="00A8D7"/>
            <w:lang w:val="en-GB"/>
          </w:rPr>
          <w:t>Check!</w:t>
        </w:r>
      </w:hyperlink>
    </w:p>
    <w:p w14:paraId="50614E3A" w14:textId="77777777" w:rsidR="00396092" w:rsidRPr="007772AF" w:rsidRDefault="00000000">
      <w:pPr>
        <w:pStyle w:val="ListParagraph"/>
        <w:numPr>
          <w:ilvl w:val="0"/>
          <w:numId w:val="3"/>
        </w:numPr>
        <w:tabs>
          <w:tab w:val="left" w:pos="913"/>
          <w:tab w:val="left" w:pos="914"/>
        </w:tabs>
        <w:ind w:hanging="361"/>
        <w:rPr>
          <w:sz w:val="24"/>
          <w:lang w:val="en-GB"/>
        </w:rPr>
      </w:pPr>
      <w:hyperlink r:id="rId132">
        <w:r w:rsidR="00977E21" w:rsidRPr="007772AF">
          <w:rPr>
            <w:color w:val="1F497D" w:themeColor="text2"/>
            <w:sz w:val="24"/>
            <w:u w:val="single" w:color="00A8D7"/>
            <w:lang w:val="en-GB"/>
          </w:rPr>
          <w:t>Coronavirus</w:t>
        </w:r>
        <w:r w:rsidR="00977E21" w:rsidRPr="007772AF">
          <w:rPr>
            <w:color w:val="1F497D" w:themeColor="text2"/>
            <w:spacing w:val="14"/>
            <w:sz w:val="24"/>
            <w:u w:val="single" w:color="00A8D7"/>
            <w:lang w:val="en-GB"/>
          </w:rPr>
          <w:t xml:space="preserve"> </w:t>
        </w:r>
        <w:r w:rsidR="00977E21" w:rsidRPr="007772AF">
          <w:rPr>
            <w:color w:val="1F497D" w:themeColor="text2"/>
            <w:sz w:val="24"/>
            <w:u w:val="single" w:color="00A8D7"/>
            <w:lang w:val="en-GB"/>
          </w:rPr>
          <w:t>(COVID-19)</w:t>
        </w:r>
        <w:r w:rsidR="00977E21" w:rsidRPr="007772AF">
          <w:rPr>
            <w:color w:val="1F497D" w:themeColor="text2"/>
            <w:spacing w:val="16"/>
            <w:sz w:val="24"/>
            <w:u w:val="single" w:color="00A8D7"/>
            <w:lang w:val="en-GB"/>
          </w:rPr>
          <w:t xml:space="preserve"> </w:t>
        </w:r>
        <w:r w:rsidR="00977E21" w:rsidRPr="007772AF">
          <w:rPr>
            <w:color w:val="1F497D" w:themeColor="text2"/>
            <w:sz w:val="24"/>
            <w:u w:val="single" w:color="00A8D7"/>
            <w:lang w:val="en-GB"/>
          </w:rPr>
          <w:t>Resource</w:t>
        </w:r>
        <w:r w:rsidR="00977E21" w:rsidRPr="007772AF">
          <w:rPr>
            <w:color w:val="1F497D" w:themeColor="text2"/>
            <w:spacing w:val="16"/>
            <w:sz w:val="24"/>
            <w:u w:val="single" w:color="00A8D7"/>
            <w:lang w:val="en-GB"/>
          </w:rPr>
          <w:t xml:space="preserve"> </w:t>
        </w:r>
        <w:r w:rsidR="00977E21" w:rsidRPr="007772AF">
          <w:rPr>
            <w:color w:val="1F497D" w:themeColor="text2"/>
            <w:sz w:val="24"/>
            <w:u w:val="single" w:color="00A8D7"/>
            <w:lang w:val="en-GB"/>
          </w:rPr>
          <w:t>Hub</w:t>
        </w:r>
        <w:r w:rsidR="00977E21" w:rsidRPr="007772AF">
          <w:rPr>
            <w:color w:val="1F497D" w:themeColor="text2"/>
            <w:spacing w:val="16"/>
            <w:sz w:val="24"/>
            <w:u w:val="single" w:color="00A8D7"/>
            <w:lang w:val="en-GB"/>
          </w:rPr>
          <w:t xml:space="preserve"> </w:t>
        </w:r>
        <w:r w:rsidR="00977E21" w:rsidRPr="007772AF">
          <w:rPr>
            <w:color w:val="1F497D" w:themeColor="text2"/>
            <w:sz w:val="24"/>
            <w:u w:val="single" w:color="00A8D7"/>
            <w:lang w:val="en-GB"/>
          </w:rPr>
          <w:t>–</w:t>
        </w:r>
        <w:r w:rsidR="00977E21" w:rsidRPr="007772AF">
          <w:rPr>
            <w:color w:val="1F497D" w:themeColor="text2"/>
            <w:spacing w:val="16"/>
            <w:sz w:val="24"/>
            <w:u w:val="single" w:color="00A8D7"/>
            <w:lang w:val="en-GB"/>
          </w:rPr>
          <w:t xml:space="preserve"> </w:t>
        </w:r>
        <w:r w:rsidR="00977E21" w:rsidRPr="007772AF">
          <w:rPr>
            <w:color w:val="1F497D" w:themeColor="text2"/>
            <w:sz w:val="24"/>
            <w:u w:val="single" w:color="00A8D7"/>
            <w:lang w:val="en-GB"/>
          </w:rPr>
          <w:t>Inclusion</w:t>
        </w:r>
        <w:r w:rsidR="00977E21" w:rsidRPr="007772AF">
          <w:rPr>
            <w:color w:val="1F497D" w:themeColor="text2"/>
            <w:spacing w:val="16"/>
            <w:sz w:val="24"/>
            <w:u w:val="single" w:color="00A8D7"/>
            <w:lang w:val="en-GB"/>
          </w:rPr>
          <w:t xml:space="preserve"> </w:t>
        </w:r>
        <w:r w:rsidR="00977E21" w:rsidRPr="007772AF">
          <w:rPr>
            <w:color w:val="1F497D" w:themeColor="text2"/>
            <w:spacing w:val="-2"/>
            <w:sz w:val="24"/>
            <w:u w:val="single" w:color="00A8D7"/>
            <w:lang w:val="en-GB"/>
          </w:rPr>
          <w:t>Gloucestershire</w:t>
        </w:r>
      </w:hyperlink>
    </w:p>
    <w:p w14:paraId="50614E3B" w14:textId="77777777" w:rsidR="00396092" w:rsidRPr="007772AF" w:rsidRDefault="00000000">
      <w:pPr>
        <w:pStyle w:val="ListParagraph"/>
        <w:numPr>
          <w:ilvl w:val="0"/>
          <w:numId w:val="3"/>
        </w:numPr>
        <w:tabs>
          <w:tab w:val="left" w:pos="913"/>
          <w:tab w:val="left" w:pos="914"/>
        </w:tabs>
        <w:ind w:hanging="361"/>
        <w:rPr>
          <w:sz w:val="24"/>
          <w:lang w:val="en-GB"/>
        </w:rPr>
      </w:pPr>
      <w:hyperlink r:id="rId133">
        <w:r w:rsidR="00977E21" w:rsidRPr="007772AF">
          <w:rPr>
            <w:color w:val="1F497D" w:themeColor="text2"/>
            <w:sz w:val="24"/>
            <w:u w:val="single" w:color="00A8D7"/>
            <w:lang w:val="en-GB"/>
          </w:rPr>
          <w:t>Inclusion</w:t>
        </w:r>
        <w:r w:rsidR="00977E21" w:rsidRPr="007772AF">
          <w:rPr>
            <w:color w:val="1F497D" w:themeColor="text2"/>
            <w:spacing w:val="12"/>
            <w:sz w:val="24"/>
            <w:u w:val="single" w:color="00A8D7"/>
            <w:lang w:val="en-GB"/>
          </w:rPr>
          <w:t xml:space="preserve"> </w:t>
        </w:r>
        <w:r w:rsidR="00977E21" w:rsidRPr="007772AF">
          <w:rPr>
            <w:color w:val="1F497D" w:themeColor="text2"/>
            <w:sz w:val="24"/>
            <w:u w:val="single" w:color="00A8D7"/>
            <w:lang w:val="en-GB"/>
          </w:rPr>
          <w:t>Gloucestershire</w:t>
        </w:r>
        <w:r w:rsidR="00977E21" w:rsidRPr="007772AF">
          <w:rPr>
            <w:color w:val="1F497D" w:themeColor="text2"/>
            <w:spacing w:val="15"/>
            <w:sz w:val="24"/>
            <w:u w:val="single" w:color="00A8D7"/>
            <w:lang w:val="en-GB"/>
          </w:rPr>
          <w:t xml:space="preserve"> </w:t>
        </w:r>
        <w:r w:rsidR="00977E21" w:rsidRPr="007772AF">
          <w:rPr>
            <w:color w:val="1F497D" w:themeColor="text2"/>
            <w:sz w:val="24"/>
            <w:u w:val="single" w:color="00A8D7"/>
            <w:lang w:val="en-GB"/>
          </w:rPr>
          <w:t>–</w:t>
        </w:r>
        <w:r w:rsidR="00977E21" w:rsidRPr="007772AF">
          <w:rPr>
            <w:color w:val="1F497D" w:themeColor="text2"/>
            <w:spacing w:val="10"/>
            <w:sz w:val="24"/>
            <w:u w:val="single" w:color="00A8D7"/>
            <w:lang w:val="en-GB"/>
          </w:rPr>
          <w:t xml:space="preserve"> </w:t>
        </w:r>
        <w:r w:rsidR="00977E21" w:rsidRPr="007772AF">
          <w:rPr>
            <w:color w:val="1F497D" w:themeColor="text2"/>
            <w:sz w:val="24"/>
            <w:u w:val="single" w:color="00A8D7"/>
            <w:lang w:val="en-GB"/>
          </w:rPr>
          <w:t>Training</w:t>
        </w:r>
        <w:r w:rsidR="00977E21" w:rsidRPr="007772AF">
          <w:rPr>
            <w:color w:val="1F497D" w:themeColor="text2"/>
            <w:spacing w:val="15"/>
            <w:sz w:val="24"/>
            <w:u w:val="single" w:color="00A8D7"/>
            <w:lang w:val="en-GB"/>
          </w:rPr>
          <w:t xml:space="preserve"> </w:t>
        </w:r>
        <w:r w:rsidR="00977E21" w:rsidRPr="007772AF">
          <w:rPr>
            <w:color w:val="1F497D" w:themeColor="text2"/>
            <w:sz w:val="24"/>
            <w:u w:val="single" w:color="00A8D7"/>
            <w:lang w:val="en-GB"/>
          </w:rPr>
          <w:t>and</w:t>
        </w:r>
        <w:r w:rsidR="00977E21" w:rsidRPr="007772AF">
          <w:rPr>
            <w:color w:val="1F497D" w:themeColor="text2"/>
            <w:spacing w:val="15"/>
            <w:sz w:val="24"/>
            <w:u w:val="single" w:color="00A8D7"/>
            <w:lang w:val="en-GB"/>
          </w:rPr>
          <w:t xml:space="preserve"> </w:t>
        </w:r>
        <w:r w:rsidR="00977E21" w:rsidRPr="007772AF">
          <w:rPr>
            <w:color w:val="1F497D" w:themeColor="text2"/>
            <w:spacing w:val="-2"/>
            <w:sz w:val="24"/>
            <w:u w:val="single" w:color="00A8D7"/>
            <w:lang w:val="en-GB"/>
          </w:rPr>
          <w:t>Development</w:t>
        </w:r>
      </w:hyperlink>
    </w:p>
    <w:p w14:paraId="50614E3C" w14:textId="77777777" w:rsidR="00396092" w:rsidRPr="007772AF" w:rsidRDefault="00000000">
      <w:pPr>
        <w:pStyle w:val="ListParagraph"/>
        <w:numPr>
          <w:ilvl w:val="0"/>
          <w:numId w:val="3"/>
        </w:numPr>
        <w:tabs>
          <w:tab w:val="left" w:pos="913"/>
          <w:tab w:val="left" w:pos="914"/>
        </w:tabs>
        <w:ind w:hanging="361"/>
        <w:rPr>
          <w:sz w:val="24"/>
          <w:lang w:val="en-GB"/>
        </w:rPr>
      </w:pPr>
      <w:hyperlink r:id="rId134">
        <w:r w:rsidR="00977E21" w:rsidRPr="007772AF">
          <w:rPr>
            <w:color w:val="1F497D" w:themeColor="text2"/>
            <w:sz w:val="24"/>
            <w:u w:val="single" w:color="00A8D7"/>
            <w:lang w:val="en-GB"/>
          </w:rPr>
          <w:t>Inclusion</w:t>
        </w:r>
        <w:r w:rsidR="00977E21" w:rsidRPr="007772AF">
          <w:rPr>
            <w:color w:val="1F497D" w:themeColor="text2"/>
            <w:spacing w:val="18"/>
            <w:sz w:val="24"/>
            <w:u w:val="single" w:color="00A8D7"/>
            <w:lang w:val="en-GB"/>
          </w:rPr>
          <w:t xml:space="preserve"> </w:t>
        </w:r>
        <w:r w:rsidR="00977E21" w:rsidRPr="007772AF">
          <w:rPr>
            <w:color w:val="1F497D" w:themeColor="text2"/>
            <w:sz w:val="24"/>
            <w:u w:val="single" w:color="00A8D7"/>
            <w:lang w:val="en-GB"/>
          </w:rPr>
          <w:t>Gloucestershire</w:t>
        </w:r>
        <w:r w:rsidR="00977E21" w:rsidRPr="007772AF">
          <w:rPr>
            <w:color w:val="1F497D" w:themeColor="text2"/>
            <w:spacing w:val="19"/>
            <w:sz w:val="24"/>
            <w:u w:val="single" w:color="00A8D7"/>
            <w:lang w:val="en-GB"/>
          </w:rPr>
          <w:t xml:space="preserve"> </w:t>
        </w:r>
        <w:r w:rsidR="00977E21" w:rsidRPr="007772AF">
          <w:rPr>
            <w:color w:val="1F497D" w:themeColor="text2"/>
            <w:sz w:val="24"/>
            <w:u w:val="single" w:color="00A8D7"/>
            <w:lang w:val="en-GB"/>
          </w:rPr>
          <w:t>–</w:t>
        </w:r>
        <w:r w:rsidR="00977E21" w:rsidRPr="007772AF">
          <w:rPr>
            <w:color w:val="1F497D" w:themeColor="text2"/>
            <w:spacing w:val="19"/>
            <w:sz w:val="24"/>
            <w:u w:val="single" w:color="00A8D7"/>
            <w:lang w:val="en-GB"/>
          </w:rPr>
          <w:t xml:space="preserve"> </w:t>
        </w:r>
        <w:r w:rsidR="00977E21" w:rsidRPr="007772AF">
          <w:rPr>
            <w:color w:val="1F497D" w:themeColor="text2"/>
            <w:spacing w:val="-2"/>
            <w:sz w:val="24"/>
            <w:u w:val="single" w:color="00A8D7"/>
            <w:lang w:val="en-GB"/>
          </w:rPr>
          <w:t>LeDeR</w:t>
        </w:r>
      </w:hyperlink>
    </w:p>
    <w:p w14:paraId="50614E3D" w14:textId="77777777" w:rsidR="00396092" w:rsidRPr="007772AF" w:rsidRDefault="00396092">
      <w:pPr>
        <w:pStyle w:val="BodyText"/>
        <w:spacing w:before="10"/>
        <w:rPr>
          <w:sz w:val="39"/>
          <w:lang w:val="en-GB"/>
        </w:rPr>
      </w:pPr>
    </w:p>
    <w:p w14:paraId="50614E3E" w14:textId="66784DBF" w:rsidR="00396092" w:rsidRPr="007772AF" w:rsidRDefault="002B1D60">
      <w:pPr>
        <w:spacing w:line="235" w:lineRule="auto"/>
        <w:ind w:left="553" w:right="885"/>
        <w:rPr>
          <w:b/>
          <w:sz w:val="32"/>
        </w:rPr>
      </w:pPr>
      <w:r w:rsidRPr="007772AF">
        <w:rPr>
          <w:b/>
          <w:noProof/>
          <w:color w:val="033F85"/>
          <w:sz w:val="32"/>
        </w:rPr>
        <mc:AlternateContent>
          <mc:Choice Requires="wps">
            <w:drawing>
              <wp:anchor distT="0" distB="0" distL="114300" distR="114300" simplePos="0" relativeHeight="251734528" behindDoc="0" locked="0" layoutInCell="1" allowOverlap="1" wp14:anchorId="304B7E71" wp14:editId="4BB8282C">
                <wp:simplePos x="0" y="0"/>
                <wp:positionH relativeFrom="column">
                  <wp:posOffset>371288</wp:posOffset>
                </wp:positionH>
                <wp:positionV relativeFrom="paragraph">
                  <wp:posOffset>560705</wp:posOffset>
                </wp:positionV>
                <wp:extent cx="5782236" cy="6212541"/>
                <wp:effectExtent l="0" t="0" r="28575" b="17145"/>
                <wp:wrapNone/>
                <wp:docPr id="2032136455" name="Text Box 31" descr="Text box"/>
                <wp:cNvGraphicFramePr/>
                <a:graphic xmlns:a="http://schemas.openxmlformats.org/drawingml/2006/main">
                  <a:graphicData uri="http://schemas.microsoft.com/office/word/2010/wordprocessingShape">
                    <wps:wsp>
                      <wps:cNvSpPr txBox="1"/>
                      <wps:spPr>
                        <a:xfrm>
                          <a:off x="0" y="0"/>
                          <a:ext cx="5782236" cy="6212541"/>
                        </a:xfrm>
                        <a:prstGeom prst="rect">
                          <a:avLst/>
                        </a:prstGeom>
                        <a:solidFill>
                          <a:schemeClr val="lt1"/>
                        </a:solidFill>
                        <a:ln w="6350">
                          <a:solidFill>
                            <a:prstClr val="black"/>
                          </a:solidFill>
                        </a:ln>
                      </wps:spPr>
                      <wps:txbx>
                        <w:txbxContent>
                          <w:p w14:paraId="3048D7C9" w14:textId="77777777" w:rsidR="002B1D60" w:rsidRPr="007772AF" w:rsidRDefault="002B1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4B7E71" id="Text Box 31" o:spid="_x0000_s1037" type="#_x0000_t202" alt="Text box" style="position:absolute;left:0;text-align:left;margin-left:29.25pt;margin-top:44.15pt;width:455.3pt;height:489.2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" fillcolor="white [3201]" strokeweight=".5pt">
                <v:textbox>
                  <w:txbxContent>
                    <w:p w14:paraId="3048D7C9" w14:textId="77777777" w:rsidR="002B1D60" w:rsidRPr="007772AF" w:rsidRDefault="002B1D60"/>
                  </w:txbxContent>
                </v:textbox>
              </v:shape>
            </w:pict>
          </mc:Fallback>
        </mc:AlternateContent>
      </w:r>
      <w:r w:rsidR="00977E21" w:rsidRPr="007772AF">
        <w:rPr>
          <w:b/>
          <w:color w:val="033F85"/>
          <w:sz w:val="32"/>
        </w:rPr>
        <w:t>Check what resources are available in your area, and make some notes below.</w:t>
      </w:r>
    </w:p>
    <w:p w14:paraId="50614E3F" w14:textId="77777777" w:rsidR="00396092" w:rsidRPr="007772AF" w:rsidRDefault="00396092">
      <w:pPr>
        <w:spacing w:line="235" w:lineRule="auto"/>
        <w:rPr>
          <w:sz w:val="32"/>
        </w:rPr>
        <w:sectPr w:rsidR="00396092" w:rsidRPr="007772AF">
          <w:pgSz w:w="11910" w:h="16840"/>
          <w:pgMar w:top="1060" w:right="420" w:bottom="1660" w:left="580" w:header="832" w:footer="1462" w:gutter="0"/>
          <w:cols w:space="720"/>
        </w:sectPr>
      </w:pPr>
    </w:p>
    <w:p w14:paraId="50614E40" w14:textId="77777777" w:rsidR="00396092" w:rsidRPr="007772AF" w:rsidRDefault="00396092">
      <w:pPr>
        <w:pStyle w:val="BodyText"/>
        <w:rPr>
          <w:b/>
          <w:sz w:val="20"/>
          <w:lang w:val="en-GB"/>
        </w:rPr>
      </w:pPr>
    </w:p>
    <w:p w14:paraId="50614E41" w14:textId="77777777" w:rsidR="00396092" w:rsidRPr="007772AF" w:rsidRDefault="00396092">
      <w:pPr>
        <w:pStyle w:val="BodyText"/>
        <w:spacing w:before="3"/>
        <w:rPr>
          <w:b/>
          <w:sz w:val="19"/>
          <w:lang w:val="en-GB"/>
        </w:rPr>
      </w:pPr>
    </w:p>
    <w:p w14:paraId="50614E42" w14:textId="77777777" w:rsidR="00396092" w:rsidRPr="00062D25" w:rsidRDefault="00977E21">
      <w:pPr>
        <w:pStyle w:val="Heading2"/>
        <w:rPr>
          <w:lang w:val="en-GB"/>
        </w:rPr>
      </w:pPr>
      <w:bookmarkStart w:id="22" w:name="Services_and_resources"/>
      <w:bookmarkStart w:id="23" w:name="_bookmark11"/>
      <w:bookmarkEnd w:id="22"/>
      <w:bookmarkEnd w:id="23"/>
      <w:r w:rsidRPr="00062D25">
        <w:rPr>
          <w:lang w:val="en-GB"/>
        </w:rPr>
        <w:t>Services</w:t>
      </w:r>
      <w:r w:rsidRPr="00062D25">
        <w:rPr>
          <w:spacing w:val="25"/>
          <w:lang w:val="en-GB"/>
        </w:rPr>
        <w:t xml:space="preserve"> </w:t>
      </w:r>
      <w:r w:rsidRPr="00062D25">
        <w:rPr>
          <w:lang w:val="en-GB"/>
        </w:rPr>
        <w:t>and</w:t>
      </w:r>
      <w:r w:rsidRPr="00062D25">
        <w:rPr>
          <w:spacing w:val="24"/>
          <w:lang w:val="en-GB"/>
        </w:rPr>
        <w:t xml:space="preserve"> </w:t>
      </w:r>
      <w:r w:rsidRPr="00062D25">
        <w:rPr>
          <w:spacing w:val="-2"/>
          <w:lang w:val="en-GB"/>
        </w:rPr>
        <w:t>resources</w:t>
      </w:r>
    </w:p>
    <w:p w14:paraId="50614E43" w14:textId="77777777" w:rsidR="00396092" w:rsidRPr="007772AF" w:rsidRDefault="00977E21">
      <w:pPr>
        <w:pStyle w:val="Heading4"/>
        <w:spacing w:before="353"/>
        <w:rPr>
          <w:lang w:val="en-GB"/>
        </w:rPr>
      </w:pPr>
      <w:bookmarkStart w:id="24" w:name="Learning_disability_services"/>
      <w:bookmarkEnd w:id="24"/>
      <w:r w:rsidRPr="007772AF">
        <w:rPr>
          <w:color w:val="006AB4"/>
          <w:lang w:val="en-GB"/>
        </w:rPr>
        <w:t>Learning</w:t>
      </w:r>
      <w:r w:rsidRPr="007772AF">
        <w:rPr>
          <w:color w:val="006AB4"/>
          <w:spacing w:val="21"/>
          <w:lang w:val="en-GB"/>
        </w:rPr>
        <w:t xml:space="preserve"> </w:t>
      </w:r>
      <w:r w:rsidRPr="007772AF">
        <w:rPr>
          <w:color w:val="006AB4"/>
          <w:lang w:val="en-GB"/>
        </w:rPr>
        <w:t>disability</w:t>
      </w:r>
      <w:r w:rsidRPr="007772AF">
        <w:rPr>
          <w:color w:val="006AB4"/>
          <w:spacing w:val="21"/>
          <w:lang w:val="en-GB"/>
        </w:rPr>
        <w:t xml:space="preserve"> </w:t>
      </w:r>
      <w:r w:rsidRPr="007772AF">
        <w:rPr>
          <w:color w:val="006AB4"/>
          <w:spacing w:val="-2"/>
          <w:lang w:val="en-GB"/>
        </w:rPr>
        <w:t>services</w:t>
      </w:r>
    </w:p>
    <w:p w14:paraId="50614E44" w14:textId="77777777" w:rsidR="00396092" w:rsidRPr="007772AF" w:rsidRDefault="00396092">
      <w:pPr>
        <w:pStyle w:val="BodyText"/>
        <w:spacing w:before="7"/>
        <w:rPr>
          <w:b/>
          <w:sz w:val="32"/>
          <w:lang w:val="en-GB"/>
        </w:rPr>
      </w:pPr>
    </w:p>
    <w:p w14:paraId="50614E45" w14:textId="77777777" w:rsidR="00396092" w:rsidRPr="007772AF" w:rsidRDefault="00977E21">
      <w:pPr>
        <w:pStyle w:val="BodyText"/>
        <w:spacing w:before="1" w:line="278" w:lineRule="auto"/>
        <w:ind w:left="553" w:right="885"/>
        <w:rPr>
          <w:lang w:val="en-GB"/>
        </w:rPr>
      </w:pPr>
      <w:r w:rsidRPr="007772AF">
        <w:rPr>
          <w:color w:val="1D1D1B"/>
          <w:lang w:val="en-GB"/>
        </w:rPr>
        <w:t>Learning disability services offer services to people with learning disabilities and mental health needs who require specialist assessment and treatment. They are committed to promoting wellbeing and supporting service users, families and carers. They will often work alongside other specialist teams and services to support them to make appropriate reasonable</w:t>
      </w:r>
      <w:r w:rsidRPr="007772AF">
        <w:rPr>
          <w:color w:val="1D1D1B"/>
          <w:spacing w:val="27"/>
          <w:lang w:val="en-GB"/>
        </w:rPr>
        <w:t xml:space="preserve"> </w:t>
      </w:r>
      <w:r w:rsidRPr="007772AF">
        <w:rPr>
          <w:color w:val="1D1D1B"/>
          <w:lang w:val="en-GB"/>
        </w:rPr>
        <w:t>adjustments</w:t>
      </w:r>
      <w:r w:rsidRPr="007772AF">
        <w:rPr>
          <w:color w:val="1D1D1B"/>
          <w:spacing w:val="27"/>
          <w:lang w:val="en-GB"/>
        </w:rPr>
        <w:t xml:space="preserve"> </w:t>
      </w:r>
      <w:r w:rsidRPr="007772AF">
        <w:rPr>
          <w:color w:val="1D1D1B"/>
          <w:lang w:val="en-GB"/>
        </w:rPr>
        <w:t>in</w:t>
      </w:r>
      <w:r w:rsidRPr="007772AF">
        <w:rPr>
          <w:color w:val="1D1D1B"/>
          <w:spacing w:val="27"/>
          <w:lang w:val="en-GB"/>
        </w:rPr>
        <w:t xml:space="preserve"> </w:t>
      </w:r>
      <w:r w:rsidRPr="007772AF">
        <w:rPr>
          <w:color w:val="1D1D1B"/>
          <w:lang w:val="en-GB"/>
        </w:rPr>
        <w:t>order</w:t>
      </w:r>
      <w:r w:rsidRPr="007772AF">
        <w:rPr>
          <w:color w:val="1D1D1B"/>
          <w:spacing w:val="27"/>
          <w:lang w:val="en-GB"/>
        </w:rPr>
        <w:t xml:space="preserve"> </w:t>
      </w:r>
      <w:r w:rsidRPr="007772AF">
        <w:rPr>
          <w:color w:val="1D1D1B"/>
          <w:lang w:val="en-GB"/>
        </w:rPr>
        <w:t>to</w:t>
      </w:r>
      <w:r w:rsidRPr="007772AF">
        <w:rPr>
          <w:color w:val="1D1D1B"/>
          <w:spacing w:val="27"/>
          <w:lang w:val="en-GB"/>
        </w:rPr>
        <w:t xml:space="preserve"> </w:t>
      </w:r>
      <w:r w:rsidRPr="007772AF">
        <w:rPr>
          <w:color w:val="1D1D1B"/>
          <w:lang w:val="en-GB"/>
        </w:rPr>
        <w:t>enable</w:t>
      </w:r>
      <w:r w:rsidRPr="007772AF">
        <w:rPr>
          <w:color w:val="1D1D1B"/>
          <w:spacing w:val="27"/>
          <w:lang w:val="en-GB"/>
        </w:rPr>
        <w:t xml:space="preserve"> </w:t>
      </w:r>
      <w:r w:rsidRPr="007772AF">
        <w:rPr>
          <w:color w:val="1D1D1B"/>
          <w:lang w:val="en-GB"/>
        </w:rPr>
        <w:t>people</w:t>
      </w:r>
      <w:r w:rsidRPr="007772AF">
        <w:rPr>
          <w:color w:val="1D1D1B"/>
          <w:spacing w:val="27"/>
          <w:lang w:val="en-GB"/>
        </w:rPr>
        <w:t xml:space="preserve"> </w:t>
      </w:r>
      <w:r w:rsidRPr="007772AF">
        <w:rPr>
          <w:color w:val="1D1D1B"/>
          <w:lang w:val="en-GB"/>
        </w:rPr>
        <w:t>with</w:t>
      </w:r>
      <w:r w:rsidRPr="007772AF">
        <w:rPr>
          <w:color w:val="1D1D1B"/>
          <w:spacing w:val="27"/>
          <w:lang w:val="en-GB"/>
        </w:rPr>
        <w:t xml:space="preserve"> </w:t>
      </w:r>
      <w:r w:rsidRPr="007772AF">
        <w:rPr>
          <w:color w:val="1D1D1B"/>
          <w:lang w:val="en-GB"/>
        </w:rPr>
        <w:t>a</w:t>
      </w:r>
      <w:r w:rsidRPr="007772AF">
        <w:rPr>
          <w:color w:val="1D1D1B"/>
          <w:spacing w:val="27"/>
          <w:lang w:val="en-GB"/>
        </w:rPr>
        <w:t xml:space="preserve"> </w:t>
      </w:r>
      <w:r w:rsidRPr="007772AF">
        <w:rPr>
          <w:color w:val="1D1D1B"/>
          <w:lang w:val="en-GB"/>
        </w:rPr>
        <w:t>learning</w:t>
      </w:r>
      <w:r w:rsidRPr="007772AF">
        <w:rPr>
          <w:color w:val="1D1D1B"/>
          <w:spacing w:val="27"/>
          <w:lang w:val="en-GB"/>
        </w:rPr>
        <w:t xml:space="preserve"> </w:t>
      </w:r>
      <w:r w:rsidRPr="007772AF">
        <w:rPr>
          <w:color w:val="1D1D1B"/>
          <w:lang w:val="en-GB"/>
        </w:rPr>
        <w:t>disability</w:t>
      </w:r>
      <w:r w:rsidRPr="007772AF">
        <w:rPr>
          <w:color w:val="1D1D1B"/>
          <w:spacing w:val="27"/>
          <w:lang w:val="en-GB"/>
        </w:rPr>
        <w:t xml:space="preserve"> </w:t>
      </w:r>
      <w:r w:rsidRPr="007772AF">
        <w:rPr>
          <w:color w:val="1D1D1B"/>
          <w:lang w:val="en-GB"/>
        </w:rPr>
        <w:t>to</w:t>
      </w:r>
      <w:r w:rsidRPr="007772AF">
        <w:rPr>
          <w:color w:val="1D1D1B"/>
          <w:spacing w:val="27"/>
          <w:lang w:val="en-GB"/>
        </w:rPr>
        <w:t xml:space="preserve"> </w:t>
      </w:r>
      <w:r w:rsidRPr="007772AF">
        <w:rPr>
          <w:color w:val="1D1D1B"/>
          <w:lang w:val="en-GB"/>
        </w:rPr>
        <w:t>access their services and benefit from their expertise. They are organised in a variety of ways nationally and some regions have community learning disability teams (CLDTs).</w:t>
      </w:r>
    </w:p>
    <w:p w14:paraId="50614E46" w14:textId="77777777" w:rsidR="00396092" w:rsidRPr="007772AF" w:rsidRDefault="00396092">
      <w:pPr>
        <w:pStyle w:val="BodyText"/>
        <w:spacing w:before="5"/>
        <w:rPr>
          <w:sz w:val="29"/>
          <w:lang w:val="en-GB"/>
        </w:rPr>
      </w:pPr>
    </w:p>
    <w:p w14:paraId="50614E47" w14:textId="77777777" w:rsidR="00396092" w:rsidRPr="007772AF" w:rsidRDefault="00977E21">
      <w:pPr>
        <w:pStyle w:val="BodyText"/>
        <w:spacing w:line="278" w:lineRule="auto"/>
        <w:ind w:left="553" w:right="885"/>
        <w:rPr>
          <w:lang w:val="en-GB"/>
        </w:rPr>
      </w:pPr>
      <w:r w:rsidRPr="007772AF">
        <w:rPr>
          <w:color w:val="1D1D1B"/>
          <w:lang w:val="en-GB"/>
        </w:rPr>
        <w:t>CLDTs provide specialist health care services for people with learning disabilities to enable and support them to participate in daily activities and increase or maintain levels of independence. They work closely with GPs, education, housing, hospitals, families, community adult, care directorate, children’s services, day centres, mental health services, advocacy and respite services and voluntary services.</w:t>
      </w:r>
    </w:p>
    <w:p w14:paraId="50614E48" w14:textId="77777777" w:rsidR="00396092" w:rsidRPr="007772AF" w:rsidRDefault="00396092">
      <w:pPr>
        <w:pStyle w:val="BodyText"/>
        <w:spacing w:before="6"/>
        <w:rPr>
          <w:sz w:val="29"/>
          <w:lang w:val="en-GB"/>
        </w:rPr>
      </w:pPr>
    </w:p>
    <w:p w14:paraId="50614E49" w14:textId="77777777" w:rsidR="00396092" w:rsidRPr="007772AF" w:rsidRDefault="00977E21">
      <w:pPr>
        <w:pStyle w:val="BodyText"/>
        <w:ind w:left="553"/>
        <w:rPr>
          <w:lang w:val="en-GB"/>
        </w:rPr>
      </w:pPr>
      <w:r w:rsidRPr="007772AF">
        <w:rPr>
          <w:color w:val="1D1D1B"/>
          <w:lang w:val="en-GB"/>
        </w:rPr>
        <w:t>CLDTs</w:t>
      </w:r>
      <w:r w:rsidRPr="007772AF">
        <w:rPr>
          <w:color w:val="1D1D1B"/>
          <w:spacing w:val="4"/>
          <w:lang w:val="en-GB"/>
        </w:rPr>
        <w:t xml:space="preserve"> </w:t>
      </w:r>
      <w:r w:rsidRPr="007772AF">
        <w:rPr>
          <w:color w:val="1D1D1B"/>
          <w:lang w:val="en-GB"/>
        </w:rPr>
        <w:t>often</w:t>
      </w:r>
      <w:r w:rsidRPr="007772AF">
        <w:rPr>
          <w:color w:val="1D1D1B"/>
          <w:spacing w:val="4"/>
          <w:lang w:val="en-GB"/>
        </w:rPr>
        <w:t xml:space="preserve"> </w:t>
      </w:r>
      <w:r w:rsidRPr="007772AF">
        <w:rPr>
          <w:color w:val="1D1D1B"/>
          <w:lang w:val="en-GB"/>
        </w:rPr>
        <w:t>consist</w:t>
      </w:r>
      <w:r w:rsidRPr="007772AF">
        <w:rPr>
          <w:color w:val="1D1D1B"/>
          <w:spacing w:val="5"/>
          <w:lang w:val="en-GB"/>
        </w:rPr>
        <w:t xml:space="preserve"> </w:t>
      </w:r>
      <w:r w:rsidRPr="007772AF">
        <w:rPr>
          <w:color w:val="1D1D1B"/>
          <w:spacing w:val="-5"/>
          <w:lang w:val="en-GB"/>
        </w:rPr>
        <w:t>of:</w:t>
      </w:r>
    </w:p>
    <w:p w14:paraId="50614E4A" w14:textId="77777777" w:rsidR="00396092" w:rsidRPr="007772AF" w:rsidRDefault="00977E21">
      <w:pPr>
        <w:pStyle w:val="ListParagraph"/>
        <w:numPr>
          <w:ilvl w:val="0"/>
          <w:numId w:val="3"/>
        </w:numPr>
        <w:tabs>
          <w:tab w:val="left" w:pos="913"/>
          <w:tab w:val="left" w:pos="914"/>
        </w:tabs>
        <w:spacing w:before="110" w:line="264" w:lineRule="auto"/>
        <w:ind w:right="976"/>
        <w:rPr>
          <w:sz w:val="24"/>
          <w:lang w:val="en-GB"/>
        </w:rPr>
      </w:pPr>
      <w:r w:rsidRPr="007772AF">
        <w:rPr>
          <w:color w:val="1D1D1B"/>
          <w:sz w:val="24"/>
          <w:lang w:val="en-GB"/>
        </w:rPr>
        <w:t>community nurses who provide specialist advice, support, education and training to help improve the physical and mental wellbeing of people with a learning disability</w:t>
      </w:r>
    </w:p>
    <w:p w14:paraId="50614E4B" w14:textId="77777777" w:rsidR="00396092" w:rsidRPr="007772AF" w:rsidRDefault="00977E21">
      <w:pPr>
        <w:pStyle w:val="ListParagraph"/>
        <w:numPr>
          <w:ilvl w:val="0"/>
          <w:numId w:val="3"/>
        </w:numPr>
        <w:tabs>
          <w:tab w:val="left" w:pos="913"/>
          <w:tab w:val="left" w:pos="914"/>
        </w:tabs>
        <w:spacing w:before="85" w:line="264" w:lineRule="auto"/>
        <w:ind w:right="1209"/>
        <w:rPr>
          <w:sz w:val="24"/>
          <w:lang w:val="en-GB"/>
        </w:rPr>
      </w:pPr>
      <w:r w:rsidRPr="007772AF">
        <w:rPr>
          <w:color w:val="1D1D1B"/>
          <w:sz w:val="24"/>
          <w:lang w:val="en-GB"/>
        </w:rPr>
        <w:t>physiotherapists who assess and advise on exercises and activities that can help people remain as comfortable and mobile as possible</w:t>
      </w:r>
    </w:p>
    <w:p w14:paraId="50614E4C" w14:textId="77777777" w:rsidR="00396092" w:rsidRPr="007772AF" w:rsidRDefault="00977E21">
      <w:pPr>
        <w:pStyle w:val="ListParagraph"/>
        <w:numPr>
          <w:ilvl w:val="0"/>
          <w:numId w:val="3"/>
        </w:numPr>
        <w:tabs>
          <w:tab w:val="left" w:pos="913"/>
          <w:tab w:val="left" w:pos="914"/>
        </w:tabs>
        <w:spacing w:before="84" w:line="264" w:lineRule="auto"/>
        <w:ind w:right="1339"/>
        <w:rPr>
          <w:sz w:val="24"/>
          <w:lang w:val="en-GB"/>
        </w:rPr>
      </w:pPr>
      <w:r w:rsidRPr="007772AF">
        <w:rPr>
          <w:color w:val="1D1D1B"/>
          <w:sz w:val="24"/>
          <w:lang w:val="en-GB"/>
        </w:rPr>
        <w:t>psychiatrists who offer a specialist health care service for people with a learning disability and related mental illness</w:t>
      </w:r>
    </w:p>
    <w:p w14:paraId="50614E4D" w14:textId="7B9CFC40" w:rsidR="00396092" w:rsidRPr="007772AF" w:rsidRDefault="00977E21">
      <w:pPr>
        <w:pStyle w:val="ListParagraph"/>
        <w:numPr>
          <w:ilvl w:val="0"/>
          <w:numId w:val="3"/>
        </w:numPr>
        <w:tabs>
          <w:tab w:val="left" w:pos="913"/>
          <w:tab w:val="left" w:pos="914"/>
        </w:tabs>
        <w:spacing w:before="84" w:line="264" w:lineRule="auto"/>
        <w:ind w:right="806"/>
        <w:rPr>
          <w:sz w:val="24"/>
          <w:lang w:val="en-GB"/>
        </w:rPr>
      </w:pPr>
      <w:r w:rsidRPr="007772AF">
        <w:rPr>
          <w:color w:val="1D1D1B"/>
          <w:sz w:val="24"/>
          <w:lang w:val="en-GB"/>
        </w:rPr>
        <w:t xml:space="preserve">psychologists who work to promote and enhance the emotional wellbeing and quality of life of people with </w:t>
      </w:r>
      <w:r w:rsidR="007772AF" w:rsidRPr="007772AF">
        <w:rPr>
          <w:color w:val="1D1D1B"/>
          <w:sz w:val="24"/>
          <w:lang w:val="en-GB"/>
        </w:rPr>
        <w:t xml:space="preserve">a </w:t>
      </w:r>
      <w:r w:rsidRPr="007772AF">
        <w:rPr>
          <w:color w:val="1D1D1B"/>
          <w:sz w:val="24"/>
          <w:lang w:val="en-GB"/>
        </w:rPr>
        <w:t>learning disabilit</w:t>
      </w:r>
      <w:r w:rsidR="007772AF" w:rsidRPr="007772AF">
        <w:rPr>
          <w:color w:val="1D1D1B"/>
          <w:sz w:val="24"/>
          <w:lang w:val="en-GB"/>
        </w:rPr>
        <w:t>y</w:t>
      </w:r>
    </w:p>
    <w:p w14:paraId="50614E4E" w14:textId="77777777" w:rsidR="00396092" w:rsidRPr="007772AF" w:rsidRDefault="00977E21">
      <w:pPr>
        <w:pStyle w:val="ListParagraph"/>
        <w:numPr>
          <w:ilvl w:val="0"/>
          <w:numId w:val="3"/>
        </w:numPr>
        <w:tabs>
          <w:tab w:val="left" w:pos="913"/>
          <w:tab w:val="left" w:pos="914"/>
        </w:tabs>
        <w:spacing w:before="84" w:line="271" w:lineRule="auto"/>
        <w:ind w:right="775"/>
        <w:rPr>
          <w:sz w:val="24"/>
          <w:lang w:val="en-GB"/>
        </w:rPr>
      </w:pPr>
      <w:r w:rsidRPr="007772AF">
        <w:rPr>
          <w:color w:val="1D1D1B"/>
          <w:sz w:val="24"/>
          <w:lang w:val="en-GB"/>
        </w:rPr>
        <w:t>occupational therapists who support with self-care activities, improving ability to</w:t>
      </w:r>
      <w:r w:rsidRPr="007772AF">
        <w:rPr>
          <w:color w:val="1D1D1B"/>
          <w:spacing w:val="40"/>
          <w:sz w:val="24"/>
          <w:lang w:val="en-GB"/>
        </w:rPr>
        <w:t xml:space="preserve"> </w:t>
      </w:r>
      <w:r w:rsidRPr="007772AF">
        <w:rPr>
          <w:color w:val="1D1D1B"/>
          <w:sz w:val="24"/>
          <w:lang w:val="en-GB"/>
        </w:rPr>
        <w:t>access local facilities, functioning in the workplace or college and the development of hobbies and interests</w:t>
      </w:r>
    </w:p>
    <w:p w14:paraId="50614E4F" w14:textId="77777777" w:rsidR="00396092" w:rsidRPr="007772AF" w:rsidRDefault="00977E21">
      <w:pPr>
        <w:pStyle w:val="ListParagraph"/>
        <w:numPr>
          <w:ilvl w:val="0"/>
          <w:numId w:val="3"/>
        </w:numPr>
        <w:tabs>
          <w:tab w:val="left" w:pos="914"/>
        </w:tabs>
        <w:spacing w:before="74" w:line="271" w:lineRule="auto"/>
        <w:ind w:right="1183"/>
        <w:jc w:val="both"/>
        <w:rPr>
          <w:sz w:val="24"/>
          <w:lang w:val="en-GB"/>
        </w:rPr>
      </w:pPr>
      <w:r w:rsidRPr="007772AF">
        <w:rPr>
          <w:color w:val="1D1D1B"/>
          <w:sz w:val="24"/>
          <w:lang w:val="en-GB"/>
        </w:rPr>
        <w:t>speech and language therapists who support any adult who needs help with their communication and /or eating and drinking and who has a diagnosis of a learning disability – they also support their transition from children to adult services</w:t>
      </w:r>
    </w:p>
    <w:p w14:paraId="50614E50" w14:textId="77777777" w:rsidR="00396092" w:rsidRPr="007772AF" w:rsidRDefault="00396092">
      <w:pPr>
        <w:spacing w:line="271" w:lineRule="auto"/>
        <w:jc w:val="both"/>
        <w:rPr>
          <w:sz w:val="24"/>
        </w:rPr>
        <w:sectPr w:rsidR="00396092" w:rsidRPr="007772AF">
          <w:pgSz w:w="11910" w:h="16840"/>
          <w:pgMar w:top="1060" w:right="420" w:bottom="1660" w:left="580" w:header="832" w:footer="1462" w:gutter="0"/>
          <w:cols w:space="720"/>
        </w:sectPr>
      </w:pPr>
    </w:p>
    <w:p w14:paraId="50614E51" w14:textId="77777777" w:rsidR="00396092" w:rsidRPr="007772AF" w:rsidRDefault="00396092">
      <w:pPr>
        <w:pStyle w:val="BodyText"/>
        <w:rPr>
          <w:sz w:val="20"/>
          <w:lang w:val="en-GB"/>
        </w:rPr>
      </w:pPr>
    </w:p>
    <w:p w14:paraId="50614E52" w14:textId="77777777" w:rsidR="00396092" w:rsidRPr="007772AF" w:rsidRDefault="00396092">
      <w:pPr>
        <w:pStyle w:val="BodyText"/>
        <w:spacing w:before="8"/>
        <w:rPr>
          <w:sz w:val="21"/>
          <w:lang w:val="en-GB"/>
        </w:rPr>
      </w:pPr>
    </w:p>
    <w:p w14:paraId="50614E53" w14:textId="77777777" w:rsidR="00396092" w:rsidRPr="007772AF" w:rsidRDefault="00977E21">
      <w:pPr>
        <w:pStyle w:val="BodyText"/>
        <w:spacing w:before="93" w:line="278" w:lineRule="auto"/>
        <w:ind w:left="553" w:right="885"/>
        <w:rPr>
          <w:lang w:val="en-GB"/>
        </w:rPr>
      </w:pPr>
      <w:r w:rsidRPr="007772AF">
        <w:rPr>
          <w:color w:val="1D1D1B"/>
          <w:lang w:val="en-GB"/>
        </w:rPr>
        <w:t xml:space="preserve">Some NHS Trusts provide other specialist teams within learning disability services such </w:t>
      </w:r>
      <w:r w:rsidRPr="007772AF">
        <w:rPr>
          <w:color w:val="1D1D1B"/>
          <w:spacing w:val="-4"/>
          <w:lang w:val="en-GB"/>
        </w:rPr>
        <w:t>as:</w:t>
      </w:r>
    </w:p>
    <w:p w14:paraId="50614E54" w14:textId="77777777" w:rsidR="00396092" w:rsidRPr="007772AF" w:rsidRDefault="00977E21">
      <w:pPr>
        <w:pStyle w:val="ListParagraph"/>
        <w:numPr>
          <w:ilvl w:val="0"/>
          <w:numId w:val="3"/>
        </w:numPr>
        <w:tabs>
          <w:tab w:val="left" w:pos="913"/>
          <w:tab w:val="left" w:pos="914"/>
        </w:tabs>
        <w:spacing w:before="66" w:line="271" w:lineRule="auto"/>
        <w:ind w:right="851"/>
        <w:rPr>
          <w:sz w:val="24"/>
          <w:lang w:val="en-GB"/>
        </w:rPr>
      </w:pPr>
      <w:r w:rsidRPr="007772AF">
        <w:rPr>
          <w:color w:val="1D1D1B"/>
          <w:sz w:val="24"/>
          <w:lang w:val="en-GB"/>
        </w:rPr>
        <w:t>intensive health outreach teams who provide a specialist service for people with learning disabilities and other vulnerable adults with associated health problems and learning disabilities who require intensive assessment</w:t>
      </w:r>
    </w:p>
    <w:p w14:paraId="50614E55" w14:textId="77777777" w:rsidR="00396092" w:rsidRPr="007772AF" w:rsidRDefault="00977E21">
      <w:pPr>
        <w:pStyle w:val="ListParagraph"/>
        <w:numPr>
          <w:ilvl w:val="0"/>
          <w:numId w:val="3"/>
        </w:numPr>
        <w:tabs>
          <w:tab w:val="left" w:pos="913"/>
          <w:tab w:val="left" w:pos="914"/>
        </w:tabs>
        <w:spacing w:before="74" w:line="271" w:lineRule="auto"/>
        <w:ind w:right="1153"/>
        <w:rPr>
          <w:sz w:val="24"/>
          <w:lang w:val="en-GB"/>
        </w:rPr>
      </w:pPr>
      <w:r w:rsidRPr="007772AF">
        <w:rPr>
          <w:color w:val="1D1D1B"/>
          <w:sz w:val="24"/>
          <w:lang w:val="en-GB"/>
        </w:rPr>
        <w:t>intensive support service for individuals with learning disabilities who have behaviours that can be described as challenging, and/or mental health needs that cannot be met in mainstream services</w:t>
      </w:r>
    </w:p>
    <w:p w14:paraId="50614E56" w14:textId="77777777" w:rsidR="00396092" w:rsidRPr="007772AF" w:rsidRDefault="00977E21">
      <w:pPr>
        <w:pStyle w:val="ListParagraph"/>
        <w:numPr>
          <w:ilvl w:val="0"/>
          <w:numId w:val="3"/>
        </w:numPr>
        <w:tabs>
          <w:tab w:val="left" w:pos="913"/>
          <w:tab w:val="left" w:pos="914"/>
        </w:tabs>
        <w:spacing w:before="74" w:line="271" w:lineRule="auto"/>
        <w:ind w:right="774"/>
        <w:rPr>
          <w:sz w:val="24"/>
          <w:lang w:val="en-GB"/>
        </w:rPr>
      </w:pPr>
      <w:r w:rsidRPr="007772AF">
        <w:rPr>
          <w:color w:val="1D1D1B"/>
          <w:sz w:val="24"/>
          <w:lang w:val="en-GB"/>
        </w:rPr>
        <w:t>these services help prevent any unnecessary admissions and move people back</w:t>
      </w:r>
      <w:r w:rsidRPr="007772AF">
        <w:rPr>
          <w:color w:val="1D1D1B"/>
          <w:spacing w:val="80"/>
          <w:sz w:val="24"/>
          <w:lang w:val="en-GB"/>
        </w:rPr>
        <w:t xml:space="preserve"> </w:t>
      </w:r>
      <w:r w:rsidRPr="007772AF">
        <w:rPr>
          <w:color w:val="1D1D1B"/>
          <w:sz w:val="24"/>
          <w:lang w:val="en-GB"/>
        </w:rPr>
        <w:t>home from out of county, which could include inpatient services, educational services or residential care</w:t>
      </w:r>
    </w:p>
    <w:p w14:paraId="50614E57" w14:textId="77777777" w:rsidR="00396092" w:rsidRPr="007772AF" w:rsidRDefault="00977E21">
      <w:pPr>
        <w:pStyle w:val="ListParagraph"/>
        <w:numPr>
          <w:ilvl w:val="0"/>
          <w:numId w:val="3"/>
        </w:numPr>
        <w:tabs>
          <w:tab w:val="left" w:pos="913"/>
          <w:tab w:val="left" w:pos="914"/>
        </w:tabs>
        <w:spacing w:before="74" w:line="276" w:lineRule="auto"/>
        <w:ind w:right="748"/>
        <w:rPr>
          <w:sz w:val="24"/>
          <w:lang w:val="en-GB"/>
        </w:rPr>
      </w:pPr>
      <w:r w:rsidRPr="007772AF">
        <w:rPr>
          <w:color w:val="1D1D1B"/>
          <w:sz w:val="24"/>
          <w:lang w:val="en-GB"/>
        </w:rPr>
        <w:t>specialist inpatient service for individuals with a diagnosis of learning disabilities, with behaviours that can be described as challenging and/or mental health needs that require specialist input within a hospital setting. This service is designed for people to access for a short period while a specialist assessment is carried out and treatment plans put in place to allow the person to return to community living, either in their previous accommodation or new accommodation</w:t>
      </w:r>
    </w:p>
    <w:p w14:paraId="50614E58" w14:textId="77777777" w:rsidR="00396092" w:rsidRPr="007772AF" w:rsidRDefault="00977E21">
      <w:pPr>
        <w:pStyle w:val="ListParagraph"/>
        <w:numPr>
          <w:ilvl w:val="0"/>
          <w:numId w:val="3"/>
        </w:numPr>
        <w:tabs>
          <w:tab w:val="left" w:pos="913"/>
          <w:tab w:val="left" w:pos="914"/>
        </w:tabs>
        <w:spacing w:before="64" w:line="273" w:lineRule="auto"/>
        <w:ind w:right="811"/>
        <w:rPr>
          <w:sz w:val="24"/>
          <w:lang w:val="en-GB"/>
        </w:rPr>
      </w:pPr>
      <w:r w:rsidRPr="007772AF">
        <w:rPr>
          <w:color w:val="1D1D1B"/>
          <w:sz w:val="24"/>
          <w:lang w:val="en-GB"/>
        </w:rPr>
        <w:t>health facilitation teams offer support to people with learning disabilities, their carers, support staff and other health professionals. They can provide accessible health information and advice on accessing health services and staying healthy so that everyone can access the same help and support as the general population</w:t>
      </w:r>
    </w:p>
    <w:p w14:paraId="50614E59" w14:textId="77777777" w:rsidR="00396092" w:rsidRPr="007772AF" w:rsidRDefault="00396092">
      <w:pPr>
        <w:spacing w:line="273" w:lineRule="auto"/>
        <w:rPr>
          <w:sz w:val="24"/>
        </w:rPr>
        <w:sectPr w:rsidR="00396092" w:rsidRPr="007772AF">
          <w:pgSz w:w="11910" w:h="16840"/>
          <w:pgMar w:top="1060" w:right="420" w:bottom="1660" w:left="580" w:header="832" w:footer="1462" w:gutter="0"/>
          <w:cols w:space="720"/>
        </w:sectPr>
      </w:pPr>
    </w:p>
    <w:p w14:paraId="50614E5A" w14:textId="77777777" w:rsidR="00396092" w:rsidRPr="007772AF" w:rsidRDefault="00396092">
      <w:pPr>
        <w:pStyle w:val="BodyText"/>
        <w:rPr>
          <w:sz w:val="20"/>
          <w:lang w:val="en-GB"/>
        </w:rPr>
      </w:pPr>
    </w:p>
    <w:p w14:paraId="50614E5B" w14:textId="77777777" w:rsidR="00396092" w:rsidRPr="007772AF" w:rsidRDefault="00396092">
      <w:pPr>
        <w:pStyle w:val="BodyText"/>
        <w:spacing w:before="1"/>
        <w:rPr>
          <w:sz w:val="21"/>
          <w:lang w:val="en-GB"/>
        </w:rPr>
      </w:pPr>
    </w:p>
    <w:p w14:paraId="50614E5C" w14:textId="77777777" w:rsidR="00396092" w:rsidRPr="007772AF" w:rsidRDefault="00977E21">
      <w:pPr>
        <w:pStyle w:val="Heading4"/>
        <w:rPr>
          <w:lang w:val="en-GB"/>
        </w:rPr>
      </w:pPr>
      <w:r w:rsidRPr="007772AF">
        <w:rPr>
          <w:color w:val="006AB4"/>
          <w:lang w:val="en-GB"/>
        </w:rPr>
        <w:t>Adverse</w:t>
      </w:r>
      <w:r w:rsidRPr="007772AF">
        <w:rPr>
          <w:color w:val="006AB4"/>
          <w:spacing w:val="19"/>
          <w:lang w:val="en-GB"/>
        </w:rPr>
        <w:t xml:space="preserve"> </w:t>
      </w:r>
      <w:r w:rsidRPr="007772AF">
        <w:rPr>
          <w:color w:val="006AB4"/>
          <w:lang w:val="en-GB"/>
        </w:rPr>
        <w:t>childhood</w:t>
      </w:r>
      <w:r w:rsidRPr="007772AF">
        <w:rPr>
          <w:color w:val="006AB4"/>
          <w:spacing w:val="19"/>
          <w:lang w:val="en-GB"/>
        </w:rPr>
        <w:t xml:space="preserve"> </w:t>
      </w:r>
      <w:r w:rsidRPr="007772AF">
        <w:rPr>
          <w:color w:val="006AB4"/>
          <w:spacing w:val="-2"/>
          <w:lang w:val="en-GB"/>
        </w:rPr>
        <w:t>experiences</w:t>
      </w:r>
    </w:p>
    <w:p w14:paraId="50614E5D" w14:textId="77777777" w:rsidR="00396092" w:rsidRPr="007772AF" w:rsidRDefault="00396092">
      <w:pPr>
        <w:pStyle w:val="BodyText"/>
        <w:spacing w:before="8"/>
        <w:rPr>
          <w:b/>
          <w:sz w:val="32"/>
          <w:lang w:val="en-GB"/>
        </w:rPr>
      </w:pPr>
    </w:p>
    <w:p w14:paraId="50614E5E" w14:textId="77777777" w:rsidR="00396092" w:rsidRPr="007772AF" w:rsidRDefault="00977E21">
      <w:pPr>
        <w:pStyle w:val="BodyText"/>
        <w:spacing w:line="278" w:lineRule="auto"/>
        <w:ind w:left="553" w:right="885"/>
        <w:rPr>
          <w:lang w:val="en-GB"/>
        </w:rPr>
      </w:pPr>
      <w:r w:rsidRPr="007772AF">
        <w:rPr>
          <w:color w:val="1D1D1B"/>
          <w:lang w:val="en-GB"/>
        </w:rPr>
        <w:t>The Adverse Childhood Experiences Study (ACE Study) is a research study conducted</w:t>
      </w:r>
      <w:r w:rsidRPr="007772AF">
        <w:rPr>
          <w:color w:val="1D1D1B"/>
          <w:spacing w:val="40"/>
          <w:lang w:val="en-GB"/>
        </w:rPr>
        <w:t xml:space="preserve"> </w:t>
      </w:r>
      <w:r w:rsidRPr="007772AF">
        <w:rPr>
          <w:color w:val="1D1D1B"/>
          <w:lang w:val="en-GB"/>
        </w:rPr>
        <w:t>by the US health maintenance organization Kaiser Permanente and the Centers for Disease Control and Prevention that was originally published in the</w:t>
      </w:r>
      <w:r w:rsidRPr="007772AF">
        <w:rPr>
          <w:color w:val="1D1D1B"/>
          <w:spacing w:val="-1"/>
          <w:lang w:val="en-GB"/>
        </w:rPr>
        <w:t xml:space="preserve"> </w:t>
      </w:r>
      <w:r w:rsidRPr="007772AF">
        <w:rPr>
          <w:color w:val="1D1D1B"/>
          <w:lang w:val="en-GB"/>
        </w:rPr>
        <w:t>American Journal of Preventive Medicine.</w:t>
      </w:r>
    </w:p>
    <w:p w14:paraId="50614E5F" w14:textId="77777777" w:rsidR="00396092" w:rsidRPr="007772AF" w:rsidRDefault="00396092">
      <w:pPr>
        <w:pStyle w:val="BodyText"/>
        <w:spacing w:before="6"/>
        <w:rPr>
          <w:sz w:val="29"/>
          <w:lang w:val="en-GB"/>
        </w:rPr>
      </w:pPr>
    </w:p>
    <w:p w14:paraId="50614E60" w14:textId="77777777" w:rsidR="00396092" w:rsidRPr="007772AF" w:rsidRDefault="00977E21">
      <w:pPr>
        <w:pStyle w:val="BodyText"/>
        <w:spacing w:line="278" w:lineRule="auto"/>
        <w:ind w:left="553" w:right="820"/>
        <w:rPr>
          <w:lang w:val="en-GB"/>
        </w:rPr>
      </w:pPr>
      <w:r w:rsidRPr="007772AF">
        <w:rPr>
          <w:color w:val="1D1D1B"/>
          <w:lang w:val="en-GB"/>
        </w:rPr>
        <w:t>Participants were recruited to the study between 1995 and 1997 and have since been in long-term follow-up for health outcomes. The study has demonstrated an association of ACE with health and social problems across the lifespan (Felitti et al., 1998).</w:t>
      </w:r>
    </w:p>
    <w:p w14:paraId="50614E61" w14:textId="77777777" w:rsidR="00396092" w:rsidRPr="007772AF" w:rsidRDefault="00396092">
      <w:pPr>
        <w:pStyle w:val="BodyText"/>
        <w:spacing w:before="6"/>
        <w:rPr>
          <w:sz w:val="29"/>
          <w:lang w:val="en-GB"/>
        </w:rPr>
      </w:pPr>
    </w:p>
    <w:p w14:paraId="50614E62" w14:textId="77777777" w:rsidR="00396092" w:rsidRPr="007772AF" w:rsidRDefault="00977E21">
      <w:pPr>
        <w:pStyle w:val="BodyText"/>
        <w:spacing w:line="278" w:lineRule="auto"/>
        <w:ind w:left="553" w:right="1456"/>
        <w:rPr>
          <w:lang w:val="en-GB"/>
        </w:rPr>
      </w:pPr>
      <w:r w:rsidRPr="007772AF">
        <w:rPr>
          <w:color w:val="1D1D1B"/>
          <w:lang w:val="en-GB"/>
        </w:rPr>
        <w:t>This has shifted policy makers and mental health practitioners towards increasing, trauma-informed and resilience-building practices in health and social care. UK collaborations are sometimes called ‘Action on ACEs’.</w:t>
      </w:r>
    </w:p>
    <w:p w14:paraId="50614E63" w14:textId="77777777" w:rsidR="00396092" w:rsidRPr="007772AF" w:rsidRDefault="00396092">
      <w:pPr>
        <w:pStyle w:val="BodyText"/>
        <w:spacing w:before="7"/>
        <w:rPr>
          <w:sz w:val="29"/>
          <w:lang w:val="en-GB"/>
        </w:rPr>
      </w:pPr>
    </w:p>
    <w:p w14:paraId="50614E64" w14:textId="77777777" w:rsidR="00396092" w:rsidRPr="007772AF" w:rsidRDefault="00977E21">
      <w:pPr>
        <w:pStyle w:val="BodyText"/>
        <w:spacing w:line="278" w:lineRule="auto"/>
        <w:ind w:left="553" w:right="885"/>
        <w:rPr>
          <w:lang w:val="en-GB"/>
        </w:rPr>
      </w:pPr>
      <w:r w:rsidRPr="007772AF">
        <w:rPr>
          <w:color w:val="1D1D1B"/>
          <w:lang w:val="en-GB"/>
        </w:rPr>
        <w:t xml:space="preserve">Watch </w:t>
      </w:r>
      <w:r w:rsidRPr="007772AF">
        <w:rPr>
          <w:color w:val="676766"/>
          <w:lang w:val="en-GB"/>
        </w:rPr>
        <w:t>this</w:t>
      </w:r>
      <w:r w:rsidRPr="007772AF">
        <w:rPr>
          <w:color w:val="676766"/>
          <w:spacing w:val="-4"/>
          <w:lang w:val="en-GB"/>
        </w:rPr>
        <w:t xml:space="preserve"> </w:t>
      </w:r>
      <w:hyperlink r:id="rId135">
        <w:r w:rsidRPr="007772AF">
          <w:rPr>
            <w:color w:val="1F497D" w:themeColor="text2"/>
            <w:u w:val="single" w:color="00A8D7"/>
            <w:lang w:val="en-GB"/>
          </w:rPr>
          <w:t>ACEs video</w:t>
        </w:r>
      </w:hyperlink>
      <w:r w:rsidRPr="007772AF">
        <w:rPr>
          <w:color w:val="1F497D" w:themeColor="text2"/>
          <w:lang w:val="en-GB"/>
        </w:rPr>
        <w:t xml:space="preserve"> </w:t>
      </w:r>
      <w:r w:rsidRPr="007772AF">
        <w:rPr>
          <w:color w:val="1D1D1B"/>
          <w:lang w:val="en-GB"/>
        </w:rPr>
        <w:t xml:space="preserve">produced by </w:t>
      </w:r>
      <w:hyperlink r:id="rId136">
        <w:r w:rsidRPr="007772AF">
          <w:rPr>
            <w:color w:val="1F497D" w:themeColor="text2"/>
            <w:u w:val="single" w:color="00A8D7"/>
            <w:lang w:val="en-GB"/>
          </w:rPr>
          <w:t>Public Health Wales</w:t>
        </w:r>
      </w:hyperlink>
      <w:r w:rsidRPr="007772AF">
        <w:rPr>
          <w:color w:val="1F497D" w:themeColor="text2"/>
          <w:lang w:val="en-GB"/>
        </w:rPr>
        <w:t xml:space="preserve"> </w:t>
      </w:r>
      <w:r w:rsidRPr="007772AF">
        <w:rPr>
          <w:color w:val="1D1D1B"/>
          <w:lang w:val="en-GB"/>
        </w:rPr>
        <w:t>to show the impact</w:t>
      </w:r>
      <w:r w:rsidRPr="007772AF">
        <w:rPr>
          <w:color w:val="1D1D1B"/>
          <w:spacing w:val="-4"/>
          <w:lang w:val="en-GB"/>
        </w:rPr>
        <w:t xml:space="preserve"> </w:t>
      </w:r>
      <w:r w:rsidRPr="007772AF">
        <w:rPr>
          <w:color w:val="1D1D1B"/>
          <w:lang w:val="en-GB"/>
        </w:rPr>
        <w:t>ACEs can have on two generations of one family.</w:t>
      </w:r>
    </w:p>
    <w:p w14:paraId="50614E65" w14:textId="77777777" w:rsidR="00396092" w:rsidRPr="007772AF" w:rsidRDefault="00396092">
      <w:pPr>
        <w:pStyle w:val="BodyText"/>
        <w:rPr>
          <w:sz w:val="33"/>
          <w:lang w:val="en-GB"/>
        </w:rPr>
      </w:pPr>
    </w:p>
    <w:p w14:paraId="50614E66" w14:textId="77777777" w:rsidR="00396092" w:rsidRPr="007772AF" w:rsidRDefault="00977E21">
      <w:pPr>
        <w:ind w:left="553"/>
        <w:rPr>
          <w:b/>
          <w:sz w:val="24"/>
        </w:rPr>
      </w:pPr>
      <w:r w:rsidRPr="007772AF">
        <w:rPr>
          <w:b/>
          <w:color w:val="1F497D" w:themeColor="text2"/>
          <w:sz w:val="24"/>
        </w:rPr>
        <w:t>Children’s</w:t>
      </w:r>
      <w:r w:rsidRPr="007772AF">
        <w:rPr>
          <w:b/>
          <w:color w:val="1F497D" w:themeColor="text2"/>
          <w:spacing w:val="13"/>
          <w:sz w:val="24"/>
        </w:rPr>
        <w:t xml:space="preserve"> </w:t>
      </w:r>
      <w:r w:rsidRPr="007772AF">
        <w:rPr>
          <w:b/>
          <w:color w:val="1F497D" w:themeColor="text2"/>
          <w:spacing w:val="-2"/>
          <w:sz w:val="24"/>
        </w:rPr>
        <w:t>services</w:t>
      </w:r>
    </w:p>
    <w:p w14:paraId="50614E67" w14:textId="77777777" w:rsidR="00396092" w:rsidRPr="007772AF" w:rsidRDefault="00977E21">
      <w:pPr>
        <w:pStyle w:val="BodyText"/>
        <w:spacing w:before="157" w:line="278" w:lineRule="auto"/>
        <w:ind w:left="553" w:right="1004"/>
        <w:rPr>
          <w:lang w:val="en-GB"/>
        </w:rPr>
      </w:pPr>
      <w:r w:rsidRPr="007772AF">
        <w:rPr>
          <w:color w:val="1D1D1B"/>
          <w:lang w:val="en-GB"/>
        </w:rPr>
        <w:t xml:space="preserve">The learning disability team for children is sometimes part of children and young people’s mental health services. The team may consist of specialist clinicians offering different types of intervention tailored to meet the needs of young people and their </w:t>
      </w:r>
      <w:r w:rsidRPr="007772AF">
        <w:rPr>
          <w:color w:val="1D1D1B"/>
          <w:spacing w:val="-2"/>
          <w:lang w:val="en-GB"/>
        </w:rPr>
        <w:t>families.</w:t>
      </w:r>
    </w:p>
    <w:p w14:paraId="50614E68" w14:textId="77777777" w:rsidR="00396092" w:rsidRPr="007772AF" w:rsidRDefault="00396092">
      <w:pPr>
        <w:pStyle w:val="BodyText"/>
        <w:spacing w:before="6"/>
        <w:rPr>
          <w:sz w:val="29"/>
          <w:lang w:val="en-GB"/>
        </w:rPr>
      </w:pPr>
    </w:p>
    <w:p w14:paraId="50614E69" w14:textId="77777777" w:rsidR="00396092" w:rsidRPr="007772AF" w:rsidRDefault="00977E21">
      <w:pPr>
        <w:pStyle w:val="BodyText"/>
        <w:spacing w:line="278" w:lineRule="auto"/>
        <w:ind w:left="553" w:right="830"/>
        <w:rPr>
          <w:lang w:val="en-GB"/>
        </w:rPr>
      </w:pPr>
      <w:r w:rsidRPr="007772AF">
        <w:rPr>
          <w:color w:val="1D1D1B"/>
          <w:lang w:val="en-GB"/>
        </w:rPr>
        <w:t>Teams usually run on a locality basis and run clinics from special schools. Teams provide support to children and young people under 18 who have a moderate to severe learning</w:t>
      </w:r>
      <w:r w:rsidRPr="007772AF">
        <w:rPr>
          <w:color w:val="1D1D1B"/>
          <w:spacing w:val="80"/>
          <w:w w:val="150"/>
          <w:lang w:val="en-GB"/>
        </w:rPr>
        <w:t xml:space="preserve"> </w:t>
      </w:r>
      <w:r w:rsidRPr="007772AF">
        <w:rPr>
          <w:color w:val="1D1D1B"/>
          <w:lang w:val="en-GB"/>
        </w:rPr>
        <w:t>or</w:t>
      </w:r>
      <w:r w:rsidRPr="007772AF">
        <w:rPr>
          <w:color w:val="1D1D1B"/>
          <w:spacing w:val="21"/>
          <w:lang w:val="en-GB"/>
        </w:rPr>
        <w:t xml:space="preserve"> </w:t>
      </w:r>
      <w:r w:rsidRPr="007772AF">
        <w:rPr>
          <w:color w:val="1D1D1B"/>
          <w:lang w:val="en-GB"/>
        </w:rPr>
        <w:t>development</w:t>
      </w:r>
      <w:r w:rsidRPr="007772AF">
        <w:rPr>
          <w:color w:val="1D1D1B"/>
          <w:spacing w:val="21"/>
          <w:lang w:val="en-GB"/>
        </w:rPr>
        <w:t xml:space="preserve"> </w:t>
      </w:r>
      <w:r w:rsidRPr="007772AF">
        <w:rPr>
          <w:color w:val="1D1D1B"/>
          <w:lang w:val="en-GB"/>
        </w:rPr>
        <w:t>disability,</w:t>
      </w:r>
      <w:r w:rsidRPr="007772AF">
        <w:rPr>
          <w:color w:val="1D1D1B"/>
          <w:spacing w:val="21"/>
          <w:lang w:val="en-GB"/>
        </w:rPr>
        <w:t xml:space="preserve"> </w:t>
      </w:r>
      <w:r w:rsidRPr="007772AF">
        <w:rPr>
          <w:color w:val="1D1D1B"/>
          <w:lang w:val="en-GB"/>
        </w:rPr>
        <w:t>attend</w:t>
      </w:r>
      <w:r w:rsidRPr="007772AF">
        <w:rPr>
          <w:color w:val="1D1D1B"/>
          <w:spacing w:val="21"/>
          <w:lang w:val="en-GB"/>
        </w:rPr>
        <w:t xml:space="preserve"> </w:t>
      </w:r>
      <w:r w:rsidRPr="007772AF">
        <w:rPr>
          <w:color w:val="1D1D1B"/>
          <w:lang w:val="en-GB"/>
        </w:rPr>
        <w:t>a</w:t>
      </w:r>
      <w:r w:rsidRPr="007772AF">
        <w:rPr>
          <w:color w:val="1D1D1B"/>
          <w:spacing w:val="21"/>
          <w:lang w:val="en-GB"/>
        </w:rPr>
        <w:t xml:space="preserve"> </w:t>
      </w:r>
      <w:r w:rsidRPr="007772AF">
        <w:rPr>
          <w:color w:val="1D1D1B"/>
          <w:lang w:val="en-GB"/>
        </w:rPr>
        <w:t>special</w:t>
      </w:r>
      <w:r w:rsidRPr="007772AF">
        <w:rPr>
          <w:color w:val="1D1D1B"/>
          <w:spacing w:val="21"/>
          <w:lang w:val="en-GB"/>
        </w:rPr>
        <w:t xml:space="preserve"> </w:t>
      </w:r>
      <w:r w:rsidRPr="007772AF">
        <w:rPr>
          <w:color w:val="1D1D1B"/>
          <w:lang w:val="en-GB"/>
        </w:rPr>
        <w:t>school</w:t>
      </w:r>
      <w:r w:rsidRPr="007772AF">
        <w:rPr>
          <w:color w:val="1D1D1B"/>
          <w:spacing w:val="21"/>
          <w:lang w:val="en-GB"/>
        </w:rPr>
        <w:t xml:space="preserve"> </w:t>
      </w:r>
      <w:r w:rsidRPr="007772AF">
        <w:rPr>
          <w:color w:val="1D1D1B"/>
          <w:lang w:val="en-GB"/>
        </w:rPr>
        <w:t>and</w:t>
      </w:r>
      <w:r w:rsidRPr="007772AF">
        <w:rPr>
          <w:color w:val="1D1D1B"/>
          <w:spacing w:val="21"/>
          <w:lang w:val="en-GB"/>
        </w:rPr>
        <w:t xml:space="preserve"> </w:t>
      </w:r>
      <w:r w:rsidRPr="007772AF">
        <w:rPr>
          <w:color w:val="1D1D1B"/>
          <w:lang w:val="en-GB"/>
        </w:rPr>
        <w:t>are</w:t>
      </w:r>
      <w:r w:rsidRPr="007772AF">
        <w:rPr>
          <w:color w:val="1D1D1B"/>
          <w:spacing w:val="21"/>
          <w:lang w:val="en-GB"/>
        </w:rPr>
        <w:t xml:space="preserve"> </w:t>
      </w:r>
      <w:r w:rsidRPr="007772AF">
        <w:rPr>
          <w:color w:val="1D1D1B"/>
          <w:lang w:val="en-GB"/>
        </w:rPr>
        <w:t>registered</w:t>
      </w:r>
      <w:r w:rsidRPr="007772AF">
        <w:rPr>
          <w:color w:val="1D1D1B"/>
          <w:spacing w:val="21"/>
          <w:lang w:val="en-GB"/>
        </w:rPr>
        <w:t xml:space="preserve"> </w:t>
      </w:r>
      <w:r w:rsidRPr="007772AF">
        <w:rPr>
          <w:color w:val="1D1D1B"/>
          <w:lang w:val="en-GB"/>
        </w:rPr>
        <w:t>with</w:t>
      </w:r>
      <w:r w:rsidRPr="007772AF">
        <w:rPr>
          <w:color w:val="1D1D1B"/>
          <w:spacing w:val="21"/>
          <w:lang w:val="en-GB"/>
        </w:rPr>
        <w:t xml:space="preserve"> </w:t>
      </w:r>
      <w:r w:rsidRPr="007772AF">
        <w:rPr>
          <w:color w:val="1D1D1B"/>
          <w:lang w:val="en-GB"/>
        </w:rPr>
        <w:t>a</w:t>
      </w:r>
      <w:r w:rsidRPr="007772AF">
        <w:rPr>
          <w:color w:val="1D1D1B"/>
          <w:spacing w:val="21"/>
          <w:lang w:val="en-GB"/>
        </w:rPr>
        <w:t xml:space="preserve"> </w:t>
      </w:r>
      <w:r w:rsidRPr="007772AF">
        <w:rPr>
          <w:color w:val="1D1D1B"/>
          <w:lang w:val="en-GB"/>
        </w:rPr>
        <w:t>GP.</w:t>
      </w:r>
      <w:r w:rsidRPr="007772AF">
        <w:rPr>
          <w:color w:val="1D1D1B"/>
          <w:spacing w:val="16"/>
          <w:lang w:val="en-GB"/>
        </w:rPr>
        <w:t xml:space="preserve"> </w:t>
      </w:r>
      <w:r w:rsidRPr="007772AF">
        <w:rPr>
          <w:color w:val="1D1D1B"/>
          <w:lang w:val="en-GB"/>
        </w:rPr>
        <w:t>They also support other professionals working with children who have a learning disability.</w:t>
      </w:r>
    </w:p>
    <w:p w14:paraId="50614E6A" w14:textId="77777777" w:rsidR="00396092" w:rsidRPr="007772AF" w:rsidRDefault="00396092">
      <w:pPr>
        <w:pStyle w:val="BodyText"/>
        <w:spacing w:before="6"/>
        <w:rPr>
          <w:sz w:val="29"/>
          <w:lang w:val="en-GB"/>
        </w:rPr>
      </w:pPr>
    </w:p>
    <w:p w14:paraId="50614E6B" w14:textId="77777777" w:rsidR="00396092" w:rsidRPr="007772AF" w:rsidRDefault="00977E21">
      <w:pPr>
        <w:pStyle w:val="BodyText"/>
        <w:ind w:left="553"/>
        <w:rPr>
          <w:lang w:val="en-GB"/>
        </w:rPr>
      </w:pPr>
      <w:r w:rsidRPr="007772AF">
        <w:rPr>
          <w:color w:val="1D1D1B"/>
          <w:lang w:val="en-GB"/>
        </w:rPr>
        <w:t>They</w:t>
      </w:r>
      <w:r w:rsidRPr="007772AF">
        <w:rPr>
          <w:color w:val="1D1D1B"/>
          <w:spacing w:val="13"/>
          <w:lang w:val="en-GB"/>
        </w:rPr>
        <w:t xml:space="preserve"> </w:t>
      </w:r>
      <w:r w:rsidRPr="007772AF">
        <w:rPr>
          <w:color w:val="1D1D1B"/>
          <w:lang w:val="en-GB"/>
        </w:rPr>
        <w:t>can</w:t>
      </w:r>
      <w:r w:rsidRPr="007772AF">
        <w:rPr>
          <w:color w:val="1D1D1B"/>
          <w:spacing w:val="15"/>
          <w:lang w:val="en-GB"/>
        </w:rPr>
        <w:t xml:space="preserve"> </w:t>
      </w:r>
      <w:r w:rsidRPr="007772AF">
        <w:rPr>
          <w:color w:val="1D1D1B"/>
          <w:lang w:val="en-GB"/>
        </w:rPr>
        <w:t>provide</w:t>
      </w:r>
      <w:r w:rsidRPr="007772AF">
        <w:rPr>
          <w:color w:val="1D1D1B"/>
          <w:spacing w:val="16"/>
          <w:lang w:val="en-GB"/>
        </w:rPr>
        <w:t xml:space="preserve"> </w:t>
      </w:r>
      <w:r w:rsidRPr="007772AF">
        <w:rPr>
          <w:color w:val="1D1D1B"/>
          <w:lang w:val="en-GB"/>
        </w:rPr>
        <w:t>assessment,</w:t>
      </w:r>
      <w:r w:rsidRPr="007772AF">
        <w:rPr>
          <w:color w:val="1D1D1B"/>
          <w:spacing w:val="15"/>
          <w:lang w:val="en-GB"/>
        </w:rPr>
        <w:t xml:space="preserve"> </w:t>
      </w:r>
      <w:r w:rsidRPr="007772AF">
        <w:rPr>
          <w:color w:val="1D1D1B"/>
          <w:lang w:val="en-GB"/>
        </w:rPr>
        <w:t>intervention</w:t>
      </w:r>
      <w:r w:rsidRPr="007772AF">
        <w:rPr>
          <w:color w:val="1D1D1B"/>
          <w:spacing w:val="16"/>
          <w:lang w:val="en-GB"/>
        </w:rPr>
        <w:t xml:space="preserve"> </w:t>
      </w:r>
      <w:r w:rsidRPr="007772AF">
        <w:rPr>
          <w:color w:val="1D1D1B"/>
          <w:lang w:val="en-GB"/>
        </w:rPr>
        <w:t>and</w:t>
      </w:r>
      <w:r w:rsidRPr="007772AF">
        <w:rPr>
          <w:color w:val="1D1D1B"/>
          <w:spacing w:val="15"/>
          <w:lang w:val="en-GB"/>
        </w:rPr>
        <w:t xml:space="preserve"> </w:t>
      </w:r>
      <w:r w:rsidRPr="007772AF">
        <w:rPr>
          <w:color w:val="1D1D1B"/>
          <w:lang w:val="en-GB"/>
        </w:rPr>
        <w:t>support</w:t>
      </w:r>
      <w:r w:rsidRPr="007772AF">
        <w:rPr>
          <w:color w:val="1D1D1B"/>
          <w:spacing w:val="16"/>
          <w:lang w:val="en-GB"/>
        </w:rPr>
        <w:t xml:space="preserve"> </w:t>
      </w:r>
      <w:r w:rsidRPr="007772AF">
        <w:rPr>
          <w:color w:val="1D1D1B"/>
          <w:spacing w:val="-2"/>
          <w:lang w:val="en-GB"/>
        </w:rPr>
        <w:t>with:</w:t>
      </w:r>
    </w:p>
    <w:p w14:paraId="50614E6C" w14:textId="77777777" w:rsidR="00396092" w:rsidRPr="007772AF" w:rsidRDefault="00977E21">
      <w:pPr>
        <w:pStyle w:val="ListParagraph"/>
        <w:numPr>
          <w:ilvl w:val="0"/>
          <w:numId w:val="3"/>
        </w:numPr>
        <w:tabs>
          <w:tab w:val="left" w:pos="913"/>
          <w:tab w:val="left" w:pos="914"/>
        </w:tabs>
        <w:spacing w:before="111"/>
        <w:ind w:hanging="361"/>
        <w:rPr>
          <w:sz w:val="24"/>
          <w:lang w:val="en-GB"/>
        </w:rPr>
      </w:pPr>
      <w:r w:rsidRPr="007772AF">
        <w:rPr>
          <w:color w:val="1D1D1B"/>
          <w:sz w:val="24"/>
          <w:lang w:val="en-GB"/>
        </w:rPr>
        <w:t>behavioural</w:t>
      </w:r>
      <w:r w:rsidRPr="007772AF">
        <w:rPr>
          <w:color w:val="1D1D1B"/>
          <w:spacing w:val="22"/>
          <w:sz w:val="24"/>
          <w:lang w:val="en-GB"/>
        </w:rPr>
        <w:t xml:space="preserve"> </w:t>
      </w:r>
      <w:r w:rsidRPr="007772AF">
        <w:rPr>
          <w:color w:val="1D1D1B"/>
          <w:spacing w:val="-2"/>
          <w:sz w:val="24"/>
          <w:lang w:val="en-GB"/>
        </w:rPr>
        <w:t>difficulties</w:t>
      </w:r>
    </w:p>
    <w:p w14:paraId="50614E6D" w14:textId="77777777" w:rsidR="00396092" w:rsidRPr="007772AF" w:rsidRDefault="00977E21">
      <w:pPr>
        <w:pStyle w:val="ListParagraph"/>
        <w:numPr>
          <w:ilvl w:val="0"/>
          <w:numId w:val="3"/>
        </w:numPr>
        <w:tabs>
          <w:tab w:val="left" w:pos="913"/>
          <w:tab w:val="left" w:pos="914"/>
        </w:tabs>
        <w:ind w:hanging="361"/>
        <w:rPr>
          <w:sz w:val="24"/>
          <w:lang w:val="en-GB"/>
        </w:rPr>
      </w:pPr>
      <w:r w:rsidRPr="007772AF">
        <w:rPr>
          <w:color w:val="1D1D1B"/>
          <w:sz w:val="24"/>
          <w:lang w:val="en-GB"/>
        </w:rPr>
        <w:t>sleep</w:t>
      </w:r>
      <w:r w:rsidRPr="007772AF">
        <w:rPr>
          <w:color w:val="1D1D1B"/>
          <w:spacing w:val="10"/>
          <w:sz w:val="24"/>
          <w:lang w:val="en-GB"/>
        </w:rPr>
        <w:t xml:space="preserve"> </w:t>
      </w:r>
      <w:r w:rsidRPr="007772AF">
        <w:rPr>
          <w:color w:val="1D1D1B"/>
          <w:spacing w:val="-2"/>
          <w:sz w:val="24"/>
          <w:lang w:val="en-GB"/>
        </w:rPr>
        <w:t>problems</w:t>
      </w:r>
    </w:p>
    <w:p w14:paraId="50614E6E" w14:textId="77777777" w:rsidR="00396092" w:rsidRPr="007772AF" w:rsidRDefault="00977E21">
      <w:pPr>
        <w:pStyle w:val="ListParagraph"/>
        <w:numPr>
          <w:ilvl w:val="0"/>
          <w:numId w:val="3"/>
        </w:numPr>
        <w:tabs>
          <w:tab w:val="left" w:pos="913"/>
          <w:tab w:val="left" w:pos="914"/>
        </w:tabs>
        <w:ind w:hanging="361"/>
        <w:rPr>
          <w:sz w:val="24"/>
          <w:lang w:val="en-GB"/>
        </w:rPr>
      </w:pPr>
      <w:r w:rsidRPr="007772AF">
        <w:rPr>
          <w:color w:val="1D1D1B"/>
          <w:sz w:val="24"/>
          <w:lang w:val="en-GB"/>
        </w:rPr>
        <w:t>mental</w:t>
      </w:r>
      <w:r w:rsidRPr="007772AF">
        <w:rPr>
          <w:color w:val="1D1D1B"/>
          <w:spacing w:val="14"/>
          <w:sz w:val="24"/>
          <w:lang w:val="en-GB"/>
        </w:rPr>
        <w:t xml:space="preserve"> </w:t>
      </w:r>
      <w:r w:rsidRPr="007772AF">
        <w:rPr>
          <w:color w:val="1D1D1B"/>
          <w:spacing w:val="-2"/>
          <w:sz w:val="24"/>
          <w:lang w:val="en-GB"/>
        </w:rPr>
        <w:t>health</w:t>
      </w:r>
    </w:p>
    <w:p w14:paraId="50614E6F" w14:textId="77777777" w:rsidR="00396092" w:rsidRPr="007772AF" w:rsidRDefault="00977E21">
      <w:pPr>
        <w:pStyle w:val="ListParagraph"/>
        <w:numPr>
          <w:ilvl w:val="0"/>
          <w:numId w:val="3"/>
        </w:numPr>
        <w:tabs>
          <w:tab w:val="left" w:pos="913"/>
          <w:tab w:val="left" w:pos="914"/>
        </w:tabs>
        <w:ind w:hanging="361"/>
        <w:rPr>
          <w:sz w:val="24"/>
          <w:lang w:val="en-GB"/>
        </w:rPr>
      </w:pPr>
      <w:r w:rsidRPr="007772AF">
        <w:rPr>
          <w:color w:val="1D1D1B"/>
          <w:sz w:val="24"/>
          <w:lang w:val="en-GB"/>
        </w:rPr>
        <w:t>risk</w:t>
      </w:r>
      <w:r w:rsidRPr="007772AF">
        <w:rPr>
          <w:color w:val="1D1D1B"/>
          <w:spacing w:val="10"/>
          <w:sz w:val="24"/>
          <w:lang w:val="en-GB"/>
        </w:rPr>
        <w:t xml:space="preserve"> </w:t>
      </w:r>
      <w:r w:rsidRPr="007772AF">
        <w:rPr>
          <w:color w:val="1D1D1B"/>
          <w:spacing w:val="-2"/>
          <w:sz w:val="24"/>
          <w:lang w:val="en-GB"/>
        </w:rPr>
        <w:t>management</w:t>
      </w:r>
    </w:p>
    <w:p w14:paraId="50614E70" w14:textId="77777777" w:rsidR="00396092" w:rsidRPr="007772AF" w:rsidRDefault="00977E21">
      <w:pPr>
        <w:pStyle w:val="ListParagraph"/>
        <w:numPr>
          <w:ilvl w:val="0"/>
          <w:numId w:val="3"/>
        </w:numPr>
        <w:tabs>
          <w:tab w:val="left" w:pos="913"/>
          <w:tab w:val="left" w:pos="914"/>
        </w:tabs>
        <w:ind w:hanging="361"/>
        <w:rPr>
          <w:sz w:val="24"/>
          <w:lang w:val="en-GB"/>
        </w:rPr>
      </w:pPr>
      <w:r w:rsidRPr="007772AF">
        <w:rPr>
          <w:color w:val="1D1D1B"/>
          <w:sz w:val="24"/>
          <w:lang w:val="en-GB"/>
        </w:rPr>
        <w:t>puberty</w:t>
      </w:r>
      <w:r w:rsidRPr="007772AF">
        <w:rPr>
          <w:color w:val="1D1D1B"/>
          <w:spacing w:val="14"/>
          <w:sz w:val="24"/>
          <w:lang w:val="en-GB"/>
        </w:rPr>
        <w:t xml:space="preserve"> </w:t>
      </w:r>
      <w:r w:rsidRPr="007772AF">
        <w:rPr>
          <w:color w:val="1D1D1B"/>
          <w:sz w:val="24"/>
          <w:lang w:val="en-GB"/>
        </w:rPr>
        <w:t>and</w:t>
      </w:r>
      <w:r w:rsidRPr="007772AF">
        <w:rPr>
          <w:color w:val="1D1D1B"/>
          <w:spacing w:val="15"/>
          <w:sz w:val="24"/>
          <w:lang w:val="en-GB"/>
        </w:rPr>
        <w:t xml:space="preserve"> </w:t>
      </w:r>
      <w:r w:rsidRPr="007772AF">
        <w:rPr>
          <w:color w:val="1D1D1B"/>
          <w:sz w:val="24"/>
          <w:lang w:val="en-GB"/>
        </w:rPr>
        <w:t>sexuality</w:t>
      </w:r>
      <w:r w:rsidRPr="007772AF">
        <w:rPr>
          <w:color w:val="1D1D1B"/>
          <w:spacing w:val="15"/>
          <w:sz w:val="24"/>
          <w:lang w:val="en-GB"/>
        </w:rPr>
        <w:t xml:space="preserve"> </w:t>
      </w:r>
      <w:r w:rsidRPr="007772AF">
        <w:rPr>
          <w:color w:val="1D1D1B"/>
          <w:spacing w:val="-2"/>
          <w:sz w:val="24"/>
          <w:lang w:val="en-GB"/>
        </w:rPr>
        <w:t>issues</w:t>
      </w:r>
    </w:p>
    <w:p w14:paraId="50614E71" w14:textId="77777777" w:rsidR="00396092" w:rsidRPr="007772AF" w:rsidRDefault="00977E21">
      <w:pPr>
        <w:pStyle w:val="ListParagraph"/>
        <w:numPr>
          <w:ilvl w:val="0"/>
          <w:numId w:val="3"/>
        </w:numPr>
        <w:tabs>
          <w:tab w:val="left" w:pos="913"/>
          <w:tab w:val="left" w:pos="914"/>
        </w:tabs>
        <w:ind w:hanging="361"/>
        <w:rPr>
          <w:sz w:val="24"/>
          <w:lang w:val="en-GB"/>
        </w:rPr>
      </w:pPr>
      <w:r w:rsidRPr="007772AF">
        <w:rPr>
          <w:color w:val="1D1D1B"/>
          <w:sz w:val="24"/>
          <w:lang w:val="en-GB"/>
        </w:rPr>
        <w:t>epilepsy</w:t>
      </w:r>
      <w:r w:rsidRPr="007772AF">
        <w:rPr>
          <w:color w:val="1D1D1B"/>
          <w:spacing w:val="15"/>
          <w:sz w:val="24"/>
          <w:lang w:val="en-GB"/>
        </w:rPr>
        <w:t xml:space="preserve"> </w:t>
      </w:r>
      <w:r w:rsidRPr="007772AF">
        <w:rPr>
          <w:color w:val="1D1D1B"/>
          <w:sz w:val="24"/>
          <w:lang w:val="en-GB"/>
        </w:rPr>
        <w:t>awareness</w:t>
      </w:r>
      <w:r w:rsidRPr="007772AF">
        <w:rPr>
          <w:color w:val="1D1D1B"/>
          <w:spacing w:val="15"/>
          <w:sz w:val="24"/>
          <w:lang w:val="en-GB"/>
        </w:rPr>
        <w:t xml:space="preserve"> </w:t>
      </w:r>
      <w:r w:rsidRPr="007772AF">
        <w:rPr>
          <w:color w:val="1D1D1B"/>
          <w:sz w:val="24"/>
          <w:lang w:val="en-GB"/>
        </w:rPr>
        <w:t>and</w:t>
      </w:r>
      <w:r w:rsidRPr="007772AF">
        <w:rPr>
          <w:color w:val="1D1D1B"/>
          <w:spacing w:val="16"/>
          <w:sz w:val="24"/>
          <w:lang w:val="en-GB"/>
        </w:rPr>
        <w:t xml:space="preserve"> </w:t>
      </w:r>
      <w:r w:rsidRPr="007772AF">
        <w:rPr>
          <w:color w:val="1D1D1B"/>
          <w:spacing w:val="-2"/>
          <w:sz w:val="24"/>
          <w:lang w:val="en-GB"/>
        </w:rPr>
        <w:t>monitoring</w:t>
      </w:r>
    </w:p>
    <w:p w14:paraId="50614E72" w14:textId="77777777" w:rsidR="00396092" w:rsidRPr="007772AF" w:rsidRDefault="00977E21">
      <w:pPr>
        <w:pStyle w:val="ListParagraph"/>
        <w:numPr>
          <w:ilvl w:val="0"/>
          <w:numId w:val="3"/>
        </w:numPr>
        <w:tabs>
          <w:tab w:val="left" w:pos="913"/>
          <w:tab w:val="left" w:pos="914"/>
        </w:tabs>
        <w:ind w:hanging="361"/>
        <w:rPr>
          <w:sz w:val="24"/>
          <w:lang w:val="en-GB"/>
        </w:rPr>
      </w:pPr>
      <w:r w:rsidRPr="007772AF">
        <w:rPr>
          <w:color w:val="1D1D1B"/>
          <w:spacing w:val="-2"/>
          <w:sz w:val="24"/>
          <w:lang w:val="en-GB"/>
        </w:rPr>
        <w:t>medication</w:t>
      </w:r>
    </w:p>
    <w:p w14:paraId="50614E73" w14:textId="77777777" w:rsidR="00396092" w:rsidRPr="007772AF" w:rsidRDefault="00977E21">
      <w:pPr>
        <w:pStyle w:val="ListParagraph"/>
        <w:numPr>
          <w:ilvl w:val="0"/>
          <w:numId w:val="3"/>
        </w:numPr>
        <w:tabs>
          <w:tab w:val="left" w:pos="913"/>
          <w:tab w:val="left" w:pos="914"/>
        </w:tabs>
        <w:ind w:hanging="361"/>
        <w:rPr>
          <w:sz w:val="24"/>
          <w:lang w:val="en-GB"/>
        </w:rPr>
      </w:pPr>
      <w:r w:rsidRPr="007772AF">
        <w:rPr>
          <w:color w:val="1D1D1B"/>
          <w:sz w:val="24"/>
          <w:lang w:val="en-GB"/>
        </w:rPr>
        <w:t>health</w:t>
      </w:r>
      <w:r w:rsidRPr="007772AF">
        <w:rPr>
          <w:color w:val="1D1D1B"/>
          <w:spacing w:val="14"/>
          <w:sz w:val="24"/>
          <w:lang w:val="en-GB"/>
        </w:rPr>
        <w:t xml:space="preserve"> </w:t>
      </w:r>
      <w:r w:rsidRPr="007772AF">
        <w:rPr>
          <w:color w:val="1D1D1B"/>
          <w:spacing w:val="-2"/>
          <w:sz w:val="24"/>
          <w:lang w:val="en-GB"/>
        </w:rPr>
        <w:t>promotion</w:t>
      </w:r>
    </w:p>
    <w:p w14:paraId="50614E74" w14:textId="77777777" w:rsidR="00396092" w:rsidRPr="007772AF" w:rsidRDefault="00396092">
      <w:pPr>
        <w:rPr>
          <w:sz w:val="24"/>
        </w:rPr>
        <w:sectPr w:rsidR="00396092" w:rsidRPr="007772AF">
          <w:pgSz w:w="11910" w:h="16840"/>
          <w:pgMar w:top="1060" w:right="420" w:bottom="1660" w:left="580" w:header="832" w:footer="1462" w:gutter="0"/>
          <w:cols w:space="720"/>
        </w:sectPr>
      </w:pPr>
    </w:p>
    <w:p w14:paraId="50614E75" w14:textId="77777777" w:rsidR="00396092" w:rsidRPr="007772AF" w:rsidRDefault="00396092">
      <w:pPr>
        <w:pStyle w:val="BodyText"/>
        <w:rPr>
          <w:sz w:val="20"/>
          <w:lang w:val="en-GB"/>
        </w:rPr>
      </w:pPr>
    </w:p>
    <w:p w14:paraId="50614E76" w14:textId="77777777" w:rsidR="00396092" w:rsidRPr="007772AF" w:rsidRDefault="00396092">
      <w:pPr>
        <w:pStyle w:val="BodyText"/>
        <w:spacing w:before="8"/>
        <w:rPr>
          <w:sz w:val="21"/>
          <w:lang w:val="en-GB"/>
        </w:rPr>
      </w:pPr>
    </w:p>
    <w:p w14:paraId="50614E77" w14:textId="77777777" w:rsidR="00396092" w:rsidRPr="007772AF" w:rsidRDefault="00977E21">
      <w:pPr>
        <w:spacing w:before="93"/>
        <w:ind w:left="553"/>
        <w:rPr>
          <w:b/>
          <w:sz w:val="24"/>
        </w:rPr>
      </w:pPr>
      <w:r w:rsidRPr="007772AF">
        <w:rPr>
          <w:b/>
          <w:color w:val="1F497D" w:themeColor="text2"/>
          <w:sz w:val="24"/>
        </w:rPr>
        <w:t>How</w:t>
      </w:r>
      <w:r w:rsidRPr="007772AF">
        <w:rPr>
          <w:b/>
          <w:color w:val="1F497D" w:themeColor="text2"/>
          <w:spacing w:val="8"/>
          <w:sz w:val="24"/>
        </w:rPr>
        <w:t xml:space="preserve"> </w:t>
      </w:r>
      <w:r w:rsidRPr="007772AF">
        <w:rPr>
          <w:b/>
          <w:color w:val="1F497D" w:themeColor="text2"/>
          <w:sz w:val="24"/>
        </w:rPr>
        <w:t>to</w:t>
      </w:r>
      <w:r w:rsidRPr="007772AF">
        <w:rPr>
          <w:b/>
          <w:color w:val="1F497D" w:themeColor="text2"/>
          <w:spacing w:val="11"/>
          <w:sz w:val="24"/>
        </w:rPr>
        <w:t xml:space="preserve"> </w:t>
      </w:r>
      <w:r w:rsidRPr="007772AF">
        <w:rPr>
          <w:b/>
          <w:color w:val="1F497D" w:themeColor="text2"/>
          <w:sz w:val="24"/>
        </w:rPr>
        <w:t>care</w:t>
      </w:r>
      <w:r w:rsidRPr="007772AF">
        <w:rPr>
          <w:b/>
          <w:color w:val="1F497D" w:themeColor="text2"/>
          <w:spacing w:val="11"/>
          <w:sz w:val="24"/>
        </w:rPr>
        <w:t xml:space="preserve"> </w:t>
      </w:r>
      <w:r w:rsidRPr="007772AF">
        <w:rPr>
          <w:b/>
          <w:color w:val="1F497D" w:themeColor="text2"/>
          <w:sz w:val="24"/>
        </w:rPr>
        <w:t>for</w:t>
      </w:r>
      <w:r w:rsidRPr="007772AF">
        <w:rPr>
          <w:b/>
          <w:color w:val="1F497D" w:themeColor="text2"/>
          <w:spacing w:val="11"/>
          <w:sz w:val="24"/>
        </w:rPr>
        <w:t xml:space="preserve"> </w:t>
      </w:r>
      <w:r w:rsidRPr="007772AF">
        <w:rPr>
          <w:b/>
          <w:color w:val="1F497D" w:themeColor="text2"/>
          <w:sz w:val="24"/>
        </w:rPr>
        <w:t>children</w:t>
      </w:r>
      <w:r w:rsidRPr="007772AF">
        <w:rPr>
          <w:b/>
          <w:color w:val="1F497D" w:themeColor="text2"/>
          <w:spacing w:val="11"/>
          <w:sz w:val="24"/>
        </w:rPr>
        <w:t xml:space="preserve"> </w:t>
      </w:r>
      <w:r w:rsidRPr="007772AF">
        <w:rPr>
          <w:b/>
          <w:color w:val="1F497D" w:themeColor="text2"/>
          <w:sz w:val="24"/>
        </w:rPr>
        <w:t>with</w:t>
      </w:r>
      <w:r w:rsidRPr="007772AF">
        <w:rPr>
          <w:b/>
          <w:color w:val="1F497D" w:themeColor="text2"/>
          <w:spacing w:val="11"/>
          <w:sz w:val="24"/>
        </w:rPr>
        <w:t xml:space="preserve"> </w:t>
      </w:r>
      <w:r w:rsidRPr="007772AF">
        <w:rPr>
          <w:b/>
          <w:color w:val="1F497D" w:themeColor="text2"/>
          <w:sz w:val="24"/>
        </w:rPr>
        <w:t>complex</w:t>
      </w:r>
      <w:r w:rsidRPr="007772AF">
        <w:rPr>
          <w:b/>
          <w:color w:val="1F497D" w:themeColor="text2"/>
          <w:spacing w:val="11"/>
          <w:sz w:val="24"/>
        </w:rPr>
        <w:t xml:space="preserve"> </w:t>
      </w:r>
      <w:r w:rsidRPr="007772AF">
        <w:rPr>
          <w:b/>
          <w:color w:val="1F497D" w:themeColor="text2"/>
          <w:spacing w:val="-2"/>
          <w:sz w:val="24"/>
        </w:rPr>
        <w:t>needs</w:t>
      </w:r>
    </w:p>
    <w:p w14:paraId="50614E78" w14:textId="77777777" w:rsidR="00396092" w:rsidRPr="007772AF" w:rsidRDefault="00977E21">
      <w:pPr>
        <w:pStyle w:val="BodyText"/>
        <w:spacing w:before="157" w:line="278" w:lineRule="auto"/>
        <w:ind w:left="553" w:right="885"/>
        <w:rPr>
          <w:lang w:val="en-GB"/>
        </w:rPr>
      </w:pPr>
      <w:r w:rsidRPr="007772AF">
        <w:rPr>
          <w:color w:val="1D1D1B"/>
          <w:lang w:val="en-GB"/>
        </w:rPr>
        <w:t xml:space="preserve">If your child has been diagnosed with an illness, disability or sensory impairment and needs a lot of additional support on a daily basis, they’re described as having ‘complex needs’. A child might have complex needs from birth, or after an illness or injury. The </w:t>
      </w:r>
      <w:hyperlink r:id="rId137">
        <w:r w:rsidRPr="007772AF">
          <w:rPr>
            <w:color w:val="1F497D" w:themeColor="text2"/>
            <w:u w:val="single" w:color="00A8D7"/>
            <w:lang w:val="en-GB"/>
          </w:rPr>
          <w:t>social care and support guide</w:t>
        </w:r>
      </w:hyperlink>
      <w:r w:rsidRPr="007772AF">
        <w:rPr>
          <w:color w:val="1F497D" w:themeColor="text2"/>
          <w:lang w:val="en-GB"/>
        </w:rPr>
        <w:t xml:space="preserve"> </w:t>
      </w:r>
      <w:r w:rsidRPr="007772AF">
        <w:rPr>
          <w:color w:val="1D1D1B"/>
          <w:lang w:val="en-GB"/>
        </w:rPr>
        <w:t>contains information and support for family and carers.</w:t>
      </w:r>
    </w:p>
    <w:p w14:paraId="50614E79" w14:textId="77777777" w:rsidR="00396092" w:rsidRPr="007772AF" w:rsidRDefault="00396092">
      <w:pPr>
        <w:pStyle w:val="BodyText"/>
        <w:rPr>
          <w:sz w:val="33"/>
          <w:lang w:val="en-GB"/>
        </w:rPr>
      </w:pPr>
    </w:p>
    <w:p w14:paraId="50614E7A" w14:textId="77777777" w:rsidR="00396092" w:rsidRPr="007772AF" w:rsidRDefault="00977E21">
      <w:pPr>
        <w:ind w:left="553"/>
        <w:rPr>
          <w:b/>
          <w:sz w:val="24"/>
        </w:rPr>
      </w:pPr>
      <w:r w:rsidRPr="007772AF">
        <w:rPr>
          <w:b/>
          <w:color w:val="1F497D" w:themeColor="text2"/>
          <w:sz w:val="24"/>
        </w:rPr>
        <w:t>Transition</w:t>
      </w:r>
      <w:r w:rsidRPr="007772AF">
        <w:rPr>
          <w:b/>
          <w:color w:val="1F497D" w:themeColor="text2"/>
          <w:spacing w:val="9"/>
          <w:sz w:val="24"/>
        </w:rPr>
        <w:t xml:space="preserve"> </w:t>
      </w:r>
      <w:r w:rsidRPr="007772AF">
        <w:rPr>
          <w:b/>
          <w:color w:val="1F497D" w:themeColor="text2"/>
          <w:sz w:val="24"/>
        </w:rPr>
        <w:t>from</w:t>
      </w:r>
      <w:r w:rsidRPr="007772AF">
        <w:rPr>
          <w:b/>
          <w:color w:val="1F497D" w:themeColor="text2"/>
          <w:spacing w:val="11"/>
          <w:sz w:val="24"/>
        </w:rPr>
        <w:t xml:space="preserve"> </w:t>
      </w:r>
      <w:r w:rsidRPr="007772AF">
        <w:rPr>
          <w:b/>
          <w:color w:val="1F497D" w:themeColor="text2"/>
          <w:sz w:val="24"/>
        </w:rPr>
        <w:t>childhood</w:t>
      </w:r>
      <w:r w:rsidRPr="007772AF">
        <w:rPr>
          <w:b/>
          <w:color w:val="1F497D" w:themeColor="text2"/>
          <w:spacing w:val="11"/>
          <w:sz w:val="24"/>
        </w:rPr>
        <w:t xml:space="preserve"> </w:t>
      </w:r>
      <w:r w:rsidRPr="007772AF">
        <w:rPr>
          <w:b/>
          <w:color w:val="1F497D" w:themeColor="text2"/>
          <w:sz w:val="24"/>
        </w:rPr>
        <w:t>to</w:t>
      </w:r>
      <w:r w:rsidRPr="007772AF">
        <w:rPr>
          <w:b/>
          <w:color w:val="1F497D" w:themeColor="text2"/>
          <w:spacing w:val="12"/>
          <w:sz w:val="24"/>
        </w:rPr>
        <w:t xml:space="preserve"> </w:t>
      </w:r>
      <w:r w:rsidRPr="007772AF">
        <w:rPr>
          <w:b/>
          <w:color w:val="1F497D" w:themeColor="text2"/>
          <w:spacing w:val="-2"/>
          <w:sz w:val="24"/>
        </w:rPr>
        <w:t>adulthood</w:t>
      </w:r>
    </w:p>
    <w:p w14:paraId="50614E7B" w14:textId="77777777" w:rsidR="00396092" w:rsidRPr="007772AF" w:rsidRDefault="00000000">
      <w:pPr>
        <w:pStyle w:val="BodyText"/>
        <w:spacing w:before="157" w:line="278" w:lineRule="auto"/>
        <w:ind w:left="553" w:right="764"/>
        <w:rPr>
          <w:lang w:val="en-GB"/>
        </w:rPr>
      </w:pPr>
      <w:hyperlink r:id="rId138">
        <w:r w:rsidR="00977E21" w:rsidRPr="007772AF">
          <w:rPr>
            <w:color w:val="1F497D" w:themeColor="text2"/>
            <w:u w:val="single" w:color="00A8D7"/>
            <w:lang w:val="en-GB"/>
          </w:rPr>
          <w:t>Preparing for</w:t>
        </w:r>
        <w:r w:rsidR="00977E21" w:rsidRPr="007772AF">
          <w:rPr>
            <w:color w:val="1F497D" w:themeColor="text2"/>
            <w:spacing w:val="-1"/>
            <w:u w:val="single" w:color="00A8D7"/>
            <w:lang w:val="en-GB"/>
          </w:rPr>
          <w:t xml:space="preserve"> </w:t>
        </w:r>
        <w:r w:rsidR="00977E21" w:rsidRPr="007772AF">
          <w:rPr>
            <w:color w:val="1F497D" w:themeColor="text2"/>
            <w:u w:val="single" w:color="00A8D7"/>
            <w:lang w:val="en-GB"/>
          </w:rPr>
          <w:t>Adulthood (PfA)</w:t>
        </w:r>
      </w:hyperlink>
      <w:r w:rsidR="00977E21" w:rsidRPr="007772AF">
        <w:rPr>
          <w:color w:val="1F497D" w:themeColor="text2"/>
          <w:lang w:val="en-GB"/>
        </w:rPr>
        <w:t xml:space="preserve"> </w:t>
      </w:r>
      <w:r w:rsidR="00977E21" w:rsidRPr="007772AF">
        <w:rPr>
          <w:color w:val="1D1D1B"/>
          <w:lang w:val="en-GB"/>
        </w:rPr>
        <w:t>– funded by the Department for Education, is a partnership bringing together a wide range of expertise and experience of working with young people with special educational needs or disability (SEND) and families, at a local and national level and across government. Its aim is to support young people into adulthood with</w:t>
      </w:r>
    </w:p>
    <w:p w14:paraId="50614E7C" w14:textId="77777777" w:rsidR="00396092" w:rsidRPr="007772AF" w:rsidRDefault="00977E21">
      <w:pPr>
        <w:pStyle w:val="BodyText"/>
        <w:spacing w:line="278" w:lineRule="auto"/>
        <w:ind w:left="553"/>
        <w:rPr>
          <w:lang w:val="en-GB"/>
        </w:rPr>
      </w:pPr>
      <w:r w:rsidRPr="007772AF">
        <w:rPr>
          <w:color w:val="1D1D1B"/>
          <w:lang w:val="en-GB"/>
        </w:rPr>
        <w:t>paid employment, good health, independent living options and friends, relationships and community inclusion.</w:t>
      </w:r>
    </w:p>
    <w:p w14:paraId="50614E7D" w14:textId="77777777" w:rsidR="00396092" w:rsidRPr="007772AF" w:rsidRDefault="00396092">
      <w:pPr>
        <w:pStyle w:val="BodyText"/>
        <w:rPr>
          <w:sz w:val="26"/>
          <w:lang w:val="en-GB"/>
        </w:rPr>
      </w:pPr>
    </w:p>
    <w:p w14:paraId="50614E7E" w14:textId="79E16E93" w:rsidR="00396092" w:rsidRPr="007772AF" w:rsidRDefault="007772AF">
      <w:pPr>
        <w:pStyle w:val="Heading4"/>
        <w:spacing w:before="157"/>
        <w:rPr>
          <w:lang w:val="en-GB"/>
        </w:rPr>
      </w:pPr>
      <w:r w:rsidRPr="007772AF">
        <w:rPr>
          <w:color w:val="006AB4"/>
          <w:lang w:val="en-GB"/>
        </w:rPr>
        <w:t>Autism</w:t>
      </w:r>
      <w:r w:rsidR="00977E21" w:rsidRPr="007772AF">
        <w:rPr>
          <w:color w:val="006AB4"/>
          <w:spacing w:val="17"/>
          <w:lang w:val="en-GB"/>
        </w:rPr>
        <w:t xml:space="preserve"> </w:t>
      </w:r>
      <w:r w:rsidR="00977E21" w:rsidRPr="007772AF">
        <w:rPr>
          <w:color w:val="006AB4"/>
          <w:lang w:val="en-GB"/>
        </w:rPr>
        <w:t>spectrum</w:t>
      </w:r>
      <w:r w:rsidR="00977E21" w:rsidRPr="007772AF">
        <w:rPr>
          <w:color w:val="006AB4"/>
          <w:spacing w:val="18"/>
          <w:lang w:val="en-GB"/>
        </w:rPr>
        <w:t xml:space="preserve"> </w:t>
      </w:r>
      <w:r w:rsidR="00977E21" w:rsidRPr="007772AF">
        <w:rPr>
          <w:color w:val="006AB4"/>
          <w:lang w:val="en-GB"/>
        </w:rPr>
        <w:t>condition</w:t>
      </w:r>
      <w:r w:rsidR="00977E21" w:rsidRPr="007772AF">
        <w:rPr>
          <w:color w:val="006AB4"/>
          <w:spacing w:val="17"/>
          <w:lang w:val="en-GB"/>
        </w:rPr>
        <w:t xml:space="preserve"> </w:t>
      </w:r>
      <w:r w:rsidR="00977E21" w:rsidRPr="007772AF">
        <w:rPr>
          <w:color w:val="006AB4"/>
          <w:lang w:val="en-GB"/>
        </w:rPr>
        <w:t>(ASC)</w:t>
      </w:r>
      <w:r w:rsidR="00977E21" w:rsidRPr="007772AF">
        <w:rPr>
          <w:color w:val="006AB4"/>
          <w:spacing w:val="18"/>
          <w:lang w:val="en-GB"/>
        </w:rPr>
        <w:t xml:space="preserve"> </w:t>
      </w:r>
      <w:r w:rsidR="00977E21" w:rsidRPr="007772AF">
        <w:rPr>
          <w:color w:val="006AB4"/>
          <w:spacing w:val="-2"/>
          <w:lang w:val="en-GB"/>
        </w:rPr>
        <w:t>services</w:t>
      </w:r>
    </w:p>
    <w:p w14:paraId="50614E7F" w14:textId="77777777" w:rsidR="00396092" w:rsidRPr="007772AF" w:rsidRDefault="00396092">
      <w:pPr>
        <w:pStyle w:val="BodyText"/>
        <w:spacing w:before="7"/>
        <w:rPr>
          <w:b/>
          <w:sz w:val="32"/>
          <w:lang w:val="en-GB"/>
        </w:rPr>
      </w:pPr>
    </w:p>
    <w:p w14:paraId="50614E80" w14:textId="77777777" w:rsidR="00396092" w:rsidRPr="007772AF" w:rsidRDefault="00977E21">
      <w:pPr>
        <w:pStyle w:val="BodyText"/>
        <w:spacing w:before="1" w:line="278" w:lineRule="auto"/>
        <w:ind w:left="553" w:right="1004"/>
        <w:rPr>
          <w:lang w:val="en-GB"/>
        </w:rPr>
      </w:pPr>
      <w:r w:rsidRPr="007772AF">
        <w:rPr>
          <w:color w:val="1D1D1B"/>
          <w:lang w:val="en-GB"/>
        </w:rPr>
        <w:t>ASC services offer assessment and diagnosis to those aged over 18 who do not currently have a diagnosis of</w:t>
      </w:r>
      <w:r w:rsidRPr="007772AF">
        <w:rPr>
          <w:color w:val="1D1D1B"/>
          <w:spacing w:val="-2"/>
          <w:lang w:val="en-GB"/>
        </w:rPr>
        <w:t xml:space="preserve"> </w:t>
      </w:r>
      <w:r w:rsidRPr="007772AF">
        <w:rPr>
          <w:color w:val="1D1D1B"/>
          <w:lang w:val="en-GB"/>
        </w:rPr>
        <w:t>ASC.</w:t>
      </w:r>
      <w:r w:rsidRPr="007772AF">
        <w:rPr>
          <w:color w:val="1D1D1B"/>
          <w:spacing w:val="-2"/>
          <w:lang w:val="en-GB"/>
        </w:rPr>
        <w:t xml:space="preserve"> </w:t>
      </w:r>
      <w:r w:rsidRPr="007772AF">
        <w:rPr>
          <w:color w:val="1D1D1B"/>
          <w:lang w:val="en-GB"/>
        </w:rPr>
        <w:t>An assessment may typically take place over two appointments lasting approximately three hours each.</w:t>
      </w:r>
    </w:p>
    <w:p w14:paraId="50614E81" w14:textId="77777777" w:rsidR="00396092" w:rsidRPr="007772AF" w:rsidRDefault="00396092">
      <w:pPr>
        <w:pStyle w:val="BodyText"/>
        <w:spacing w:before="6"/>
        <w:rPr>
          <w:sz w:val="29"/>
          <w:lang w:val="en-GB"/>
        </w:rPr>
      </w:pPr>
    </w:p>
    <w:p w14:paraId="50614E82" w14:textId="77777777" w:rsidR="00396092" w:rsidRPr="007772AF" w:rsidRDefault="00977E21">
      <w:pPr>
        <w:pStyle w:val="BodyText"/>
        <w:spacing w:line="278" w:lineRule="auto"/>
        <w:ind w:left="553" w:right="885"/>
        <w:rPr>
          <w:lang w:val="en-GB"/>
        </w:rPr>
      </w:pPr>
      <w:r w:rsidRPr="007772AF">
        <w:rPr>
          <w:color w:val="1D1D1B"/>
          <w:lang w:val="en-GB"/>
        </w:rPr>
        <w:t xml:space="preserve">If a diagnosis is given, the person may be offered a six-session course which will help them to understand autism, and give them coping strategies for daily living. They may also have occupational therapists who can offer sensory sessions and additional coping </w:t>
      </w:r>
      <w:r w:rsidRPr="007772AF">
        <w:rPr>
          <w:color w:val="1D1D1B"/>
          <w:spacing w:val="-2"/>
          <w:lang w:val="en-GB"/>
        </w:rPr>
        <w:t>strategies.</w:t>
      </w:r>
    </w:p>
    <w:p w14:paraId="50614E83" w14:textId="77777777" w:rsidR="00396092" w:rsidRPr="007772AF" w:rsidRDefault="00396092">
      <w:pPr>
        <w:pStyle w:val="BodyText"/>
        <w:spacing w:before="6"/>
        <w:rPr>
          <w:sz w:val="29"/>
          <w:lang w:val="en-GB"/>
        </w:rPr>
      </w:pPr>
    </w:p>
    <w:p w14:paraId="50614E84" w14:textId="77777777" w:rsidR="00396092" w:rsidRPr="007772AF" w:rsidRDefault="00977E21">
      <w:pPr>
        <w:pStyle w:val="BodyText"/>
        <w:spacing w:line="278" w:lineRule="auto"/>
        <w:ind w:left="553" w:right="885"/>
        <w:rPr>
          <w:lang w:val="en-GB"/>
        </w:rPr>
      </w:pPr>
      <w:r w:rsidRPr="007772AF">
        <w:rPr>
          <w:color w:val="1D1D1B"/>
          <w:lang w:val="en-GB"/>
        </w:rPr>
        <w:t>If you feel you or someone who you support may have an</w:t>
      </w:r>
      <w:r w:rsidRPr="007772AF">
        <w:rPr>
          <w:color w:val="1D1D1B"/>
          <w:spacing w:val="-5"/>
          <w:lang w:val="en-GB"/>
        </w:rPr>
        <w:t xml:space="preserve"> </w:t>
      </w:r>
      <w:r w:rsidRPr="007772AF">
        <w:rPr>
          <w:color w:val="1D1D1B"/>
          <w:lang w:val="en-GB"/>
        </w:rPr>
        <w:t>ASC, please visit your GP in the first instance.</w:t>
      </w:r>
    </w:p>
    <w:p w14:paraId="50614E85" w14:textId="77777777" w:rsidR="00396092" w:rsidRPr="007772AF" w:rsidRDefault="00396092">
      <w:pPr>
        <w:pStyle w:val="BodyText"/>
        <w:spacing w:before="6"/>
        <w:rPr>
          <w:sz w:val="29"/>
          <w:lang w:val="en-GB"/>
        </w:rPr>
      </w:pPr>
    </w:p>
    <w:p w14:paraId="50614E86" w14:textId="77777777" w:rsidR="00396092" w:rsidRPr="007772AF" w:rsidRDefault="00000000">
      <w:pPr>
        <w:pStyle w:val="BodyText"/>
        <w:spacing w:line="278" w:lineRule="auto"/>
        <w:ind w:left="553" w:right="885"/>
        <w:rPr>
          <w:lang w:val="en-GB"/>
        </w:rPr>
      </w:pPr>
      <w:hyperlink r:id="rId139">
        <w:r w:rsidR="00977E21" w:rsidRPr="007772AF">
          <w:rPr>
            <w:color w:val="1D1D1B"/>
            <w:lang w:val="en-GB"/>
          </w:rPr>
          <w:t>Autism.org</w:t>
        </w:r>
      </w:hyperlink>
      <w:r w:rsidR="00977E21" w:rsidRPr="007772AF">
        <w:rPr>
          <w:color w:val="1D1D1B"/>
          <w:lang w:val="en-GB"/>
        </w:rPr>
        <w:t xml:space="preserve"> has an </w:t>
      </w:r>
      <w:hyperlink r:id="rId140">
        <w:r w:rsidR="00977E21" w:rsidRPr="007772AF">
          <w:rPr>
            <w:color w:val="1F497D" w:themeColor="text2"/>
            <w:u w:val="single" w:color="00A8D7"/>
            <w:lang w:val="en-GB"/>
          </w:rPr>
          <w:t>Autism Services Directory</w:t>
        </w:r>
      </w:hyperlink>
      <w:r w:rsidR="00977E21" w:rsidRPr="007772AF">
        <w:rPr>
          <w:color w:val="1F497D" w:themeColor="text2"/>
          <w:lang w:val="en-GB"/>
        </w:rPr>
        <w:t xml:space="preserve"> </w:t>
      </w:r>
      <w:r w:rsidR="00977E21" w:rsidRPr="007772AF">
        <w:rPr>
          <w:color w:val="1D1D1B"/>
          <w:lang w:val="en-GB"/>
        </w:rPr>
        <w:t>which helps autistic people, their families and the professionals who work with them to find local and national services.Types of services it includes are residential, supported living and respite, employment support, diagnostic, schools and nurseries, social groups and leisure activities, solicitors and advocacy organisations.</w:t>
      </w:r>
    </w:p>
    <w:p w14:paraId="50614E87" w14:textId="77777777" w:rsidR="00396092" w:rsidRPr="007772AF" w:rsidRDefault="00396092">
      <w:pPr>
        <w:spacing w:line="278" w:lineRule="auto"/>
        <w:sectPr w:rsidR="00396092" w:rsidRPr="007772AF">
          <w:pgSz w:w="11910" w:h="16840"/>
          <w:pgMar w:top="1060" w:right="420" w:bottom="1660" w:left="580" w:header="832" w:footer="1462" w:gutter="0"/>
          <w:cols w:space="720"/>
        </w:sectPr>
      </w:pPr>
    </w:p>
    <w:p w14:paraId="50614E88" w14:textId="77777777" w:rsidR="00396092" w:rsidRPr="007772AF" w:rsidRDefault="00396092">
      <w:pPr>
        <w:pStyle w:val="BodyText"/>
        <w:rPr>
          <w:sz w:val="20"/>
          <w:lang w:val="en-GB"/>
        </w:rPr>
      </w:pPr>
    </w:p>
    <w:p w14:paraId="50614E89" w14:textId="77777777" w:rsidR="00396092" w:rsidRPr="007772AF" w:rsidRDefault="00396092">
      <w:pPr>
        <w:pStyle w:val="BodyText"/>
        <w:spacing w:before="6"/>
        <w:rPr>
          <w:sz w:val="20"/>
          <w:lang w:val="en-GB"/>
        </w:rPr>
      </w:pPr>
    </w:p>
    <w:p w14:paraId="50614E8A" w14:textId="237825B6" w:rsidR="00396092" w:rsidRPr="007772AF" w:rsidRDefault="002B1D60">
      <w:pPr>
        <w:pStyle w:val="Heading3"/>
        <w:spacing w:before="95" w:line="235" w:lineRule="auto"/>
        <w:ind w:right="885"/>
        <w:rPr>
          <w:lang w:val="en-GB"/>
        </w:rPr>
      </w:pPr>
      <w:r w:rsidRPr="007772AF">
        <w:rPr>
          <w:noProof/>
          <w:color w:val="033F85"/>
          <w:lang w:val="en-GB"/>
        </w:rPr>
        <mc:AlternateContent>
          <mc:Choice Requires="wps">
            <w:drawing>
              <wp:anchor distT="0" distB="0" distL="114300" distR="114300" simplePos="0" relativeHeight="251735552" behindDoc="0" locked="0" layoutInCell="1" allowOverlap="1" wp14:anchorId="534B7695" wp14:editId="6BB5CE34">
                <wp:simplePos x="0" y="0"/>
                <wp:positionH relativeFrom="column">
                  <wp:posOffset>357841</wp:posOffset>
                </wp:positionH>
                <wp:positionV relativeFrom="paragraph">
                  <wp:posOffset>644637</wp:posOffset>
                </wp:positionV>
                <wp:extent cx="6145045" cy="7704978"/>
                <wp:effectExtent l="0" t="0" r="27305" b="10795"/>
                <wp:wrapNone/>
                <wp:docPr id="452321898" name="Text Box 32" descr="Text box"/>
                <wp:cNvGraphicFramePr/>
                <a:graphic xmlns:a="http://schemas.openxmlformats.org/drawingml/2006/main">
                  <a:graphicData uri="http://schemas.microsoft.com/office/word/2010/wordprocessingShape">
                    <wps:wsp>
                      <wps:cNvSpPr txBox="1"/>
                      <wps:spPr>
                        <a:xfrm>
                          <a:off x="0" y="0"/>
                          <a:ext cx="6145045" cy="7704978"/>
                        </a:xfrm>
                        <a:prstGeom prst="rect">
                          <a:avLst/>
                        </a:prstGeom>
                        <a:solidFill>
                          <a:schemeClr val="lt1"/>
                        </a:solidFill>
                        <a:ln w="6350">
                          <a:solidFill>
                            <a:prstClr val="black"/>
                          </a:solidFill>
                        </a:ln>
                      </wps:spPr>
                      <wps:txbx>
                        <w:txbxContent>
                          <w:p w14:paraId="6CE73102" w14:textId="77777777" w:rsidR="002B1D60" w:rsidRPr="007772AF" w:rsidRDefault="002B1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B7695" id="Text Box 32" o:spid="_x0000_s1038" type="#_x0000_t202" alt="Text box" style="position:absolute;left:0;text-align:left;margin-left:28.2pt;margin-top:50.75pt;width:483.85pt;height:606.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" fillcolor="white [3201]" strokeweight=".5pt">
                <v:textbox>
                  <w:txbxContent>
                    <w:p w14:paraId="6CE73102" w14:textId="77777777" w:rsidR="002B1D60" w:rsidRPr="007772AF" w:rsidRDefault="002B1D60"/>
                  </w:txbxContent>
                </v:textbox>
              </v:shape>
            </w:pict>
          </mc:Fallback>
        </mc:AlternateContent>
      </w:r>
      <w:r w:rsidR="00977E21" w:rsidRPr="007772AF">
        <w:rPr>
          <w:color w:val="033F85"/>
          <w:lang w:val="en-GB"/>
        </w:rPr>
        <w:t>Check what services are offered in your area, and make some notes below.</w:t>
      </w:r>
    </w:p>
    <w:p w14:paraId="50614E8B" w14:textId="77777777" w:rsidR="00396092" w:rsidRPr="007772AF" w:rsidRDefault="00396092">
      <w:pPr>
        <w:spacing w:line="235" w:lineRule="auto"/>
        <w:sectPr w:rsidR="00396092" w:rsidRPr="007772AF">
          <w:pgSz w:w="11910" w:h="16840"/>
          <w:pgMar w:top="1060" w:right="420" w:bottom="1660" w:left="580" w:header="832" w:footer="1462" w:gutter="0"/>
          <w:cols w:space="720"/>
        </w:sectPr>
      </w:pPr>
    </w:p>
    <w:p w14:paraId="50614E8C" w14:textId="77777777" w:rsidR="00396092" w:rsidRPr="007772AF" w:rsidRDefault="00396092">
      <w:pPr>
        <w:pStyle w:val="BodyText"/>
        <w:rPr>
          <w:b/>
          <w:sz w:val="20"/>
          <w:lang w:val="en-GB"/>
        </w:rPr>
      </w:pPr>
    </w:p>
    <w:p w14:paraId="50614E8D" w14:textId="77777777" w:rsidR="00396092" w:rsidRPr="007772AF" w:rsidRDefault="00396092">
      <w:pPr>
        <w:pStyle w:val="BodyText"/>
        <w:spacing w:before="1"/>
        <w:rPr>
          <w:b/>
          <w:sz w:val="21"/>
          <w:lang w:val="en-GB"/>
        </w:rPr>
      </w:pPr>
    </w:p>
    <w:p w14:paraId="50614E8E" w14:textId="77777777" w:rsidR="00396092" w:rsidRPr="007772AF" w:rsidRDefault="00977E21">
      <w:pPr>
        <w:pStyle w:val="Heading4"/>
        <w:rPr>
          <w:lang w:val="en-GB"/>
        </w:rPr>
      </w:pPr>
      <w:r w:rsidRPr="007772AF">
        <w:rPr>
          <w:color w:val="006AB4"/>
          <w:lang w:val="en-GB"/>
        </w:rPr>
        <w:t>Coronavirus</w:t>
      </w:r>
      <w:r w:rsidRPr="007772AF">
        <w:rPr>
          <w:color w:val="006AB4"/>
          <w:spacing w:val="25"/>
          <w:lang w:val="en-GB"/>
        </w:rPr>
        <w:t xml:space="preserve"> </w:t>
      </w:r>
      <w:r w:rsidRPr="007772AF">
        <w:rPr>
          <w:color w:val="006AB4"/>
          <w:spacing w:val="-2"/>
          <w:lang w:val="en-GB"/>
        </w:rPr>
        <w:t>resources</w:t>
      </w:r>
    </w:p>
    <w:p w14:paraId="50614E8F" w14:textId="77777777" w:rsidR="00396092" w:rsidRPr="007772AF" w:rsidRDefault="00396092">
      <w:pPr>
        <w:pStyle w:val="BodyText"/>
        <w:spacing w:before="8"/>
        <w:rPr>
          <w:b/>
          <w:sz w:val="32"/>
          <w:lang w:val="en-GB"/>
        </w:rPr>
      </w:pPr>
    </w:p>
    <w:p w14:paraId="50614E90" w14:textId="77777777" w:rsidR="00396092" w:rsidRPr="007772AF" w:rsidRDefault="00977E21">
      <w:pPr>
        <w:pStyle w:val="BodyText"/>
        <w:ind w:left="553"/>
        <w:rPr>
          <w:lang w:val="en-GB"/>
        </w:rPr>
      </w:pPr>
      <w:r w:rsidRPr="007772AF">
        <w:rPr>
          <w:color w:val="1D1D1B"/>
          <w:lang w:val="en-GB"/>
        </w:rPr>
        <w:t>Please</w:t>
      </w:r>
      <w:r w:rsidRPr="007772AF">
        <w:rPr>
          <w:color w:val="1D1D1B"/>
          <w:spacing w:val="14"/>
          <w:lang w:val="en-GB"/>
        </w:rPr>
        <w:t xml:space="preserve"> </w:t>
      </w:r>
      <w:r w:rsidRPr="007772AF">
        <w:rPr>
          <w:color w:val="1D1D1B"/>
          <w:lang w:val="en-GB"/>
        </w:rPr>
        <w:t>find</w:t>
      </w:r>
      <w:r w:rsidRPr="007772AF">
        <w:rPr>
          <w:color w:val="1D1D1B"/>
          <w:spacing w:val="14"/>
          <w:lang w:val="en-GB"/>
        </w:rPr>
        <w:t xml:space="preserve"> </w:t>
      </w:r>
      <w:r w:rsidRPr="007772AF">
        <w:rPr>
          <w:color w:val="1D1D1B"/>
          <w:lang w:val="en-GB"/>
        </w:rPr>
        <w:t>some</w:t>
      </w:r>
      <w:r w:rsidRPr="007772AF">
        <w:rPr>
          <w:color w:val="1D1D1B"/>
          <w:spacing w:val="14"/>
          <w:lang w:val="en-GB"/>
        </w:rPr>
        <w:t xml:space="preserve"> </w:t>
      </w:r>
      <w:r w:rsidRPr="007772AF">
        <w:rPr>
          <w:color w:val="1D1D1B"/>
          <w:lang w:val="en-GB"/>
        </w:rPr>
        <w:t>adapted</w:t>
      </w:r>
      <w:r w:rsidRPr="007772AF">
        <w:rPr>
          <w:color w:val="1D1D1B"/>
          <w:spacing w:val="14"/>
          <w:lang w:val="en-GB"/>
        </w:rPr>
        <w:t xml:space="preserve"> </w:t>
      </w:r>
      <w:r w:rsidRPr="007772AF">
        <w:rPr>
          <w:color w:val="1D1D1B"/>
          <w:lang w:val="en-GB"/>
        </w:rPr>
        <w:t>and</w:t>
      </w:r>
      <w:r w:rsidRPr="007772AF">
        <w:rPr>
          <w:color w:val="1D1D1B"/>
          <w:spacing w:val="14"/>
          <w:lang w:val="en-GB"/>
        </w:rPr>
        <w:t xml:space="preserve"> </w:t>
      </w:r>
      <w:r w:rsidRPr="007772AF">
        <w:rPr>
          <w:color w:val="1D1D1B"/>
          <w:lang w:val="en-GB"/>
        </w:rPr>
        <w:t>easy-read</w:t>
      </w:r>
      <w:r w:rsidRPr="007772AF">
        <w:rPr>
          <w:color w:val="1D1D1B"/>
          <w:spacing w:val="14"/>
          <w:lang w:val="en-GB"/>
        </w:rPr>
        <w:t xml:space="preserve"> </w:t>
      </w:r>
      <w:r w:rsidRPr="007772AF">
        <w:rPr>
          <w:color w:val="1D1D1B"/>
          <w:lang w:val="en-GB"/>
        </w:rPr>
        <w:t>resources</w:t>
      </w:r>
      <w:r w:rsidRPr="007772AF">
        <w:rPr>
          <w:color w:val="1D1D1B"/>
          <w:spacing w:val="14"/>
          <w:lang w:val="en-GB"/>
        </w:rPr>
        <w:t xml:space="preserve"> </w:t>
      </w:r>
      <w:r w:rsidRPr="007772AF">
        <w:rPr>
          <w:color w:val="1D1D1B"/>
          <w:spacing w:val="-2"/>
          <w:lang w:val="en-GB"/>
        </w:rPr>
        <w:t>below:</w:t>
      </w:r>
    </w:p>
    <w:p w14:paraId="50614E91" w14:textId="77777777" w:rsidR="00396092" w:rsidRPr="007772AF" w:rsidRDefault="00396092">
      <w:pPr>
        <w:pStyle w:val="BodyText"/>
        <w:spacing w:before="3"/>
        <w:rPr>
          <w:sz w:val="29"/>
          <w:lang w:val="en-GB"/>
        </w:rPr>
      </w:pPr>
    </w:p>
    <w:p w14:paraId="50614E92" w14:textId="2A37AB51" w:rsidR="00396092" w:rsidRPr="007772AF" w:rsidRDefault="00977E21">
      <w:pPr>
        <w:pStyle w:val="ListParagraph"/>
        <w:numPr>
          <w:ilvl w:val="0"/>
          <w:numId w:val="2"/>
        </w:numPr>
        <w:tabs>
          <w:tab w:val="left" w:pos="913"/>
          <w:tab w:val="left" w:pos="914"/>
        </w:tabs>
        <w:spacing w:before="0" w:line="271" w:lineRule="auto"/>
        <w:ind w:right="1075"/>
        <w:rPr>
          <w:sz w:val="24"/>
          <w:lang w:val="en-GB"/>
        </w:rPr>
      </w:pPr>
      <w:r w:rsidRPr="007772AF">
        <w:rPr>
          <w:color w:val="1F497D" w:themeColor="text2"/>
          <w:sz w:val="24"/>
          <w:u w:val="single" w:color="00A8D7"/>
          <w:lang w:val="en-GB"/>
        </w:rPr>
        <w:t>S</w:t>
      </w:r>
      <w:hyperlink r:id="rId141">
        <w:r w:rsidRPr="007772AF">
          <w:rPr>
            <w:color w:val="1F497D" w:themeColor="text2"/>
            <w:sz w:val="24"/>
            <w:u w:val="single" w:color="00A8D7"/>
            <w:lang w:val="en-GB"/>
          </w:rPr>
          <w:t>upporting individuals with face coverings and other COVID-19 related challenges</w:t>
        </w:r>
      </w:hyperlink>
      <w:r w:rsidRPr="007772AF">
        <w:rPr>
          <w:color w:val="1F497D" w:themeColor="text2"/>
          <w:sz w:val="24"/>
          <w:lang w:val="en-GB"/>
        </w:rPr>
        <w:t xml:space="preserve"> </w:t>
      </w:r>
      <w:r w:rsidRPr="007772AF">
        <w:rPr>
          <w:color w:val="1D1D1B"/>
          <w:sz w:val="24"/>
          <w:lang w:val="en-GB"/>
        </w:rPr>
        <w:t>aims</w:t>
      </w:r>
      <w:r w:rsidRPr="007772AF">
        <w:rPr>
          <w:color w:val="1D1D1B"/>
          <w:spacing w:val="23"/>
          <w:sz w:val="24"/>
          <w:lang w:val="en-GB"/>
        </w:rPr>
        <w:t xml:space="preserve"> </w:t>
      </w:r>
      <w:r w:rsidRPr="007772AF">
        <w:rPr>
          <w:color w:val="1D1D1B"/>
          <w:sz w:val="24"/>
          <w:lang w:val="en-GB"/>
        </w:rPr>
        <w:t>to</w:t>
      </w:r>
      <w:r w:rsidRPr="007772AF">
        <w:rPr>
          <w:color w:val="1D1D1B"/>
          <w:spacing w:val="23"/>
          <w:sz w:val="24"/>
          <w:lang w:val="en-GB"/>
        </w:rPr>
        <w:t xml:space="preserve"> </w:t>
      </w:r>
      <w:r w:rsidRPr="007772AF">
        <w:rPr>
          <w:color w:val="1D1D1B"/>
          <w:sz w:val="24"/>
          <w:lang w:val="en-GB"/>
        </w:rPr>
        <w:t>help</w:t>
      </w:r>
      <w:r w:rsidRPr="007772AF">
        <w:rPr>
          <w:color w:val="1D1D1B"/>
          <w:spacing w:val="23"/>
          <w:sz w:val="24"/>
          <w:lang w:val="en-GB"/>
        </w:rPr>
        <w:t xml:space="preserve"> </w:t>
      </w:r>
      <w:r w:rsidRPr="007772AF">
        <w:rPr>
          <w:color w:val="1D1D1B"/>
          <w:sz w:val="24"/>
          <w:lang w:val="en-GB"/>
        </w:rPr>
        <w:t>individuals</w:t>
      </w:r>
      <w:r w:rsidRPr="007772AF">
        <w:rPr>
          <w:color w:val="1D1D1B"/>
          <w:spacing w:val="23"/>
          <w:sz w:val="24"/>
          <w:lang w:val="en-GB"/>
        </w:rPr>
        <w:t xml:space="preserve"> </w:t>
      </w:r>
      <w:r w:rsidRPr="007772AF">
        <w:rPr>
          <w:color w:val="1D1D1B"/>
          <w:sz w:val="24"/>
          <w:lang w:val="en-GB"/>
        </w:rPr>
        <w:t>to</w:t>
      </w:r>
      <w:r w:rsidRPr="007772AF">
        <w:rPr>
          <w:color w:val="1D1D1B"/>
          <w:spacing w:val="23"/>
          <w:sz w:val="24"/>
          <w:lang w:val="en-GB"/>
        </w:rPr>
        <w:t xml:space="preserve"> </w:t>
      </w:r>
      <w:r w:rsidRPr="007772AF">
        <w:rPr>
          <w:color w:val="1D1D1B"/>
          <w:sz w:val="24"/>
          <w:lang w:val="en-GB"/>
        </w:rPr>
        <w:t>feel</w:t>
      </w:r>
      <w:r w:rsidRPr="007772AF">
        <w:rPr>
          <w:color w:val="1D1D1B"/>
          <w:spacing w:val="23"/>
          <w:sz w:val="24"/>
          <w:lang w:val="en-GB"/>
        </w:rPr>
        <w:t xml:space="preserve"> </w:t>
      </w:r>
      <w:r w:rsidRPr="007772AF">
        <w:rPr>
          <w:color w:val="1D1D1B"/>
          <w:sz w:val="24"/>
          <w:lang w:val="en-GB"/>
        </w:rPr>
        <w:t>more</w:t>
      </w:r>
      <w:r w:rsidRPr="007772AF">
        <w:rPr>
          <w:color w:val="1D1D1B"/>
          <w:spacing w:val="23"/>
          <w:sz w:val="24"/>
          <w:lang w:val="en-GB"/>
        </w:rPr>
        <w:t xml:space="preserve"> </w:t>
      </w:r>
      <w:r w:rsidRPr="007772AF">
        <w:rPr>
          <w:color w:val="1D1D1B"/>
          <w:sz w:val="24"/>
          <w:lang w:val="en-GB"/>
        </w:rPr>
        <w:t>comfortable</w:t>
      </w:r>
      <w:r w:rsidRPr="007772AF">
        <w:rPr>
          <w:color w:val="1D1D1B"/>
          <w:spacing w:val="23"/>
          <w:sz w:val="24"/>
          <w:lang w:val="en-GB"/>
        </w:rPr>
        <w:t xml:space="preserve"> </w:t>
      </w:r>
      <w:r w:rsidRPr="007772AF">
        <w:rPr>
          <w:color w:val="1D1D1B"/>
          <w:sz w:val="24"/>
          <w:lang w:val="en-GB"/>
        </w:rPr>
        <w:t>with</w:t>
      </w:r>
      <w:r w:rsidRPr="007772AF">
        <w:rPr>
          <w:color w:val="1D1D1B"/>
          <w:spacing w:val="23"/>
          <w:sz w:val="24"/>
          <w:lang w:val="en-GB"/>
        </w:rPr>
        <w:t xml:space="preserve"> </w:t>
      </w:r>
      <w:r w:rsidRPr="007772AF">
        <w:rPr>
          <w:color w:val="1D1D1B"/>
          <w:sz w:val="24"/>
          <w:lang w:val="en-GB"/>
        </w:rPr>
        <w:t>new</w:t>
      </w:r>
      <w:r w:rsidRPr="007772AF">
        <w:rPr>
          <w:color w:val="1D1D1B"/>
          <w:spacing w:val="23"/>
          <w:sz w:val="24"/>
          <w:lang w:val="en-GB"/>
        </w:rPr>
        <w:t xml:space="preserve"> </w:t>
      </w:r>
      <w:r w:rsidRPr="007772AF">
        <w:rPr>
          <w:color w:val="1D1D1B"/>
          <w:sz w:val="24"/>
          <w:lang w:val="en-GB"/>
        </w:rPr>
        <w:t>ways</w:t>
      </w:r>
      <w:r w:rsidRPr="007772AF">
        <w:rPr>
          <w:color w:val="1D1D1B"/>
          <w:spacing w:val="23"/>
          <w:sz w:val="24"/>
          <w:lang w:val="en-GB"/>
        </w:rPr>
        <w:t xml:space="preserve"> </w:t>
      </w:r>
      <w:r w:rsidRPr="007772AF">
        <w:rPr>
          <w:color w:val="1D1D1B"/>
          <w:sz w:val="24"/>
          <w:lang w:val="en-GB"/>
        </w:rPr>
        <w:t>of</w:t>
      </w:r>
      <w:r w:rsidRPr="007772AF">
        <w:rPr>
          <w:color w:val="1D1D1B"/>
          <w:spacing w:val="23"/>
          <w:sz w:val="24"/>
          <w:lang w:val="en-GB"/>
        </w:rPr>
        <w:t xml:space="preserve"> </w:t>
      </w:r>
      <w:r w:rsidRPr="007772AF">
        <w:rPr>
          <w:color w:val="1D1D1B"/>
          <w:sz w:val="24"/>
          <w:lang w:val="en-GB"/>
        </w:rPr>
        <w:t>living,</w:t>
      </w:r>
      <w:r w:rsidRPr="007772AF">
        <w:rPr>
          <w:color w:val="1D1D1B"/>
          <w:spacing w:val="23"/>
          <w:sz w:val="24"/>
          <w:lang w:val="en-GB"/>
        </w:rPr>
        <w:t xml:space="preserve"> </w:t>
      </w:r>
      <w:r w:rsidRPr="007772AF">
        <w:rPr>
          <w:color w:val="1D1D1B"/>
          <w:sz w:val="24"/>
          <w:lang w:val="en-GB"/>
        </w:rPr>
        <w:t>such as wearing face coverings while out. The main part of this framework focuses on</w:t>
      </w:r>
    </w:p>
    <w:p w14:paraId="50614E93" w14:textId="77777777" w:rsidR="00396092" w:rsidRPr="007772AF" w:rsidRDefault="00977E21">
      <w:pPr>
        <w:pStyle w:val="BodyText"/>
        <w:spacing w:before="8" w:line="278" w:lineRule="auto"/>
        <w:ind w:left="913" w:right="885"/>
        <w:rPr>
          <w:lang w:val="en-GB"/>
        </w:rPr>
      </w:pPr>
      <w:r w:rsidRPr="007772AF">
        <w:rPr>
          <w:color w:val="1D1D1B"/>
          <w:lang w:val="en-GB"/>
        </w:rPr>
        <w:t>desensitisation techniques to support someone to get used to face coverings, and a short section on desensitisation for swab testing.</w:t>
      </w:r>
    </w:p>
    <w:p w14:paraId="50614E94" w14:textId="77777777" w:rsidR="00396092" w:rsidRPr="007772AF" w:rsidRDefault="00977E21">
      <w:pPr>
        <w:pStyle w:val="ListParagraph"/>
        <w:numPr>
          <w:ilvl w:val="0"/>
          <w:numId w:val="2"/>
        </w:numPr>
        <w:tabs>
          <w:tab w:val="left" w:pos="913"/>
          <w:tab w:val="left" w:pos="914"/>
        </w:tabs>
        <w:spacing w:before="66" w:line="264" w:lineRule="auto"/>
        <w:ind w:right="993"/>
        <w:rPr>
          <w:sz w:val="24"/>
          <w:lang w:val="en-GB"/>
        </w:rPr>
      </w:pPr>
      <w:r w:rsidRPr="007772AF">
        <w:rPr>
          <w:color w:val="1D1D1B"/>
          <w:sz w:val="24"/>
          <w:lang w:val="en-GB"/>
        </w:rPr>
        <w:t>The pulse-oximeter easy-read guide aims to help people to use a pulse oximeter to check that they’re okay.</w:t>
      </w:r>
    </w:p>
    <w:p w14:paraId="50614E95" w14:textId="77777777" w:rsidR="00396092" w:rsidRPr="007772AF" w:rsidRDefault="00977E21">
      <w:pPr>
        <w:pStyle w:val="ListParagraph"/>
        <w:numPr>
          <w:ilvl w:val="0"/>
          <w:numId w:val="2"/>
        </w:numPr>
        <w:tabs>
          <w:tab w:val="left" w:pos="913"/>
          <w:tab w:val="left" w:pos="914"/>
        </w:tabs>
        <w:spacing w:before="84" w:line="271" w:lineRule="auto"/>
        <w:ind w:right="739"/>
        <w:rPr>
          <w:sz w:val="24"/>
          <w:lang w:val="en-GB"/>
        </w:rPr>
      </w:pPr>
      <w:r w:rsidRPr="007772AF">
        <w:rPr>
          <w:color w:val="1D1D1B"/>
          <w:sz w:val="24"/>
          <w:lang w:val="en-GB"/>
        </w:rPr>
        <w:t xml:space="preserve">The </w:t>
      </w:r>
      <w:hyperlink r:id="rId142">
        <w:r w:rsidRPr="007772AF">
          <w:rPr>
            <w:color w:val="1F497D" w:themeColor="text2"/>
            <w:sz w:val="24"/>
            <w:u w:val="single" w:color="00A8D7"/>
            <w:lang w:val="en-GB"/>
          </w:rPr>
          <w:t>coping with coronavirus resource</w:t>
        </w:r>
      </w:hyperlink>
      <w:r w:rsidRPr="007772AF">
        <w:rPr>
          <w:color w:val="1F497D" w:themeColor="text2"/>
          <w:sz w:val="24"/>
          <w:lang w:val="en-GB"/>
        </w:rPr>
        <w:t xml:space="preserve"> </w:t>
      </w:r>
      <w:r w:rsidRPr="007772AF">
        <w:rPr>
          <w:color w:val="1D1D1B"/>
          <w:sz w:val="24"/>
          <w:lang w:val="en-GB"/>
        </w:rPr>
        <w:t>provides free picture stories and illustrated guides to support people with learning disabilities and autism through the coronavirus pandemic. It includes:</w:t>
      </w:r>
    </w:p>
    <w:p w14:paraId="50614E96" w14:textId="77777777" w:rsidR="00396092" w:rsidRPr="007772AF" w:rsidRDefault="00977E21">
      <w:pPr>
        <w:pStyle w:val="ListParagraph"/>
        <w:numPr>
          <w:ilvl w:val="1"/>
          <w:numId w:val="2"/>
        </w:numPr>
        <w:tabs>
          <w:tab w:val="left" w:pos="2254"/>
          <w:tab w:val="left" w:pos="2255"/>
        </w:tabs>
        <w:spacing w:before="74"/>
        <w:ind w:hanging="361"/>
        <w:rPr>
          <w:sz w:val="24"/>
          <w:lang w:val="en-GB"/>
        </w:rPr>
      </w:pPr>
      <w:r w:rsidRPr="007772AF">
        <w:rPr>
          <w:color w:val="1D1D1B"/>
          <w:sz w:val="24"/>
          <w:lang w:val="en-GB"/>
        </w:rPr>
        <w:t>protecting</w:t>
      </w:r>
      <w:r w:rsidRPr="007772AF">
        <w:rPr>
          <w:color w:val="1D1D1B"/>
          <w:spacing w:val="22"/>
          <w:sz w:val="24"/>
          <w:lang w:val="en-GB"/>
        </w:rPr>
        <w:t xml:space="preserve"> </w:t>
      </w:r>
      <w:r w:rsidRPr="007772AF">
        <w:rPr>
          <w:color w:val="1D1D1B"/>
          <w:spacing w:val="-2"/>
          <w:sz w:val="24"/>
          <w:lang w:val="en-GB"/>
        </w:rPr>
        <w:t>ourselves</w:t>
      </w:r>
    </w:p>
    <w:p w14:paraId="50614E97" w14:textId="77777777" w:rsidR="00396092" w:rsidRPr="007772AF" w:rsidRDefault="00977E21">
      <w:pPr>
        <w:pStyle w:val="ListParagraph"/>
        <w:numPr>
          <w:ilvl w:val="1"/>
          <w:numId w:val="2"/>
        </w:numPr>
        <w:tabs>
          <w:tab w:val="left" w:pos="2254"/>
          <w:tab w:val="left" w:pos="2255"/>
        </w:tabs>
        <w:ind w:hanging="361"/>
        <w:rPr>
          <w:sz w:val="24"/>
          <w:lang w:val="en-GB"/>
        </w:rPr>
      </w:pPr>
      <w:r w:rsidRPr="007772AF">
        <w:rPr>
          <w:color w:val="1D1D1B"/>
          <w:sz w:val="24"/>
          <w:lang w:val="en-GB"/>
        </w:rPr>
        <w:t>beating</w:t>
      </w:r>
      <w:r w:rsidRPr="007772AF">
        <w:rPr>
          <w:color w:val="1D1D1B"/>
          <w:spacing w:val="12"/>
          <w:sz w:val="24"/>
          <w:lang w:val="en-GB"/>
        </w:rPr>
        <w:t xml:space="preserve"> </w:t>
      </w:r>
      <w:r w:rsidRPr="007772AF">
        <w:rPr>
          <w:color w:val="1D1D1B"/>
          <w:sz w:val="24"/>
          <w:lang w:val="en-GB"/>
        </w:rPr>
        <w:t>the</w:t>
      </w:r>
      <w:r w:rsidRPr="007772AF">
        <w:rPr>
          <w:color w:val="1D1D1B"/>
          <w:spacing w:val="12"/>
          <w:sz w:val="24"/>
          <w:lang w:val="en-GB"/>
        </w:rPr>
        <w:t xml:space="preserve"> </w:t>
      </w:r>
      <w:r w:rsidRPr="007772AF">
        <w:rPr>
          <w:color w:val="1D1D1B"/>
          <w:spacing w:val="-2"/>
          <w:sz w:val="24"/>
          <w:lang w:val="en-GB"/>
        </w:rPr>
        <w:t>virus</w:t>
      </w:r>
    </w:p>
    <w:p w14:paraId="50614E98" w14:textId="77777777" w:rsidR="00396092" w:rsidRPr="007772AF" w:rsidRDefault="00977E21">
      <w:pPr>
        <w:pStyle w:val="ListParagraph"/>
        <w:numPr>
          <w:ilvl w:val="1"/>
          <w:numId w:val="2"/>
        </w:numPr>
        <w:tabs>
          <w:tab w:val="left" w:pos="2254"/>
          <w:tab w:val="left" w:pos="2255"/>
        </w:tabs>
        <w:ind w:hanging="361"/>
        <w:rPr>
          <w:sz w:val="24"/>
          <w:lang w:val="en-GB"/>
        </w:rPr>
      </w:pPr>
      <w:r w:rsidRPr="007772AF">
        <w:rPr>
          <w:color w:val="1D1D1B"/>
          <w:sz w:val="24"/>
          <w:lang w:val="en-GB"/>
        </w:rPr>
        <w:t>testing</w:t>
      </w:r>
      <w:r w:rsidRPr="007772AF">
        <w:rPr>
          <w:color w:val="1D1D1B"/>
          <w:spacing w:val="12"/>
          <w:sz w:val="24"/>
          <w:lang w:val="en-GB"/>
        </w:rPr>
        <w:t xml:space="preserve"> </w:t>
      </w:r>
      <w:r w:rsidRPr="007772AF">
        <w:rPr>
          <w:color w:val="1D1D1B"/>
          <w:sz w:val="24"/>
          <w:lang w:val="en-GB"/>
        </w:rPr>
        <w:t>for</w:t>
      </w:r>
      <w:r w:rsidRPr="007772AF">
        <w:rPr>
          <w:color w:val="1D1D1B"/>
          <w:spacing w:val="12"/>
          <w:sz w:val="24"/>
          <w:lang w:val="en-GB"/>
        </w:rPr>
        <w:t xml:space="preserve"> </w:t>
      </w:r>
      <w:r w:rsidRPr="007772AF">
        <w:rPr>
          <w:color w:val="1D1D1B"/>
          <w:spacing w:val="-2"/>
          <w:sz w:val="24"/>
          <w:lang w:val="en-GB"/>
        </w:rPr>
        <w:t>coronavirus</w:t>
      </w:r>
    </w:p>
    <w:p w14:paraId="50614E99" w14:textId="77777777" w:rsidR="00396092" w:rsidRPr="007772AF" w:rsidRDefault="00977E21">
      <w:pPr>
        <w:pStyle w:val="ListParagraph"/>
        <w:numPr>
          <w:ilvl w:val="1"/>
          <w:numId w:val="2"/>
        </w:numPr>
        <w:tabs>
          <w:tab w:val="left" w:pos="2254"/>
          <w:tab w:val="left" w:pos="2255"/>
        </w:tabs>
        <w:ind w:hanging="361"/>
        <w:rPr>
          <w:sz w:val="24"/>
          <w:lang w:val="en-GB"/>
        </w:rPr>
      </w:pPr>
      <w:r w:rsidRPr="007772AF">
        <w:rPr>
          <w:color w:val="1D1D1B"/>
          <w:sz w:val="24"/>
          <w:lang w:val="en-GB"/>
        </w:rPr>
        <w:t>mental</w:t>
      </w:r>
      <w:r w:rsidRPr="007772AF">
        <w:rPr>
          <w:color w:val="1D1D1B"/>
          <w:spacing w:val="12"/>
          <w:sz w:val="24"/>
          <w:lang w:val="en-GB"/>
        </w:rPr>
        <w:t xml:space="preserve"> </w:t>
      </w:r>
      <w:r w:rsidRPr="007772AF">
        <w:rPr>
          <w:color w:val="1D1D1B"/>
          <w:sz w:val="24"/>
          <w:lang w:val="en-GB"/>
        </w:rPr>
        <w:t>health,</w:t>
      </w:r>
      <w:r w:rsidRPr="007772AF">
        <w:rPr>
          <w:color w:val="1D1D1B"/>
          <w:spacing w:val="12"/>
          <w:sz w:val="24"/>
          <w:lang w:val="en-GB"/>
        </w:rPr>
        <w:t xml:space="preserve"> </w:t>
      </w:r>
      <w:r w:rsidRPr="007772AF">
        <w:rPr>
          <w:color w:val="1D1D1B"/>
          <w:sz w:val="24"/>
          <w:lang w:val="en-GB"/>
        </w:rPr>
        <w:t>end</w:t>
      </w:r>
      <w:r w:rsidRPr="007772AF">
        <w:rPr>
          <w:color w:val="1D1D1B"/>
          <w:spacing w:val="12"/>
          <w:sz w:val="24"/>
          <w:lang w:val="en-GB"/>
        </w:rPr>
        <w:t xml:space="preserve"> </w:t>
      </w:r>
      <w:r w:rsidRPr="007772AF">
        <w:rPr>
          <w:color w:val="1D1D1B"/>
          <w:sz w:val="24"/>
          <w:lang w:val="en-GB"/>
        </w:rPr>
        <w:t>of</w:t>
      </w:r>
      <w:r w:rsidRPr="007772AF">
        <w:rPr>
          <w:color w:val="1D1D1B"/>
          <w:spacing w:val="13"/>
          <w:sz w:val="24"/>
          <w:lang w:val="en-GB"/>
        </w:rPr>
        <w:t xml:space="preserve"> </w:t>
      </w:r>
      <w:r w:rsidRPr="007772AF">
        <w:rPr>
          <w:color w:val="1D1D1B"/>
          <w:sz w:val="24"/>
          <w:lang w:val="en-GB"/>
        </w:rPr>
        <w:t>life</w:t>
      </w:r>
      <w:r w:rsidRPr="007772AF">
        <w:rPr>
          <w:color w:val="1D1D1B"/>
          <w:spacing w:val="12"/>
          <w:sz w:val="24"/>
          <w:lang w:val="en-GB"/>
        </w:rPr>
        <w:t xml:space="preserve"> </w:t>
      </w:r>
      <w:r w:rsidRPr="007772AF">
        <w:rPr>
          <w:color w:val="1D1D1B"/>
          <w:sz w:val="24"/>
          <w:lang w:val="en-GB"/>
        </w:rPr>
        <w:t>and</w:t>
      </w:r>
      <w:r w:rsidRPr="007772AF">
        <w:rPr>
          <w:color w:val="1D1D1B"/>
          <w:spacing w:val="12"/>
          <w:sz w:val="24"/>
          <w:lang w:val="en-GB"/>
        </w:rPr>
        <w:t xml:space="preserve"> </w:t>
      </w:r>
      <w:r w:rsidRPr="007772AF">
        <w:rPr>
          <w:color w:val="1D1D1B"/>
          <w:sz w:val="24"/>
          <w:lang w:val="en-GB"/>
        </w:rPr>
        <w:t>bereavement</w:t>
      </w:r>
      <w:r w:rsidRPr="007772AF">
        <w:rPr>
          <w:color w:val="1D1D1B"/>
          <w:spacing w:val="13"/>
          <w:sz w:val="24"/>
          <w:lang w:val="en-GB"/>
        </w:rPr>
        <w:t xml:space="preserve"> </w:t>
      </w:r>
      <w:r w:rsidRPr="007772AF">
        <w:rPr>
          <w:color w:val="1D1D1B"/>
          <w:spacing w:val="-2"/>
          <w:sz w:val="24"/>
          <w:lang w:val="en-GB"/>
        </w:rPr>
        <w:t>resources</w:t>
      </w:r>
    </w:p>
    <w:p w14:paraId="50614E9A" w14:textId="77777777" w:rsidR="00396092" w:rsidRPr="007772AF" w:rsidRDefault="00977E21">
      <w:pPr>
        <w:pStyle w:val="ListParagraph"/>
        <w:numPr>
          <w:ilvl w:val="1"/>
          <w:numId w:val="2"/>
        </w:numPr>
        <w:tabs>
          <w:tab w:val="left" w:pos="2254"/>
          <w:tab w:val="left" w:pos="2255"/>
        </w:tabs>
        <w:ind w:hanging="361"/>
        <w:rPr>
          <w:sz w:val="24"/>
          <w:lang w:val="en-GB"/>
        </w:rPr>
      </w:pPr>
      <w:r w:rsidRPr="007772AF">
        <w:rPr>
          <w:color w:val="1D1D1B"/>
          <w:sz w:val="24"/>
          <w:lang w:val="en-GB"/>
        </w:rPr>
        <w:t>secure</w:t>
      </w:r>
      <w:r w:rsidRPr="007772AF">
        <w:rPr>
          <w:color w:val="1D1D1B"/>
          <w:spacing w:val="16"/>
          <w:sz w:val="24"/>
          <w:lang w:val="en-GB"/>
        </w:rPr>
        <w:t xml:space="preserve"> </w:t>
      </w:r>
      <w:r w:rsidRPr="007772AF">
        <w:rPr>
          <w:color w:val="1D1D1B"/>
          <w:sz w:val="24"/>
          <w:lang w:val="en-GB"/>
        </w:rPr>
        <w:t>settings</w:t>
      </w:r>
      <w:r w:rsidRPr="007772AF">
        <w:rPr>
          <w:color w:val="1D1D1B"/>
          <w:spacing w:val="16"/>
          <w:sz w:val="24"/>
          <w:lang w:val="en-GB"/>
        </w:rPr>
        <w:t xml:space="preserve"> </w:t>
      </w:r>
      <w:r w:rsidRPr="007772AF">
        <w:rPr>
          <w:color w:val="1D1D1B"/>
          <w:spacing w:val="-2"/>
          <w:sz w:val="24"/>
          <w:lang w:val="en-GB"/>
        </w:rPr>
        <w:t>resources</w:t>
      </w:r>
    </w:p>
    <w:p w14:paraId="50614E9B" w14:textId="77777777" w:rsidR="00396092" w:rsidRPr="007772AF" w:rsidRDefault="00977E21">
      <w:pPr>
        <w:pStyle w:val="ListParagraph"/>
        <w:numPr>
          <w:ilvl w:val="0"/>
          <w:numId w:val="2"/>
        </w:numPr>
        <w:tabs>
          <w:tab w:val="left" w:pos="913"/>
          <w:tab w:val="left" w:pos="914"/>
        </w:tabs>
        <w:spacing w:line="276" w:lineRule="auto"/>
        <w:ind w:right="1127"/>
        <w:rPr>
          <w:sz w:val="24"/>
          <w:lang w:val="en-GB"/>
        </w:rPr>
      </w:pPr>
      <w:r w:rsidRPr="007772AF">
        <w:rPr>
          <w:color w:val="1D1D1B"/>
          <w:sz w:val="24"/>
          <w:lang w:val="en-GB"/>
        </w:rPr>
        <w:t>The</w:t>
      </w:r>
      <w:r w:rsidRPr="007772AF">
        <w:rPr>
          <w:color w:val="1D1D1B"/>
          <w:spacing w:val="28"/>
          <w:sz w:val="24"/>
          <w:lang w:val="en-GB"/>
        </w:rPr>
        <w:t xml:space="preserve"> </w:t>
      </w:r>
      <w:hyperlink r:id="rId143">
        <w:r w:rsidRPr="007772AF">
          <w:rPr>
            <w:color w:val="1F497D" w:themeColor="text2"/>
            <w:sz w:val="24"/>
            <w:u w:val="single" w:color="00A8D7"/>
            <w:lang w:val="en-GB"/>
          </w:rPr>
          <w:t>Lenny</w:t>
        </w:r>
        <w:r w:rsidRPr="007772AF">
          <w:rPr>
            <w:color w:val="1F497D" w:themeColor="text2"/>
            <w:spacing w:val="28"/>
            <w:sz w:val="24"/>
            <w:u w:val="single" w:color="00A8D7"/>
            <w:lang w:val="en-GB"/>
          </w:rPr>
          <w:t xml:space="preserve"> </w:t>
        </w:r>
        <w:r w:rsidRPr="007772AF">
          <w:rPr>
            <w:color w:val="1F497D" w:themeColor="text2"/>
            <w:sz w:val="24"/>
            <w:u w:val="single" w:color="00A8D7"/>
            <w:lang w:val="en-GB"/>
          </w:rPr>
          <w:t>and</w:t>
        </w:r>
        <w:r w:rsidRPr="007772AF">
          <w:rPr>
            <w:color w:val="1F497D" w:themeColor="text2"/>
            <w:spacing w:val="28"/>
            <w:sz w:val="24"/>
            <w:u w:val="single" w:color="00A8D7"/>
            <w:lang w:val="en-GB"/>
          </w:rPr>
          <w:t xml:space="preserve"> </w:t>
        </w:r>
        <w:r w:rsidRPr="007772AF">
          <w:rPr>
            <w:color w:val="1F497D" w:themeColor="text2"/>
            <w:sz w:val="24"/>
            <w:u w:val="single" w:color="00A8D7"/>
            <w:lang w:val="en-GB"/>
          </w:rPr>
          <w:t>Lily</w:t>
        </w:r>
        <w:r w:rsidRPr="007772AF">
          <w:rPr>
            <w:color w:val="1F497D" w:themeColor="text2"/>
            <w:spacing w:val="28"/>
            <w:sz w:val="24"/>
            <w:u w:val="single" w:color="00A8D7"/>
            <w:lang w:val="en-GB"/>
          </w:rPr>
          <w:t xml:space="preserve"> </w:t>
        </w:r>
        <w:r w:rsidRPr="007772AF">
          <w:rPr>
            <w:color w:val="1F497D" w:themeColor="text2"/>
            <w:sz w:val="24"/>
            <w:u w:val="single" w:color="00A8D7"/>
            <w:lang w:val="en-GB"/>
          </w:rPr>
          <w:t>children’s</w:t>
        </w:r>
        <w:r w:rsidRPr="007772AF">
          <w:rPr>
            <w:color w:val="1F497D" w:themeColor="text2"/>
            <w:spacing w:val="28"/>
            <w:sz w:val="24"/>
            <w:u w:val="single" w:color="00A8D7"/>
            <w:lang w:val="en-GB"/>
          </w:rPr>
          <w:t xml:space="preserve"> </w:t>
        </w:r>
        <w:r w:rsidRPr="007772AF">
          <w:rPr>
            <w:color w:val="1F497D" w:themeColor="text2"/>
            <w:sz w:val="24"/>
            <w:u w:val="single" w:color="00A8D7"/>
            <w:lang w:val="en-GB"/>
          </w:rPr>
          <w:t>stories</w:t>
        </w:r>
        <w:r w:rsidRPr="007772AF">
          <w:rPr>
            <w:color w:val="1F497D" w:themeColor="text2"/>
            <w:spacing w:val="28"/>
            <w:sz w:val="24"/>
            <w:u w:val="single" w:color="00A8D7"/>
            <w:lang w:val="en-GB"/>
          </w:rPr>
          <w:t xml:space="preserve"> </w:t>
        </w:r>
        <w:r w:rsidRPr="007772AF">
          <w:rPr>
            <w:color w:val="1F497D" w:themeColor="text2"/>
            <w:sz w:val="24"/>
            <w:u w:val="single" w:color="00A8D7"/>
            <w:lang w:val="en-GB"/>
          </w:rPr>
          <w:t>for</w:t>
        </w:r>
        <w:r w:rsidRPr="007772AF">
          <w:rPr>
            <w:color w:val="1F497D" w:themeColor="text2"/>
            <w:spacing w:val="28"/>
            <w:sz w:val="24"/>
            <w:u w:val="single" w:color="00A8D7"/>
            <w:lang w:val="en-GB"/>
          </w:rPr>
          <w:t xml:space="preserve"> </w:t>
        </w:r>
        <w:r w:rsidRPr="007772AF">
          <w:rPr>
            <w:color w:val="1F497D" w:themeColor="text2"/>
            <w:sz w:val="24"/>
            <w:u w:val="single" w:color="00A8D7"/>
            <w:lang w:val="en-GB"/>
          </w:rPr>
          <w:t>recovery</w:t>
        </w:r>
      </w:hyperlink>
      <w:r w:rsidRPr="007772AF">
        <w:rPr>
          <w:color w:val="1F497D" w:themeColor="text2"/>
          <w:spacing w:val="25"/>
          <w:sz w:val="24"/>
          <w:lang w:val="en-GB"/>
        </w:rPr>
        <w:t xml:space="preserve"> </w:t>
      </w:r>
      <w:r w:rsidRPr="007772AF">
        <w:rPr>
          <w:color w:val="1D1D1B"/>
          <w:sz w:val="24"/>
          <w:lang w:val="en-GB"/>
        </w:rPr>
        <w:t>provide</w:t>
      </w:r>
      <w:r w:rsidRPr="007772AF">
        <w:rPr>
          <w:color w:val="1D1D1B"/>
          <w:spacing w:val="28"/>
          <w:sz w:val="24"/>
          <w:lang w:val="en-GB"/>
        </w:rPr>
        <w:t xml:space="preserve"> </w:t>
      </w:r>
      <w:r w:rsidRPr="007772AF">
        <w:rPr>
          <w:color w:val="1D1D1B"/>
          <w:sz w:val="24"/>
          <w:lang w:val="en-GB"/>
        </w:rPr>
        <w:t>useful</w:t>
      </w:r>
      <w:r w:rsidRPr="007772AF">
        <w:rPr>
          <w:color w:val="1D1D1B"/>
          <w:spacing w:val="28"/>
          <w:sz w:val="24"/>
          <w:lang w:val="en-GB"/>
        </w:rPr>
        <w:t xml:space="preserve"> </w:t>
      </w:r>
      <w:r w:rsidRPr="007772AF">
        <w:rPr>
          <w:color w:val="1D1D1B"/>
          <w:sz w:val="24"/>
          <w:lang w:val="en-GB"/>
        </w:rPr>
        <w:t>resources</w:t>
      </w:r>
      <w:r w:rsidRPr="007772AF">
        <w:rPr>
          <w:color w:val="1D1D1B"/>
          <w:spacing w:val="28"/>
          <w:sz w:val="24"/>
          <w:lang w:val="en-GB"/>
        </w:rPr>
        <w:t xml:space="preserve"> </w:t>
      </w:r>
      <w:r w:rsidRPr="007772AF">
        <w:rPr>
          <w:color w:val="1D1D1B"/>
          <w:sz w:val="24"/>
          <w:lang w:val="en-GB"/>
        </w:rPr>
        <w:t>to help children make sense of their experiences during the COVID-19 pandemic, communicate their feelings and prepare for more change as they go back to the classroom.</w:t>
      </w:r>
      <w:r w:rsidRPr="007772AF">
        <w:rPr>
          <w:color w:val="1D1D1B"/>
          <w:spacing w:val="-3"/>
          <w:sz w:val="24"/>
          <w:lang w:val="en-GB"/>
        </w:rPr>
        <w:t xml:space="preserve"> </w:t>
      </w:r>
      <w:r w:rsidRPr="007772AF">
        <w:rPr>
          <w:color w:val="1D1D1B"/>
          <w:sz w:val="24"/>
          <w:lang w:val="en-GB"/>
        </w:rPr>
        <w:t>As the stories are told in pictures alone, it is not necessary for children to be able to read words to enjoy them. They are appropriate for pupils in both</w:t>
      </w:r>
    </w:p>
    <w:p w14:paraId="50614E9C" w14:textId="77777777" w:rsidR="00396092" w:rsidRPr="007772AF" w:rsidRDefault="00977E21">
      <w:pPr>
        <w:pStyle w:val="BodyText"/>
        <w:spacing w:line="278" w:lineRule="auto"/>
        <w:ind w:left="913" w:right="885"/>
        <w:rPr>
          <w:lang w:val="en-GB"/>
        </w:rPr>
      </w:pPr>
      <w:r w:rsidRPr="007772AF">
        <w:rPr>
          <w:color w:val="1D1D1B"/>
          <w:lang w:val="en-GB"/>
        </w:rPr>
        <w:t>mainstream and special education settings. Supporting text at the end of each story gives teaching staff and parents guidance on how to use the stories with children.</w:t>
      </w:r>
    </w:p>
    <w:p w14:paraId="50614E9D" w14:textId="77777777" w:rsidR="00396092" w:rsidRPr="007772AF" w:rsidRDefault="00977E21">
      <w:pPr>
        <w:pStyle w:val="ListParagraph"/>
        <w:numPr>
          <w:ilvl w:val="0"/>
          <w:numId w:val="2"/>
        </w:numPr>
        <w:tabs>
          <w:tab w:val="left" w:pos="913"/>
          <w:tab w:val="left" w:pos="914"/>
        </w:tabs>
        <w:spacing w:before="62" w:line="264" w:lineRule="auto"/>
        <w:ind w:right="1374"/>
        <w:rPr>
          <w:sz w:val="24"/>
          <w:lang w:val="en-GB"/>
        </w:rPr>
      </w:pPr>
      <w:r w:rsidRPr="007772AF">
        <w:rPr>
          <w:color w:val="1D1D1B"/>
          <w:sz w:val="24"/>
          <w:lang w:val="en-GB"/>
        </w:rPr>
        <w:t xml:space="preserve">Mencap developed </w:t>
      </w:r>
      <w:hyperlink r:id="rId144">
        <w:r w:rsidRPr="007772AF">
          <w:rPr>
            <w:color w:val="1F497D" w:themeColor="text2"/>
            <w:sz w:val="24"/>
            <w:u w:val="single" w:color="00A8D7"/>
            <w:lang w:val="en-GB"/>
          </w:rPr>
          <w:t>easy-read guides</w:t>
        </w:r>
      </w:hyperlink>
      <w:r w:rsidRPr="007772AF">
        <w:rPr>
          <w:color w:val="1F497D" w:themeColor="text2"/>
          <w:sz w:val="24"/>
          <w:lang w:val="en-GB"/>
        </w:rPr>
        <w:t xml:space="preserve"> </w:t>
      </w:r>
      <w:r w:rsidRPr="007772AF">
        <w:rPr>
          <w:color w:val="1D1D1B"/>
          <w:sz w:val="24"/>
          <w:lang w:val="en-GB"/>
        </w:rPr>
        <w:t xml:space="preserve">to help inviduals stay safe and well during </w:t>
      </w:r>
      <w:r w:rsidRPr="007772AF">
        <w:rPr>
          <w:color w:val="1D1D1B"/>
          <w:spacing w:val="-2"/>
          <w:sz w:val="24"/>
          <w:lang w:val="en-GB"/>
        </w:rPr>
        <w:t>COVID-19.</w:t>
      </w:r>
    </w:p>
    <w:p w14:paraId="50614E9E" w14:textId="77777777" w:rsidR="00396092" w:rsidRPr="007772AF" w:rsidRDefault="00977E21">
      <w:pPr>
        <w:pStyle w:val="ListParagraph"/>
        <w:numPr>
          <w:ilvl w:val="0"/>
          <w:numId w:val="2"/>
        </w:numPr>
        <w:tabs>
          <w:tab w:val="left" w:pos="913"/>
          <w:tab w:val="left" w:pos="914"/>
        </w:tabs>
        <w:spacing w:before="84" w:line="271" w:lineRule="auto"/>
        <w:ind w:right="1083"/>
        <w:rPr>
          <w:sz w:val="24"/>
          <w:lang w:val="en-GB"/>
        </w:rPr>
      </w:pPr>
      <w:r w:rsidRPr="007772AF">
        <w:rPr>
          <w:color w:val="1D1D1B"/>
          <w:sz w:val="24"/>
          <w:lang w:val="en-GB"/>
        </w:rPr>
        <w:t xml:space="preserve">A </w:t>
      </w:r>
      <w:hyperlink r:id="rId145">
        <w:r w:rsidRPr="007772AF">
          <w:rPr>
            <w:color w:val="1F497D" w:themeColor="text2"/>
            <w:sz w:val="24"/>
            <w:u w:val="single" w:color="00A8D7"/>
            <w:lang w:val="en-GB"/>
          </w:rPr>
          <w:t>detailed information pack around COVID-19 vaccines</w:t>
        </w:r>
      </w:hyperlink>
      <w:r w:rsidRPr="007772AF">
        <w:rPr>
          <w:color w:val="1F497D" w:themeColor="text2"/>
          <w:sz w:val="24"/>
          <w:lang w:val="en-GB"/>
        </w:rPr>
        <w:t xml:space="preserve"> </w:t>
      </w:r>
      <w:r w:rsidRPr="007772AF">
        <w:rPr>
          <w:color w:val="1D1D1B"/>
          <w:sz w:val="24"/>
          <w:lang w:val="en-GB"/>
        </w:rPr>
        <w:t>for people with complex needs who will require additional support to have their vaccine, especially where a best interests decision is likely to be needed.</w:t>
      </w:r>
    </w:p>
    <w:p w14:paraId="50614E9F" w14:textId="77777777" w:rsidR="00396092" w:rsidRPr="007772AF" w:rsidRDefault="00977E21">
      <w:pPr>
        <w:pStyle w:val="ListParagraph"/>
        <w:numPr>
          <w:ilvl w:val="0"/>
          <w:numId w:val="2"/>
        </w:numPr>
        <w:tabs>
          <w:tab w:val="left" w:pos="913"/>
          <w:tab w:val="left" w:pos="914"/>
        </w:tabs>
        <w:spacing w:before="74" w:line="264" w:lineRule="auto"/>
        <w:ind w:right="961"/>
        <w:rPr>
          <w:sz w:val="24"/>
          <w:lang w:val="en-GB"/>
        </w:rPr>
      </w:pPr>
      <w:r w:rsidRPr="007772AF">
        <w:rPr>
          <w:color w:val="1D1D1B"/>
          <w:sz w:val="24"/>
          <w:lang w:val="en-GB"/>
        </w:rPr>
        <w:t>A</w:t>
      </w:r>
      <w:r w:rsidRPr="007772AF">
        <w:rPr>
          <w:color w:val="1D1D1B"/>
          <w:spacing w:val="-2"/>
          <w:sz w:val="24"/>
          <w:lang w:val="en-GB"/>
        </w:rPr>
        <w:t xml:space="preserve"> </w:t>
      </w:r>
      <w:hyperlink r:id="rId146">
        <w:r w:rsidRPr="007772AF">
          <w:rPr>
            <w:color w:val="1F497D" w:themeColor="text2"/>
            <w:sz w:val="24"/>
            <w:u w:val="single" w:color="00A8D7"/>
            <w:lang w:val="en-GB"/>
          </w:rPr>
          <w:t xml:space="preserve">collection of easy-read resources to support people with swabbing, vaccines and </w:t>
        </w:r>
      </w:hyperlink>
      <w:r w:rsidRPr="007772AF">
        <w:rPr>
          <w:color w:val="1F497D" w:themeColor="text2"/>
          <w:sz w:val="24"/>
          <w:lang w:val="en-GB"/>
        </w:rPr>
        <w:t xml:space="preserve"> </w:t>
      </w:r>
      <w:hyperlink r:id="rId147">
        <w:r w:rsidRPr="007772AF">
          <w:rPr>
            <w:color w:val="1F497D" w:themeColor="text2"/>
            <w:sz w:val="24"/>
            <w:u w:val="single" w:color="00A8D7"/>
            <w:lang w:val="en-GB"/>
          </w:rPr>
          <w:t>annual health checks</w:t>
        </w:r>
      </w:hyperlink>
      <w:r w:rsidRPr="007772AF">
        <w:rPr>
          <w:color w:val="1F497D" w:themeColor="text2"/>
          <w:sz w:val="24"/>
          <w:lang w:val="en-GB"/>
        </w:rPr>
        <w:t xml:space="preserve"> </w:t>
      </w:r>
      <w:r w:rsidRPr="007772AF">
        <w:rPr>
          <w:color w:val="1D1D1B"/>
          <w:sz w:val="24"/>
          <w:lang w:val="en-GB"/>
        </w:rPr>
        <w:t>has also been made available by Gloucestershire Care.</w:t>
      </w:r>
    </w:p>
    <w:p w14:paraId="50614EA0" w14:textId="77777777" w:rsidR="00396092" w:rsidRPr="007772AF" w:rsidRDefault="00396092">
      <w:pPr>
        <w:spacing w:line="264" w:lineRule="auto"/>
        <w:rPr>
          <w:sz w:val="24"/>
        </w:rPr>
        <w:sectPr w:rsidR="00396092" w:rsidRPr="007772AF">
          <w:pgSz w:w="11910" w:h="16840"/>
          <w:pgMar w:top="1060" w:right="420" w:bottom="1660" w:left="580" w:header="832" w:footer="1462" w:gutter="0"/>
          <w:cols w:space="720"/>
        </w:sectPr>
      </w:pPr>
    </w:p>
    <w:p w14:paraId="50614EA1" w14:textId="77777777" w:rsidR="00396092" w:rsidRPr="007772AF" w:rsidRDefault="00396092">
      <w:pPr>
        <w:pStyle w:val="BodyText"/>
        <w:rPr>
          <w:sz w:val="20"/>
          <w:lang w:val="en-GB"/>
        </w:rPr>
      </w:pPr>
    </w:p>
    <w:p w14:paraId="50614EA2" w14:textId="77777777" w:rsidR="00396092" w:rsidRPr="007772AF" w:rsidRDefault="00396092">
      <w:pPr>
        <w:pStyle w:val="BodyText"/>
        <w:spacing w:before="1"/>
        <w:rPr>
          <w:sz w:val="21"/>
          <w:lang w:val="en-GB"/>
        </w:rPr>
      </w:pPr>
    </w:p>
    <w:p w14:paraId="50614EA3" w14:textId="77777777" w:rsidR="00396092" w:rsidRPr="007772AF" w:rsidRDefault="00977E21">
      <w:pPr>
        <w:pStyle w:val="Heading4"/>
        <w:rPr>
          <w:lang w:val="en-GB"/>
        </w:rPr>
      </w:pPr>
      <w:r w:rsidRPr="007772AF">
        <w:rPr>
          <w:color w:val="006AB4"/>
          <w:lang w:val="en-GB"/>
        </w:rPr>
        <w:t>Websites</w:t>
      </w:r>
      <w:r w:rsidRPr="007772AF">
        <w:rPr>
          <w:color w:val="006AB4"/>
          <w:spacing w:val="13"/>
          <w:lang w:val="en-GB"/>
        </w:rPr>
        <w:t xml:space="preserve"> </w:t>
      </w:r>
      <w:r w:rsidRPr="007772AF">
        <w:rPr>
          <w:color w:val="006AB4"/>
          <w:lang w:val="en-GB"/>
        </w:rPr>
        <w:t>and</w:t>
      </w:r>
      <w:r w:rsidRPr="007772AF">
        <w:rPr>
          <w:color w:val="006AB4"/>
          <w:spacing w:val="13"/>
          <w:lang w:val="en-GB"/>
        </w:rPr>
        <w:t xml:space="preserve"> </w:t>
      </w:r>
      <w:r w:rsidRPr="007772AF">
        <w:rPr>
          <w:color w:val="006AB4"/>
          <w:lang w:val="en-GB"/>
        </w:rPr>
        <w:t>books</w:t>
      </w:r>
      <w:r w:rsidRPr="007772AF">
        <w:rPr>
          <w:color w:val="006AB4"/>
          <w:spacing w:val="13"/>
          <w:lang w:val="en-GB"/>
        </w:rPr>
        <w:t xml:space="preserve"> </w:t>
      </w:r>
      <w:r w:rsidRPr="007772AF">
        <w:rPr>
          <w:color w:val="006AB4"/>
          <w:lang w:val="en-GB"/>
        </w:rPr>
        <w:t>about</w:t>
      </w:r>
      <w:r w:rsidRPr="007772AF">
        <w:rPr>
          <w:color w:val="006AB4"/>
          <w:spacing w:val="13"/>
          <w:lang w:val="en-GB"/>
        </w:rPr>
        <w:t xml:space="preserve"> </w:t>
      </w:r>
      <w:r w:rsidRPr="007772AF">
        <w:rPr>
          <w:color w:val="006AB4"/>
          <w:lang w:val="en-GB"/>
        </w:rPr>
        <w:t>sensory</w:t>
      </w:r>
      <w:r w:rsidRPr="007772AF">
        <w:rPr>
          <w:color w:val="006AB4"/>
          <w:spacing w:val="14"/>
          <w:lang w:val="en-GB"/>
        </w:rPr>
        <w:t xml:space="preserve"> </w:t>
      </w:r>
      <w:r w:rsidRPr="007772AF">
        <w:rPr>
          <w:color w:val="006AB4"/>
          <w:spacing w:val="-2"/>
          <w:lang w:val="en-GB"/>
        </w:rPr>
        <w:t>processing</w:t>
      </w:r>
    </w:p>
    <w:p w14:paraId="50614EA4" w14:textId="77777777" w:rsidR="00396092" w:rsidRPr="007772AF" w:rsidRDefault="00396092">
      <w:pPr>
        <w:pStyle w:val="BodyText"/>
        <w:spacing w:before="8"/>
        <w:rPr>
          <w:b/>
          <w:sz w:val="32"/>
          <w:lang w:val="en-GB"/>
        </w:rPr>
      </w:pPr>
    </w:p>
    <w:p w14:paraId="50614EA5" w14:textId="77777777" w:rsidR="00396092" w:rsidRPr="007772AF" w:rsidRDefault="00977E21">
      <w:pPr>
        <w:pStyle w:val="BodyText"/>
        <w:ind w:left="553"/>
        <w:rPr>
          <w:lang w:val="en-GB"/>
        </w:rPr>
      </w:pPr>
      <w:r w:rsidRPr="007772AF">
        <w:rPr>
          <w:color w:val="1D1D1B"/>
          <w:spacing w:val="-2"/>
          <w:lang w:val="en-GB"/>
        </w:rPr>
        <w:t>Websites:</w:t>
      </w:r>
    </w:p>
    <w:p w14:paraId="50614EA6" w14:textId="77777777" w:rsidR="00396092" w:rsidRPr="007772AF" w:rsidRDefault="00000000">
      <w:pPr>
        <w:pStyle w:val="ListParagraph"/>
        <w:numPr>
          <w:ilvl w:val="0"/>
          <w:numId w:val="2"/>
        </w:numPr>
        <w:tabs>
          <w:tab w:val="left" w:pos="913"/>
          <w:tab w:val="left" w:pos="914"/>
        </w:tabs>
        <w:spacing w:before="110"/>
        <w:ind w:hanging="361"/>
        <w:rPr>
          <w:sz w:val="24"/>
          <w:lang w:val="en-GB"/>
        </w:rPr>
      </w:pPr>
      <w:hyperlink r:id="rId148">
        <w:r w:rsidR="00977E21" w:rsidRPr="007772AF">
          <w:rPr>
            <w:color w:val="1F497D" w:themeColor="text2"/>
            <w:sz w:val="24"/>
            <w:u w:val="single" w:color="00A8D7"/>
            <w:lang w:val="en-GB"/>
          </w:rPr>
          <w:t>Sensory</w:t>
        </w:r>
        <w:r w:rsidR="00977E21" w:rsidRPr="007772AF">
          <w:rPr>
            <w:color w:val="1F497D" w:themeColor="text2"/>
            <w:spacing w:val="13"/>
            <w:sz w:val="24"/>
            <w:u w:val="single" w:color="00A8D7"/>
            <w:lang w:val="en-GB"/>
          </w:rPr>
          <w:t xml:space="preserve"> </w:t>
        </w:r>
        <w:r w:rsidR="00977E21" w:rsidRPr="007772AF">
          <w:rPr>
            <w:color w:val="1F497D" w:themeColor="text2"/>
            <w:sz w:val="24"/>
            <w:u w:val="single" w:color="00A8D7"/>
            <w:lang w:val="en-GB"/>
          </w:rPr>
          <w:t>Direct</w:t>
        </w:r>
      </w:hyperlink>
      <w:r w:rsidR="00977E21" w:rsidRPr="007772AF">
        <w:rPr>
          <w:color w:val="1F497D" w:themeColor="text2"/>
          <w:spacing w:val="12"/>
          <w:sz w:val="24"/>
          <w:lang w:val="en-GB"/>
        </w:rPr>
        <w:t xml:space="preserve"> </w:t>
      </w:r>
      <w:r w:rsidR="00977E21" w:rsidRPr="007772AF">
        <w:rPr>
          <w:color w:val="1D1D1B"/>
          <w:sz w:val="24"/>
          <w:lang w:val="en-GB"/>
        </w:rPr>
        <w:t>–</w:t>
      </w:r>
      <w:r w:rsidR="00977E21" w:rsidRPr="007772AF">
        <w:rPr>
          <w:color w:val="1D1D1B"/>
          <w:spacing w:val="13"/>
          <w:sz w:val="24"/>
          <w:lang w:val="en-GB"/>
        </w:rPr>
        <w:t xml:space="preserve"> </w:t>
      </w:r>
      <w:r w:rsidR="00977E21" w:rsidRPr="007772AF">
        <w:rPr>
          <w:color w:val="1D1D1B"/>
          <w:sz w:val="24"/>
          <w:lang w:val="en-GB"/>
        </w:rPr>
        <w:t>weighted</w:t>
      </w:r>
      <w:r w:rsidR="00977E21" w:rsidRPr="007772AF">
        <w:rPr>
          <w:color w:val="1D1D1B"/>
          <w:spacing w:val="14"/>
          <w:sz w:val="24"/>
          <w:lang w:val="en-GB"/>
        </w:rPr>
        <w:t xml:space="preserve"> </w:t>
      </w:r>
      <w:r w:rsidR="00977E21" w:rsidRPr="007772AF">
        <w:rPr>
          <w:color w:val="1D1D1B"/>
          <w:sz w:val="24"/>
          <w:lang w:val="en-GB"/>
        </w:rPr>
        <w:t>therapy</w:t>
      </w:r>
      <w:r w:rsidR="00977E21" w:rsidRPr="007772AF">
        <w:rPr>
          <w:color w:val="1D1D1B"/>
          <w:spacing w:val="14"/>
          <w:sz w:val="24"/>
          <w:lang w:val="en-GB"/>
        </w:rPr>
        <w:t xml:space="preserve"> </w:t>
      </w:r>
      <w:r w:rsidR="00977E21" w:rsidRPr="007772AF">
        <w:rPr>
          <w:color w:val="1D1D1B"/>
          <w:spacing w:val="-2"/>
          <w:sz w:val="24"/>
          <w:lang w:val="en-GB"/>
        </w:rPr>
        <w:t>products</w:t>
      </w:r>
    </w:p>
    <w:p w14:paraId="50614EA7" w14:textId="77777777" w:rsidR="00396092" w:rsidRPr="007772AF" w:rsidRDefault="00000000">
      <w:pPr>
        <w:pStyle w:val="ListParagraph"/>
        <w:numPr>
          <w:ilvl w:val="0"/>
          <w:numId w:val="2"/>
        </w:numPr>
        <w:tabs>
          <w:tab w:val="left" w:pos="913"/>
          <w:tab w:val="left" w:pos="914"/>
        </w:tabs>
        <w:ind w:hanging="361"/>
        <w:rPr>
          <w:sz w:val="24"/>
          <w:lang w:val="en-GB"/>
        </w:rPr>
      </w:pPr>
      <w:hyperlink r:id="rId149">
        <w:r w:rsidR="00977E21" w:rsidRPr="007772AF">
          <w:rPr>
            <w:color w:val="1F497D" w:themeColor="text2"/>
            <w:sz w:val="24"/>
            <w:u w:val="single" w:color="00A8D7"/>
            <w:lang w:val="en-GB"/>
          </w:rPr>
          <w:t>Fledglings</w:t>
        </w:r>
      </w:hyperlink>
      <w:r w:rsidR="00977E21" w:rsidRPr="007772AF">
        <w:rPr>
          <w:color w:val="1F497D" w:themeColor="text2"/>
          <w:spacing w:val="9"/>
          <w:sz w:val="24"/>
          <w:lang w:val="en-GB"/>
        </w:rPr>
        <w:t xml:space="preserve"> </w:t>
      </w:r>
      <w:r w:rsidR="00977E21" w:rsidRPr="007772AF">
        <w:rPr>
          <w:color w:val="1D1D1B"/>
          <w:sz w:val="24"/>
          <w:lang w:val="en-GB"/>
        </w:rPr>
        <w:t>–</w:t>
      </w:r>
      <w:r w:rsidR="00977E21" w:rsidRPr="007772AF">
        <w:rPr>
          <w:color w:val="1D1D1B"/>
          <w:spacing w:val="14"/>
          <w:sz w:val="24"/>
          <w:lang w:val="en-GB"/>
        </w:rPr>
        <w:t xml:space="preserve"> </w:t>
      </w:r>
      <w:r w:rsidR="00977E21" w:rsidRPr="007772AF">
        <w:rPr>
          <w:color w:val="1D1D1B"/>
          <w:sz w:val="24"/>
          <w:lang w:val="en-GB"/>
        </w:rPr>
        <w:t>toys,</w:t>
      </w:r>
      <w:r w:rsidR="00977E21" w:rsidRPr="007772AF">
        <w:rPr>
          <w:color w:val="1D1D1B"/>
          <w:spacing w:val="14"/>
          <w:sz w:val="24"/>
          <w:lang w:val="en-GB"/>
        </w:rPr>
        <w:t xml:space="preserve"> </w:t>
      </w:r>
      <w:r w:rsidR="00977E21" w:rsidRPr="007772AF">
        <w:rPr>
          <w:color w:val="1D1D1B"/>
          <w:sz w:val="24"/>
          <w:lang w:val="en-GB"/>
        </w:rPr>
        <w:t>clothing</w:t>
      </w:r>
      <w:r w:rsidR="00977E21" w:rsidRPr="007772AF">
        <w:rPr>
          <w:color w:val="1D1D1B"/>
          <w:spacing w:val="13"/>
          <w:sz w:val="24"/>
          <w:lang w:val="en-GB"/>
        </w:rPr>
        <w:t xml:space="preserve"> </w:t>
      </w:r>
      <w:r w:rsidR="00977E21" w:rsidRPr="007772AF">
        <w:rPr>
          <w:color w:val="1D1D1B"/>
          <w:sz w:val="24"/>
          <w:lang w:val="en-GB"/>
        </w:rPr>
        <w:t>and</w:t>
      </w:r>
      <w:r w:rsidR="00977E21" w:rsidRPr="007772AF">
        <w:rPr>
          <w:color w:val="1D1D1B"/>
          <w:spacing w:val="14"/>
          <w:sz w:val="24"/>
          <w:lang w:val="en-GB"/>
        </w:rPr>
        <w:t xml:space="preserve"> </w:t>
      </w:r>
      <w:r w:rsidR="00977E21" w:rsidRPr="007772AF">
        <w:rPr>
          <w:color w:val="1D1D1B"/>
          <w:sz w:val="24"/>
          <w:lang w:val="en-GB"/>
        </w:rPr>
        <w:t>sensory</w:t>
      </w:r>
      <w:r w:rsidR="00977E21" w:rsidRPr="007772AF">
        <w:rPr>
          <w:color w:val="1D1D1B"/>
          <w:spacing w:val="14"/>
          <w:sz w:val="24"/>
          <w:lang w:val="en-GB"/>
        </w:rPr>
        <w:t xml:space="preserve"> </w:t>
      </w:r>
      <w:r w:rsidR="00977E21" w:rsidRPr="007772AF">
        <w:rPr>
          <w:color w:val="1D1D1B"/>
          <w:sz w:val="24"/>
          <w:lang w:val="en-GB"/>
        </w:rPr>
        <w:t>products</w:t>
      </w:r>
      <w:r w:rsidR="00977E21" w:rsidRPr="007772AF">
        <w:rPr>
          <w:color w:val="1D1D1B"/>
          <w:spacing w:val="14"/>
          <w:sz w:val="24"/>
          <w:lang w:val="en-GB"/>
        </w:rPr>
        <w:t xml:space="preserve"> </w:t>
      </w:r>
      <w:r w:rsidR="00977E21" w:rsidRPr="007772AF">
        <w:rPr>
          <w:color w:val="1D1D1B"/>
          <w:sz w:val="24"/>
          <w:lang w:val="en-GB"/>
        </w:rPr>
        <w:t>for</w:t>
      </w:r>
      <w:r w:rsidR="00977E21" w:rsidRPr="007772AF">
        <w:rPr>
          <w:color w:val="1D1D1B"/>
          <w:spacing w:val="14"/>
          <w:sz w:val="24"/>
          <w:lang w:val="en-GB"/>
        </w:rPr>
        <w:t xml:space="preserve"> </w:t>
      </w:r>
      <w:r w:rsidR="00977E21" w:rsidRPr="007772AF">
        <w:rPr>
          <w:color w:val="1D1D1B"/>
          <w:sz w:val="24"/>
          <w:lang w:val="en-GB"/>
        </w:rPr>
        <w:t>disabled</w:t>
      </w:r>
      <w:r w:rsidR="00977E21" w:rsidRPr="007772AF">
        <w:rPr>
          <w:color w:val="1D1D1B"/>
          <w:spacing w:val="14"/>
          <w:sz w:val="24"/>
          <w:lang w:val="en-GB"/>
        </w:rPr>
        <w:t xml:space="preserve"> </w:t>
      </w:r>
      <w:r w:rsidR="00977E21" w:rsidRPr="007772AF">
        <w:rPr>
          <w:color w:val="1D1D1B"/>
          <w:spacing w:val="-2"/>
          <w:sz w:val="24"/>
          <w:lang w:val="en-GB"/>
        </w:rPr>
        <w:t>children</w:t>
      </w:r>
    </w:p>
    <w:p w14:paraId="50614EA8" w14:textId="77777777" w:rsidR="00396092" w:rsidRPr="007772AF" w:rsidRDefault="00000000">
      <w:pPr>
        <w:pStyle w:val="ListParagraph"/>
        <w:numPr>
          <w:ilvl w:val="0"/>
          <w:numId w:val="2"/>
        </w:numPr>
        <w:tabs>
          <w:tab w:val="left" w:pos="913"/>
          <w:tab w:val="left" w:pos="914"/>
        </w:tabs>
        <w:ind w:hanging="361"/>
        <w:rPr>
          <w:sz w:val="24"/>
          <w:lang w:val="en-GB"/>
        </w:rPr>
      </w:pPr>
      <w:hyperlink r:id="rId150">
        <w:r w:rsidR="00977E21" w:rsidRPr="007772AF">
          <w:rPr>
            <w:color w:val="1F497D" w:themeColor="text2"/>
            <w:sz w:val="24"/>
            <w:u w:val="single" w:color="00A8D7"/>
            <w:lang w:val="en-GB"/>
          </w:rPr>
          <w:t>Sensory</w:t>
        </w:r>
        <w:r w:rsidR="00977E21" w:rsidRPr="007772AF">
          <w:rPr>
            <w:color w:val="1F497D" w:themeColor="text2"/>
            <w:spacing w:val="-6"/>
            <w:sz w:val="24"/>
            <w:u w:val="single" w:color="00A8D7"/>
            <w:lang w:val="en-GB"/>
          </w:rPr>
          <w:t xml:space="preserve"> </w:t>
        </w:r>
        <w:r w:rsidR="00977E21" w:rsidRPr="007772AF">
          <w:rPr>
            <w:color w:val="1F497D" w:themeColor="text2"/>
            <w:sz w:val="24"/>
            <w:u w:val="single" w:color="00A8D7"/>
            <w:lang w:val="en-GB"/>
          </w:rPr>
          <w:t>Toy</w:t>
        </w:r>
        <w:r w:rsidR="00977E21" w:rsidRPr="007772AF">
          <w:rPr>
            <w:color w:val="1F497D" w:themeColor="text2"/>
            <w:spacing w:val="-1"/>
            <w:sz w:val="24"/>
            <w:u w:val="single" w:color="00A8D7"/>
            <w:lang w:val="en-GB"/>
          </w:rPr>
          <w:t xml:space="preserve"> </w:t>
        </w:r>
        <w:r w:rsidR="00977E21" w:rsidRPr="007772AF">
          <w:rPr>
            <w:color w:val="1F497D" w:themeColor="text2"/>
            <w:spacing w:val="-2"/>
            <w:sz w:val="24"/>
            <w:u w:val="single" w:color="00A8D7"/>
            <w:lang w:val="en-GB"/>
          </w:rPr>
          <w:t>Warehouse</w:t>
        </w:r>
      </w:hyperlink>
    </w:p>
    <w:p w14:paraId="50614EA9" w14:textId="77777777" w:rsidR="00396092" w:rsidRPr="007772AF" w:rsidRDefault="00000000">
      <w:pPr>
        <w:pStyle w:val="ListParagraph"/>
        <w:numPr>
          <w:ilvl w:val="0"/>
          <w:numId w:val="2"/>
        </w:numPr>
        <w:tabs>
          <w:tab w:val="left" w:pos="913"/>
          <w:tab w:val="left" w:pos="914"/>
        </w:tabs>
        <w:ind w:hanging="361"/>
        <w:rPr>
          <w:sz w:val="24"/>
          <w:lang w:val="en-GB"/>
        </w:rPr>
      </w:pPr>
      <w:hyperlink r:id="rId151">
        <w:r w:rsidR="00977E21" w:rsidRPr="007772AF">
          <w:rPr>
            <w:color w:val="1F497D" w:themeColor="text2"/>
            <w:sz w:val="24"/>
            <w:u w:val="single" w:color="00A8D7"/>
            <w:lang w:val="en-GB"/>
          </w:rPr>
          <w:t>Special</w:t>
        </w:r>
        <w:r w:rsidR="00977E21" w:rsidRPr="007772AF">
          <w:rPr>
            <w:color w:val="1F497D" w:themeColor="text2"/>
            <w:spacing w:val="12"/>
            <w:sz w:val="24"/>
            <w:u w:val="single" w:color="00A8D7"/>
            <w:lang w:val="en-GB"/>
          </w:rPr>
          <w:t xml:space="preserve"> </w:t>
        </w:r>
        <w:r w:rsidR="00977E21" w:rsidRPr="007772AF">
          <w:rPr>
            <w:color w:val="1F497D" w:themeColor="text2"/>
            <w:sz w:val="24"/>
            <w:u w:val="single" w:color="00A8D7"/>
            <w:lang w:val="en-GB"/>
          </w:rPr>
          <w:t>Needs</w:t>
        </w:r>
        <w:r w:rsidR="00977E21" w:rsidRPr="007772AF">
          <w:rPr>
            <w:color w:val="1F497D" w:themeColor="text2"/>
            <w:spacing w:val="10"/>
            <w:sz w:val="24"/>
            <w:u w:val="single" w:color="00A8D7"/>
            <w:lang w:val="en-GB"/>
          </w:rPr>
          <w:t xml:space="preserve"> </w:t>
        </w:r>
        <w:r w:rsidR="00977E21" w:rsidRPr="007772AF">
          <w:rPr>
            <w:color w:val="1F497D" w:themeColor="text2"/>
            <w:spacing w:val="-4"/>
            <w:sz w:val="24"/>
            <w:u w:val="single" w:color="00A8D7"/>
            <w:lang w:val="en-GB"/>
          </w:rPr>
          <w:t>Toys</w:t>
        </w:r>
      </w:hyperlink>
    </w:p>
    <w:p w14:paraId="50614EAA" w14:textId="77777777" w:rsidR="00396092" w:rsidRPr="007772AF" w:rsidRDefault="00396092">
      <w:pPr>
        <w:pStyle w:val="BodyText"/>
        <w:spacing w:before="7"/>
        <w:rPr>
          <w:sz w:val="32"/>
          <w:lang w:val="en-GB"/>
        </w:rPr>
      </w:pPr>
    </w:p>
    <w:p w14:paraId="50614EAB" w14:textId="77777777" w:rsidR="00396092" w:rsidRPr="007772AF" w:rsidRDefault="00977E21">
      <w:pPr>
        <w:pStyle w:val="BodyText"/>
        <w:ind w:left="553"/>
        <w:rPr>
          <w:lang w:val="en-GB"/>
        </w:rPr>
      </w:pPr>
      <w:r w:rsidRPr="007772AF">
        <w:rPr>
          <w:color w:val="1D1D1B"/>
          <w:spacing w:val="-2"/>
          <w:lang w:val="en-GB"/>
        </w:rPr>
        <w:t>Literature:</w:t>
      </w:r>
    </w:p>
    <w:p w14:paraId="50614EAC" w14:textId="77777777" w:rsidR="00396092" w:rsidRPr="007772AF" w:rsidRDefault="00977E21">
      <w:pPr>
        <w:pStyle w:val="ListParagraph"/>
        <w:numPr>
          <w:ilvl w:val="0"/>
          <w:numId w:val="2"/>
        </w:numPr>
        <w:tabs>
          <w:tab w:val="left" w:pos="913"/>
          <w:tab w:val="left" w:pos="914"/>
        </w:tabs>
        <w:spacing w:before="110" w:line="264" w:lineRule="auto"/>
        <w:ind w:right="2455"/>
        <w:rPr>
          <w:sz w:val="24"/>
          <w:lang w:val="en-GB"/>
        </w:rPr>
      </w:pPr>
      <w:r w:rsidRPr="007772AF">
        <w:rPr>
          <w:color w:val="1D1D1B"/>
          <w:sz w:val="24"/>
          <w:lang w:val="en-GB"/>
        </w:rPr>
        <w:t xml:space="preserve">The Out of Sync Child – Carol Stock and M.A. Kranowitz, 2005 (ISBN </w:t>
      </w:r>
      <w:r w:rsidRPr="007772AF">
        <w:rPr>
          <w:color w:val="1D1D1B"/>
          <w:spacing w:val="-2"/>
          <w:sz w:val="24"/>
          <w:lang w:val="en-GB"/>
        </w:rPr>
        <w:t>0399531653)</w:t>
      </w:r>
    </w:p>
    <w:p w14:paraId="50614EAD" w14:textId="77777777" w:rsidR="00396092" w:rsidRPr="007772AF" w:rsidRDefault="00977E21">
      <w:pPr>
        <w:pStyle w:val="ListParagraph"/>
        <w:numPr>
          <w:ilvl w:val="0"/>
          <w:numId w:val="2"/>
        </w:numPr>
        <w:tabs>
          <w:tab w:val="left" w:pos="913"/>
          <w:tab w:val="left" w:pos="914"/>
        </w:tabs>
        <w:spacing w:before="84" w:line="264" w:lineRule="auto"/>
        <w:ind w:right="1462"/>
        <w:rPr>
          <w:sz w:val="24"/>
          <w:lang w:val="en-GB"/>
        </w:rPr>
      </w:pPr>
      <w:r w:rsidRPr="007772AF">
        <w:rPr>
          <w:color w:val="1D1D1B"/>
          <w:sz w:val="24"/>
          <w:lang w:val="en-GB"/>
        </w:rPr>
        <w:t xml:space="preserve">The Out of Sync Child Has Fun – Carol Stock and M.A. Kranowitz, 2006 (ISBN </w:t>
      </w:r>
      <w:r w:rsidRPr="007772AF">
        <w:rPr>
          <w:color w:val="1D1D1B"/>
          <w:spacing w:val="-2"/>
          <w:sz w:val="24"/>
          <w:lang w:val="en-GB"/>
        </w:rPr>
        <w:t>0399532719)</w:t>
      </w:r>
    </w:p>
    <w:p w14:paraId="50614EAE" w14:textId="77777777" w:rsidR="00396092" w:rsidRPr="007772AF" w:rsidRDefault="00977E21">
      <w:pPr>
        <w:pStyle w:val="ListParagraph"/>
        <w:numPr>
          <w:ilvl w:val="0"/>
          <w:numId w:val="2"/>
        </w:numPr>
        <w:tabs>
          <w:tab w:val="left" w:pos="913"/>
          <w:tab w:val="left" w:pos="914"/>
        </w:tabs>
        <w:spacing w:before="85" w:line="264" w:lineRule="auto"/>
        <w:ind w:right="1668"/>
        <w:rPr>
          <w:sz w:val="24"/>
          <w:lang w:val="en-GB"/>
        </w:rPr>
      </w:pPr>
      <w:r w:rsidRPr="007772AF">
        <w:rPr>
          <w:color w:val="1D1D1B"/>
          <w:sz w:val="24"/>
          <w:lang w:val="en-GB"/>
        </w:rPr>
        <w:t xml:space="preserve">Raising a Sensory Smart Child – Lindsey Biel and Nancy Peske, 2009 (ISBN </w:t>
      </w:r>
      <w:r w:rsidRPr="007772AF">
        <w:rPr>
          <w:color w:val="1D1D1B"/>
          <w:spacing w:val="-2"/>
          <w:sz w:val="24"/>
          <w:lang w:val="en-GB"/>
        </w:rPr>
        <w:t>0143115340)</w:t>
      </w:r>
    </w:p>
    <w:p w14:paraId="50614EAF" w14:textId="77777777" w:rsidR="00396092" w:rsidRPr="007772AF" w:rsidRDefault="00977E21">
      <w:pPr>
        <w:pStyle w:val="ListParagraph"/>
        <w:numPr>
          <w:ilvl w:val="0"/>
          <w:numId w:val="2"/>
        </w:numPr>
        <w:tabs>
          <w:tab w:val="left" w:pos="913"/>
          <w:tab w:val="left" w:pos="914"/>
        </w:tabs>
        <w:spacing w:before="84" w:line="264" w:lineRule="auto"/>
        <w:ind w:right="1417"/>
        <w:rPr>
          <w:sz w:val="24"/>
          <w:lang w:val="en-GB"/>
        </w:rPr>
      </w:pPr>
      <w:r w:rsidRPr="007772AF">
        <w:rPr>
          <w:color w:val="1D1D1B"/>
          <w:sz w:val="24"/>
          <w:lang w:val="en-GB"/>
        </w:rPr>
        <w:t>Understanding your Child’s Sensory Signals: A practical daily use handbook for parents and teachers – Angie Voss, 2011 (ISBN 1466263539)</w:t>
      </w:r>
    </w:p>
    <w:p w14:paraId="50614EB0" w14:textId="77777777" w:rsidR="00396092" w:rsidRPr="007772AF" w:rsidRDefault="00977E21">
      <w:pPr>
        <w:pStyle w:val="ListParagraph"/>
        <w:numPr>
          <w:ilvl w:val="0"/>
          <w:numId w:val="2"/>
        </w:numPr>
        <w:tabs>
          <w:tab w:val="left" w:pos="913"/>
          <w:tab w:val="left" w:pos="914"/>
        </w:tabs>
        <w:spacing w:before="84"/>
        <w:ind w:hanging="361"/>
        <w:rPr>
          <w:sz w:val="24"/>
          <w:lang w:val="en-GB"/>
        </w:rPr>
      </w:pPr>
      <w:r w:rsidRPr="007772AF">
        <w:rPr>
          <w:color w:val="1D1D1B"/>
          <w:sz w:val="24"/>
          <w:lang w:val="en-GB"/>
        </w:rPr>
        <w:t>The</w:t>
      </w:r>
      <w:r w:rsidRPr="007772AF">
        <w:rPr>
          <w:color w:val="1D1D1B"/>
          <w:spacing w:val="5"/>
          <w:sz w:val="24"/>
          <w:lang w:val="en-GB"/>
        </w:rPr>
        <w:t xml:space="preserve"> </w:t>
      </w:r>
      <w:r w:rsidRPr="007772AF">
        <w:rPr>
          <w:color w:val="1D1D1B"/>
          <w:sz w:val="24"/>
          <w:lang w:val="en-GB"/>
        </w:rPr>
        <w:t>Sensory</w:t>
      </w:r>
      <w:r w:rsidRPr="007772AF">
        <w:rPr>
          <w:color w:val="1D1D1B"/>
          <w:spacing w:val="3"/>
          <w:sz w:val="24"/>
          <w:lang w:val="en-GB"/>
        </w:rPr>
        <w:t xml:space="preserve"> </w:t>
      </w:r>
      <w:r w:rsidRPr="007772AF">
        <w:rPr>
          <w:color w:val="1D1D1B"/>
          <w:sz w:val="24"/>
          <w:lang w:val="en-GB"/>
        </w:rPr>
        <w:t>Team</w:t>
      </w:r>
      <w:r w:rsidRPr="007772AF">
        <w:rPr>
          <w:color w:val="1D1D1B"/>
          <w:spacing w:val="8"/>
          <w:sz w:val="24"/>
          <w:lang w:val="en-GB"/>
        </w:rPr>
        <w:t xml:space="preserve"> </w:t>
      </w:r>
      <w:r w:rsidRPr="007772AF">
        <w:rPr>
          <w:color w:val="1D1D1B"/>
          <w:sz w:val="24"/>
          <w:lang w:val="en-GB"/>
        </w:rPr>
        <w:t>Handbook</w:t>
      </w:r>
      <w:r w:rsidRPr="007772AF">
        <w:rPr>
          <w:color w:val="1D1D1B"/>
          <w:spacing w:val="8"/>
          <w:sz w:val="24"/>
          <w:lang w:val="en-GB"/>
        </w:rPr>
        <w:t xml:space="preserve"> </w:t>
      </w:r>
      <w:r w:rsidRPr="007772AF">
        <w:rPr>
          <w:color w:val="1D1D1B"/>
          <w:sz w:val="24"/>
          <w:lang w:val="en-GB"/>
        </w:rPr>
        <w:t>–</w:t>
      </w:r>
      <w:r w:rsidRPr="007772AF">
        <w:rPr>
          <w:color w:val="1D1D1B"/>
          <w:spacing w:val="7"/>
          <w:sz w:val="24"/>
          <w:lang w:val="en-GB"/>
        </w:rPr>
        <w:t xml:space="preserve"> </w:t>
      </w:r>
      <w:r w:rsidRPr="007772AF">
        <w:rPr>
          <w:color w:val="1D1D1B"/>
          <w:sz w:val="24"/>
          <w:lang w:val="en-GB"/>
        </w:rPr>
        <w:t>Nancy</w:t>
      </w:r>
      <w:r w:rsidRPr="007772AF">
        <w:rPr>
          <w:color w:val="1D1D1B"/>
          <w:spacing w:val="8"/>
          <w:sz w:val="24"/>
          <w:lang w:val="en-GB"/>
        </w:rPr>
        <w:t xml:space="preserve"> </w:t>
      </w:r>
      <w:r w:rsidRPr="007772AF">
        <w:rPr>
          <w:color w:val="1D1D1B"/>
          <w:sz w:val="24"/>
          <w:lang w:val="en-GB"/>
        </w:rPr>
        <w:t>Mucklow,</w:t>
      </w:r>
      <w:r w:rsidRPr="007772AF">
        <w:rPr>
          <w:color w:val="1D1D1B"/>
          <w:spacing w:val="7"/>
          <w:sz w:val="24"/>
          <w:lang w:val="en-GB"/>
        </w:rPr>
        <w:t xml:space="preserve"> </w:t>
      </w:r>
      <w:r w:rsidRPr="007772AF">
        <w:rPr>
          <w:color w:val="1D1D1B"/>
          <w:sz w:val="24"/>
          <w:lang w:val="en-GB"/>
        </w:rPr>
        <w:t>2009</w:t>
      </w:r>
      <w:r w:rsidRPr="007772AF">
        <w:rPr>
          <w:color w:val="1D1D1B"/>
          <w:spacing w:val="8"/>
          <w:sz w:val="24"/>
          <w:lang w:val="en-GB"/>
        </w:rPr>
        <w:t xml:space="preserve"> </w:t>
      </w:r>
      <w:r w:rsidRPr="007772AF">
        <w:rPr>
          <w:color w:val="1D1D1B"/>
          <w:sz w:val="24"/>
          <w:lang w:val="en-GB"/>
        </w:rPr>
        <w:t>(ISBN</w:t>
      </w:r>
      <w:r w:rsidRPr="007772AF">
        <w:rPr>
          <w:color w:val="1D1D1B"/>
          <w:spacing w:val="8"/>
          <w:sz w:val="24"/>
          <w:lang w:val="en-GB"/>
        </w:rPr>
        <w:t xml:space="preserve"> </w:t>
      </w:r>
      <w:r w:rsidRPr="007772AF">
        <w:rPr>
          <w:color w:val="1D1D1B"/>
          <w:spacing w:val="-2"/>
          <w:sz w:val="24"/>
          <w:lang w:val="en-GB"/>
        </w:rPr>
        <w:t>098114392X)</w:t>
      </w:r>
    </w:p>
    <w:p w14:paraId="50614EB1" w14:textId="77777777" w:rsidR="00396092" w:rsidRPr="007772AF" w:rsidRDefault="00977E21">
      <w:pPr>
        <w:pStyle w:val="ListParagraph"/>
        <w:numPr>
          <w:ilvl w:val="0"/>
          <w:numId w:val="2"/>
        </w:numPr>
        <w:tabs>
          <w:tab w:val="left" w:pos="913"/>
          <w:tab w:val="left" w:pos="914"/>
        </w:tabs>
        <w:ind w:hanging="361"/>
        <w:rPr>
          <w:sz w:val="24"/>
          <w:lang w:val="en-GB"/>
        </w:rPr>
      </w:pPr>
      <w:r w:rsidRPr="007772AF">
        <w:rPr>
          <w:color w:val="1D1D1B"/>
          <w:sz w:val="24"/>
          <w:lang w:val="en-GB"/>
        </w:rPr>
        <w:t>No</w:t>
      </w:r>
      <w:r w:rsidRPr="007772AF">
        <w:rPr>
          <w:color w:val="1D1D1B"/>
          <w:spacing w:val="6"/>
          <w:sz w:val="24"/>
          <w:lang w:val="en-GB"/>
        </w:rPr>
        <w:t xml:space="preserve"> </w:t>
      </w:r>
      <w:r w:rsidRPr="007772AF">
        <w:rPr>
          <w:color w:val="1D1D1B"/>
          <w:sz w:val="24"/>
          <w:lang w:val="en-GB"/>
        </w:rPr>
        <w:t>Longer</w:t>
      </w:r>
      <w:r w:rsidRPr="007772AF">
        <w:rPr>
          <w:color w:val="1D1D1B"/>
          <w:spacing w:val="9"/>
          <w:sz w:val="24"/>
          <w:lang w:val="en-GB"/>
        </w:rPr>
        <w:t xml:space="preserve"> </w:t>
      </w:r>
      <w:r w:rsidRPr="007772AF">
        <w:rPr>
          <w:color w:val="1D1D1B"/>
          <w:sz w:val="24"/>
          <w:lang w:val="en-GB"/>
        </w:rPr>
        <w:t>a</w:t>
      </w:r>
      <w:r w:rsidRPr="007772AF">
        <w:rPr>
          <w:color w:val="1D1D1B"/>
          <w:spacing w:val="9"/>
          <w:sz w:val="24"/>
          <w:lang w:val="en-GB"/>
        </w:rPr>
        <w:t xml:space="preserve"> </w:t>
      </w:r>
      <w:r w:rsidRPr="007772AF">
        <w:rPr>
          <w:color w:val="1D1D1B"/>
          <w:sz w:val="24"/>
          <w:lang w:val="en-GB"/>
        </w:rPr>
        <w:t>Secret</w:t>
      </w:r>
      <w:r w:rsidRPr="007772AF">
        <w:rPr>
          <w:color w:val="1D1D1B"/>
          <w:spacing w:val="8"/>
          <w:sz w:val="24"/>
          <w:lang w:val="en-GB"/>
        </w:rPr>
        <w:t xml:space="preserve"> </w:t>
      </w:r>
      <w:r w:rsidRPr="007772AF">
        <w:rPr>
          <w:color w:val="1D1D1B"/>
          <w:sz w:val="24"/>
          <w:lang w:val="en-GB"/>
        </w:rPr>
        <w:t>–</w:t>
      </w:r>
      <w:r w:rsidRPr="007772AF">
        <w:rPr>
          <w:color w:val="1D1D1B"/>
          <w:spacing w:val="9"/>
          <w:sz w:val="24"/>
          <w:lang w:val="en-GB"/>
        </w:rPr>
        <w:t xml:space="preserve"> </w:t>
      </w:r>
      <w:r w:rsidRPr="007772AF">
        <w:rPr>
          <w:color w:val="1D1D1B"/>
          <w:sz w:val="24"/>
          <w:lang w:val="en-GB"/>
        </w:rPr>
        <w:t>Doreit</w:t>
      </w:r>
      <w:r w:rsidRPr="007772AF">
        <w:rPr>
          <w:color w:val="1D1D1B"/>
          <w:spacing w:val="9"/>
          <w:sz w:val="24"/>
          <w:lang w:val="en-GB"/>
        </w:rPr>
        <w:t xml:space="preserve"> </w:t>
      </w:r>
      <w:r w:rsidRPr="007772AF">
        <w:rPr>
          <w:color w:val="1D1D1B"/>
          <w:sz w:val="24"/>
          <w:lang w:val="en-GB"/>
        </w:rPr>
        <w:t>S.</w:t>
      </w:r>
      <w:r w:rsidRPr="007772AF">
        <w:rPr>
          <w:color w:val="1D1D1B"/>
          <w:spacing w:val="8"/>
          <w:sz w:val="24"/>
          <w:lang w:val="en-GB"/>
        </w:rPr>
        <w:t xml:space="preserve"> </w:t>
      </w:r>
      <w:r w:rsidRPr="007772AF">
        <w:rPr>
          <w:color w:val="1D1D1B"/>
          <w:sz w:val="24"/>
          <w:lang w:val="en-GB"/>
        </w:rPr>
        <w:t>Bialer,</w:t>
      </w:r>
      <w:r w:rsidRPr="007772AF">
        <w:rPr>
          <w:color w:val="1D1D1B"/>
          <w:spacing w:val="9"/>
          <w:sz w:val="24"/>
          <w:lang w:val="en-GB"/>
        </w:rPr>
        <w:t xml:space="preserve"> </w:t>
      </w:r>
      <w:r w:rsidRPr="007772AF">
        <w:rPr>
          <w:color w:val="1D1D1B"/>
          <w:sz w:val="24"/>
          <w:lang w:val="en-GB"/>
        </w:rPr>
        <w:t>2012</w:t>
      </w:r>
      <w:r w:rsidRPr="007772AF">
        <w:rPr>
          <w:color w:val="1D1D1B"/>
          <w:spacing w:val="9"/>
          <w:sz w:val="24"/>
          <w:lang w:val="en-GB"/>
        </w:rPr>
        <w:t xml:space="preserve"> </w:t>
      </w:r>
      <w:r w:rsidRPr="007772AF">
        <w:rPr>
          <w:color w:val="1D1D1B"/>
          <w:sz w:val="24"/>
          <w:lang w:val="en-GB"/>
        </w:rPr>
        <w:t>(ISBN</w:t>
      </w:r>
      <w:r w:rsidRPr="007772AF">
        <w:rPr>
          <w:color w:val="1D1D1B"/>
          <w:spacing w:val="9"/>
          <w:sz w:val="24"/>
          <w:lang w:val="en-GB"/>
        </w:rPr>
        <w:t xml:space="preserve"> </w:t>
      </w:r>
      <w:r w:rsidRPr="007772AF">
        <w:rPr>
          <w:color w:val="1D1D1B"/>
          <w:spacing w:val="-2"/>
          <w:sz w:val="24"/>
          <w:lang w:val="en-GB"/>
        </w:rPr>
        <w:t>1935567292)</w:t>
      </w:r>
    </w:p>
    <w:p w14:paraId="50614EB2" w14:textId="77777777" w:rsidR="00396092" w:rsidRPr="007772AF" w:rsidRDefault="00977E21">
      <w:pPr>
        <w:pStyle w:val="ListParagraph"/>
        <w:numPr>
          <w:ilvl w:val="0"/>
          <w:numId w:val="2"/>
        </w:numPr>
        <w:tabs>
          <w:tab w:val="left" w:pos="913"/>
          <w:tab w:val="left" w:pos="914"/>
        </w:tabs>
        <w:ind w:hanging="361"/>
        <w:rPr>
          <w:sz w:val="24"/>
          <w:lang w:val="en-GB"/>
        </w:rPr>
      </w:pPr>
      <w:r w:rsidRPr="007772AF">
        <w:rPr>
          <w:color w:val="1D1D1B"/>
          <w:sz w:val="24"/>
          <w:lang w:val="en-GB"/>
        </w:rPr>
        <w:t>Can’t</w:t>
      </w:r>
      <w:r w:rsidRPr="007772AF">
        <w:rPr>
          <w:color w:val="1D1D1B"/>
          <w:spacing w:val="8"/>
          <w:sz w:val="24"/>
          <w:lang w:val="en-GB"/>
        </w:rPr>
        <w:t xml:space="preserve"> </w:t>
      </w:r>
      <w:r w:rsidRPr="007772AF">
        <w:rPr>
          <w:color w:val="1D1D1B"/>
          <w:sz w:val="24"/>
          <w:lang w:val="en-GB"/>
        </w:rPr>
        <w:t>Eat:</w:t>
      </w:r>
      <w:r w:rsidRPr="007772AF">
        <w:rPr>
          <w:color w:val="1D1D1B"/>
          <w:spacing w:val="10"/>
          <w:sz w:val="24"/>
          <w:lang w:val="en-GB"/>
        </w:rPr>
        <w:t xml:space="preserve"> </w:t>
      </w:r>
      <w:r w:rsidRPr="007772AF">
        <w:rPr>
          <w:color w:val="1D1D1B"/>
          <w:sz w:val="24"/>
          <w:lang w:val="en-GB"/>
        </w:rPr>
        <w:t>Won’t</w:t>
      </w:r>
      <w:r w:rsidRPr="007772AF">
        <w:rPr>
          <w:color w:val="1D1D1B"/>
          <w:spacing w:val="10"/>
          <w:sz w:val="24"/>
          <w:lang w:val="en-GB"/>
        </w:rPr>
        <w:t xml:space="preserve"> </w:t>
      </w:r>
      <w:r w:rsidRPr="007772AF">
        <w:rPr>
          <w:color w:val="1D1D1B"/>
          <w:sz w:val="24"/>
          <w:lang w:val="en-GB"/>
        </w:rPr>
        <w:t>Eat</w:t>
      </w:r>
      <w:r w:rsidRPr="007772AF">
        <w:rPr>
          <w:color w:val="1D1D1B"/>
          <w:spacing w:val="10"/>
          <w:sz w:val="24"/>
          <w:lang w:val="en-GB"/>
        </w:rPr>
        <w:t xml:space="preserve"> </w:t>
      </w:r>
      <w:r w:rsidRPr="007772AF">
        <w:rPr>
          <w:color w:val="1D1D1B"/>
          <w:sz w:val="24"/>
          <w:lang w:val="en-GB"/>
        </w:rPr>
        <w:t>–</w:t>
      </w:r>
      <w:r w:rsidRPr="007772AF">
        <w:rPr>
          <w:color w:val="1D1D1B"/>
          <w:spacing w:val="11"/>
          <w:sz w:val="24"/>
          <w:lang w:val="en-GB"/>
        </w:rPr>
        <w:t xml:space="preserve"> </w:t>
      </w:r>
      <w:r w:rsidRPr="007772AF">
        <w:rPr>
          <w:color w:val="1D1D1B"/>
          <w:sz w:val="24"/>
          <w:lang w:val="en-GB"/>
        </w:rPr>
        <w:t>Brenda</w:t>
      </w:r>
      <w:r w:rsidRPr="007772AF">
        <w:rPr>
          <w:color w:val="1D1D1B"/>
          <w:spacing w:val="10"/>
          <w:sz w:val="24"/>
          <w:lang w:val="en-GB"/>
        </w:rPr>
        <w:t xml:space="preserve"> </w:t>
      </w:r>
      <w:r w:rsidRPr="007772AF">
        <w:rPr>
          <w:color w:val="1D1D1B"/>
          <w:sz w:val="24"/>
          <w:lang w:val="en-GB"/>
        </w:rPr>
        <w:t>Legge,</w:t>
      </w:r>
      <w:r w:rsidRPr="007772AF">
        <w:rPr>
          <w:color w:val="1D1D1B"/>
          <w:spacing w:val="10"/>
          <w:sz w:val="24"/>
          <w:lang w:val="en-GB"/>
        </w:rPr>
        <w:t xml:space="preserve"> </w:t>
      </w:r>
      <w:r w:rsidRPr="007772AF">
        <w:rPr>
          <w:color w:val="1D1D1B"/>
          <w:sz w:val="24"/>
          <w:lang w:val="en-GB"/>
        </w:rPr>
        <w:t>2008</w:t>
      </w:r>
      <w:r w:rsidRPr="007772AF">
        <w:rPr>
          <w:color w:val="1D1D1B"/>
          <w:spacing w:val="10"/>
          <w:sz w:val="24"/>
          <w:lang w:val="en-GB"/>
        </w:rPr>
        <w:t xml:space="preserve"> </w:t>
      </w:r>
      <w:r w:rsidRPr="007772AF">
        <w:rPr>
          <w:color w:val="1D1D1B"/>
          <w:sz w:val="24"/>
          <w:lang w:val="en-GB"/>
        </w:rPr>
        <w:t>(ISBN</w:t>
      </w:r>
      <w:r w:rsidRPr="007772AF">
        <w:rPr>
          <w:color w:val="1D1D1B"/>
          <w:spacing w:val="11"/>
          <w:sz w:val="24"/>
          <w:lang w:val="en-GB"/>
        </w:rPr>
        <w:t xml:space="preserve"> </w:t>
      </w:r>
      <w:r w:rsidRPr="007772AF">
        <w:rPr>
          <w:color w:val="1D1D1B"/>
          <w:spacing w:val="-2"/>
          <w:sz w:val="24"/>
          <w:lang w:val="en-GB"/>
        </w:rPr>
        <w:t>1853029742)</w:t>
      </w:r>
    </w:p>
    <w:p w14:paraId="50614EB3" w14:textId="77777777" w:rsidR="00396092" w:rsidRPr="007772AF" w:rsidRDefault="00977E21">
      <w:pPr>
        <w:pStyle w:val="ListParagraph"/>
        <w:numPr>
          <w:ilvl w:val="0"/>
          <w:numId w:val="2"/>
        </w:numPr>
        <w:tabs>
          <w:tab w:val="left" w:pos="913"/>
          <w:tab w:val="left" w:pos="914"/>
        </w:tabs>
        <w:spacing w:line="264" w:lineRule="auto"/>
        <w:ind w:right="2380"/>
        <w:rPr>
          <w:sz w:val="24"/>
          <w:lang w:val="en-GB"/>
        </w:rPr>
      </w:pPr>
      <w:r w:rsidRPr="007772AF">
        <w:rPr>
          <w:color w:val="1D1D1B"/>
          <w:sz w:val="24"/>
          <w:lang w:val="en-GB"/>
        </w:rPr>
        <w:t>Too Loud,</w:t>
      </w:r>
      <w:r w:rsidRPr="007772AF">
        <w:rPr>
          <w:color w:val="1D1D1B"/>
          <w:spacing w:val="-4"/>
          <w:sz w:val="24"/>
          <w:lang w:val="en-GB"/>
        </w:rPr>
        <w:t xml:space="preserve"> </w:t>
      </w:r>
      <w:r w:rsidRPr="007772AF">
        <w:rPr>
          <w:color w:val="1D1D1B"/>
          <w:sz w:val="24"/>
          <w:lang w:val="en-GB"/>
        </w:rPr>
        <w:t>Too Bright,</w:t>
      </w:r>
      <w:r w:rsidRPr="007772AF">
        <w:rPr>
          <w:color w:val="1D1D1B"/>
          <w:spacing w:val="-4"/>
          <w:sz w:val="24"/>
          <w:lang w:val="en-GB"/>
        </w:rPr>
        <w:t xml:space="preserve"> </w:t>
      </w:r>
      <w:r w:rsidRPr="007772AF">
        <w:rPr>
          <w:color w:val="1D1D1B"/>
          <w:sz w:val="24"/>
          <w:lang w:val="en-GB"/>
        </w:rPr>
        <w:t>Too Fast,</w:t>
      </w:r>
      <w:r w:rsidRPr="007772AF">
        <w:rPr>
          <w:color w:val="1D1D1B"/>
          <w:spacing w:val="-4"/>
          <w:sz w:val="24"/>
          <w:lang w:val="en-GB"/>
        </w:rPr>
        <w:t xml:space="preserve"> </w:t>
      </w:r>
      <w:r w:rsidRPr="007772AF">
        <w:rPr>
          <w:color w:val="1D1D1B"/>
          <w:sz w:val="24"/>
          <w:lang w:val="en-GB"/>
        </w:rPr>
        <w:t>Too</w:t>
      </w:r>
      <w:r w:rsidRPr="007772AF">
        <w:rPr>
          <w:color w:val="1D1D1B"/>
          <w:spacing w:val="-4"/>
          <w:sz w:val="24"/>
          <w:lang w:val="en-GB"/>
        </w:rPr>
        <w:t xml:space="preserve"> </w:t>
      </w:r>
      <w:r w:rsidRPr="007772AF">
        <w:rPr>
          <w:color w:val="1D1D1B"/>
          <w:sz w:val="24"/>
          <w:lang w:val="en-GB"/>
        </w:rPr>
        <w:t xml:space="preserve">Tight – Sharon Heller, 2003 (ISBN </w:t>
      </w:r>
      <w:r w:rsidRPr="007772AF">
        <w:rPr>
          <w:color w:val="1D1D1B"/>
          <w:spacing w:val="-2"/>
          <w:sz w:val="24"/>
          <w:lang w:val="en-GB"/>
        </w:rPr>
        <w:t>0060932929)</w:t>
      </w:r>
    </w:p>
    <w:p w14:paraId="50614EB4" w14:textId="77777777" w:rsidR="00396092" w:rsidRPr="007772AF" w:rsidRDefault="00977E21">
      <w:pPr>
        <w:pStyle w:val="ListParagraph"/>
        <w:numPr>
          <w:ilvl w:val="0"/>
          <w:numId w:val="2"/>
        </w:numPr>
        <w:tabs>
          <w:tab w:val="left" w:pos="913"/>
          <w:tab w:val="left" w:pos="914"/>
        </w:tabs>
        <w:spacing w:before="84" w:line="264" w:lineRule="auto"/>
        <w:ind w:right="1255"/>
        <w:rPr>
          <w:sz w:val="24"/>
          <w:lang w:val="en-GB"/>
        </w:rPr>
      </w:pPr>
      <w:r w:rsidRPr="007772AF">
        <w:rPr>
          <w:color w:val="1D1D1B"/>
          <w:sz w:val="24"/>
          <w:lang w:val="en-GB"/>
        </w:rPr>
        <w:t>Learning to Feel Good and Stay Cool – Judith M. Glasser and Kathleen Nadeau, 2014 (ISBN 1433813432)</w:t>
      </w:r>
    </w:p>
    <w:p w14:paraId="50614EB5" w14:textId="77777777" w:rsidR="00396092" w:rsidRPr="007772AF" w:rsidRDefault="00396092">
      <w:pPr>
        <w:spacing w:line="264" w:lineRule="auto"/>
        <w:rPr>
          <w:sz w:val="24"/>
        </w:rPr>
        <w:sectPr w:rsidR="00396092" w:rsidRPr="007772AF">
          <w:pgSz w:w="11910" w:h="16840"/>
          <w:pgMar w:top="1060" w:right="420" w:bottom="1660" w:left="580" w:header="832" w:footer="1462" w:gutter="0"/>
          <w:cols w:space="720"/>
        </w:sectPr>
      </w:pPr>
    </w:p>
    <w:p w14:paraId="50614EB6" w14:textId="77777777" w:rsidR="00396092" w:rsidRPr="007772AF" w:rsidRDefault="00396092">
      <w:pPr>
        <w:pStyle w:val="BodyText"/>
        <w:rPr>
          <w:sz w:val="20"/>
          <w:lang w:val="en-GB"/>
        </w:rPr>
      </w:pPr>
    </w:p>
    <w:p w14:paraId="50614EB7" w14:textId="77777777" w:rsidR="00396092" w:rsidRPr="007772AF" w:rsidRDefault="00396092">
      <w:pPr>
        <w:pStyle w:val="BodyText"/>
        <w:spacing w:before="6"/>
        <w:rPr>
          <w:sz w:val="20"/>
          <w:lang w:val="en-GB"/>
        </w:rPr>
      </w:pPr>
    </w:p>
    <w:p w14:paraId="50614EB8" w14:textId="7A850206" w:rsidR="00396092" w:rsidRPr="007772AF" w:rsidRDefault="002B1D60">
      <w:pPr>
        <w:spacing w:before="95" w:line="235" w:lineRule="auto"/>
        <w:ind w:left="553" w:right="885"/>
        <w:rPr>
          <w:b/>
          <w:sz w:val="32"/>
        </w:rPr>
      </w:pPr>
      <w:r w:rsidRPr="007772AF">
        <w:rPr>
          <w:b/>
          <w:noProof/>
          <w:color w:val="033F85"/>
          <w:sz w:val="32"/>
        </w:rPr>
        <mc:AlternateContent>
          <mc:Choice Requires="wps">
            <w:drawing>
              <wp:anchor distT="0" distB="0" distL="114300" distR="114300" simplePos="0" relativeHeight="251736576" behindDoc="0" locked="0" layoutInCell="1" allowOverlap="1" wp14:anchorId="5BABA9AC" wp14:editId="414BA57A">
                <wp:simplePos x="0" y="0"/>
                <wp:positionH relativeFrom="column">
                  <wp:posOffset>357841</wp:posOffset>
                </wp:positionH>
                <wp:positionV relativeFrom="paragraph">
                  <wp:posOffset>658083</wp:posOffset>
                </wp:positionV>
                <wp:extent cx="5876365" cy="7732059"/>
                <wp:effectExtent l="0" t="0" r="10160" b="21590"/>
                <wp:wrapNone/>
                <wp:docPr id="697896408" name="Text Box 33" descr="Text box"/>
                <wp:cNvGraphicFramePr/>
                <a:graphic xmlns:a="http://schemas.openxmlformats.org/drawingml/2006/main">
                  <a:graphicData uri="http://schemas.microsoft.com/office/word/2010/wordprocessingShape">
                    <wps:wsp>
                      <wps:cNvSpPr txBox="1"/>
                      <wps:spPr>
                        <a:xfrm>
                          <a:off x="0" y="0"/>
                          <a:ext cx="5876365" cy="7732059"/>
                        </a:xfrm>
                        <a:prstGeom prst="rect">
                          <a:avLst/>
                        </a:prstGeom>
                        <a:solidFill>
                          <a:schemeClr val="lt1"/>
                        </a:solidFill>
                        <a:ln w="6350">
                          <a:solidFill>
                            <a:prstClr val="black"/>
                          </a:solidFill>
                        </a:ln>
                      </wps:spPr>
                      <wps:txbx>
                        <w:txbxContent>
                          <w:p w14:paraId="05D7308D" w14:textId="77777777" w:rsidR="002B1D60" w:rsidRPr="007772AF" w:rsidRDefault="002B1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BA9AC" id="Text Box 33" o:spid="_x0000_s1039" type="#_x0000_t202" alt="Text box" style="position:absolute;left:0;text-align:left;margin-left:28.2pt;margin-top:51.8pt;width:462.7pt;height:608.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" fillcolor="white [3201]" strokeweight=".5pt">
                <v:textbox>
                  <w:txbxContent>
                    <w:p w14:paraId="05D7308D" w14:textId="77777777" w:rsidR="002B1D60" w:rsidRPr="007772AF" w:rsidRDefault="002B1D60"/>
                  </w:txbxContent>
                </v:textbox>
              </v:shape>
            </w:pict>
          </mc:Fallback>
        </mc:AlternateContent>
      </w:r>
      <w:r w:rsidR="00977E21" w:rsidRPr="007772AF">
        <w:rPr>
          <w:b/>
          <w:color w:val="033F85"/>
          <w:sz w:val="32"/>
        </w:rPr>
        <w:t>Check what services are offered in your area, and make some notes below.</w:t>
      </w:r>
    </w:p>
    <w:p w14:paraId="50614EB9" w14:textId="13D0EAD8" w:rsidR="00396092" w:rsidRPr="007772AF" w:rsidRDefault="00396092">
      <w:pPr>
        <w:spacing w:line="235" w:lineRule="auto"/>
        <w:rPr>
          <w:sz w:val="32"/>
        </w:rPr>
        <w:sectPr w:rsidR="00396092" w:rsidRPr="007772AF">
          <w:pgSz w:w="11910" w:h="16840"/>
          <w:pgMar w:top="1060" w:right="420" w:bottom="1660" w:left="580" w:header="832" w:footer="1462" w:gutter="0"/>
          <w:cols w:space="720"/>
        </w:sectPr>
      </w:pPr>
    </w:p>
    <w:p w14:paraId="50614EBA" w14:textId="77777777" w:rsidR="00396092" w:rsidRPr="007772AF" w:rsidRDefault="00396092">
      <w:pPr>
        <w:pStyle w:val="BodyText"/>
        <w:rPr>
          <w:b/>
          <w:sz w:val="20"/>
          <w:lang w:val="en-GB"/>
        </w:rPr>
      </w:pPr>
    </w:p>
    <w:p w14:paraId="50614EBB" w14:textId="77777777" w:rsidR="00396092" w:rsidRPr="007772AF" w:rsidRDefault="00396092">
      <w:pPr>
        <w:pStyle w:val="BodyText"/>
        <w:spacing w:before="3"/>
        <w:rPr>
          <w:b/>
          <w:sz w:val="19"/>
          <w:lang w:val="en-GB"/>
        </w:rPr>
      </w:pPr>
    </w:p>
    <w:p w14:paraId="50614EBC" w14:textId="77777777" w:rsidR="00396092" w:rsidRPr="007772AF" w:rsidRDefault="00977E21">
      <w:pPr>
        <w:pStyle w:val="Heading2"/>
        <w:rPr>
          <w:lang w:val="en-GB"/>
        </w:rPr>
      </w:pPr>
      <w:bookmarkStart w:id="25" w:name="Appendix_1"/>
      <w:bookmarkStart w:id="26" w:name="_bookmark12"/>
      <w:bookmarkEnd w:id="25"/>
      <w:bookmarkEnd w:id="26"/>
      <w:r w:rsidRPr="007772AF">
        <w:rPr>
          <w:lang w:val="en-GB"/>
        </w:rPr>
        <w:t>Appendix</w:t>
      </w:r>
      <w:r w:rsidRPr="007772AF">
        <w:rPr>
          <w:spacing w:val="28"/>
          <w:lang w:val="en-GB"/>
        </w:rPr>
        <w:t xml:space="preserve"> </w:t>
      </w:r>
      <w:r w:rsidRPr="007772AF">
        <w:rPr>
          <w:spacing w:val="-10"/>
          <w:lang w:val="en-GB"/>
        </w:rPr>
        <w:t>1</w:t>
      </w:r>
    </w:p>
    <w:p w14:paraId="50614EBD" w14:textId="77777777" w:rsidR="00396092" w:rsidRPr="007772AF" w:rsidRDefault="00396092">
      <w:pPr>
        <w:pStyle w:val="BodyText"/>
        <w:spacing w:before="3"/>
        <w:rPr>
          <w:b/>
          <w:sz w:val="37"/>
          <w:lang w:val="en-GB"/>
        </w:rPr>
      </w:pPr>
    </w:p>
    <w:p w14:paraId="50614EBE" w14:textId="77777777" w:rsidR="00396092" w:rsidRPr="007772AF" w:rsidRDefault="00977E21">
      <w:pPr>
        <w:pStyle w:val="Heading3"/>
        <w:rPr>
          <w:lang w:val="en-GB"/>
        </w:rPr>
      </w:pPr>
      <w:r w:rsidRPr="007772AF">
        <w:rPr>
          <w:color w:val="033F85"/>
          <w:lang w:val="en-GB"/>
        </w:rPr>
        <w:t>Resources</w:t>
      </w:r>
      <w:r w:rsidRPr="007772AF">
        <w:rPr>
          <w:color w:val="033F85"/>
          <w:spacing w:val="21"/>
          <w:lang w:val="en-GB"/>
        </w:rPr>
        <w:t xml:space="preserve"> </w:t>
      </w:r>
      <w:r w:rsidRPr="007772AF">
        <w:rPr>
          <w:color w:val="033F85"/>
          <w:lang w:val="en-GB"/>
        </w:rPr>
        <w:t>and</w:t>
      </w:r>
      <w:r w:rsidRPr="007772AF">
        <w:rPr>
          <w:color w:val="033F85"/>
          <w:spacing w:val="21"/>
          <w:lang w:val="en-GB"/>
        </w:rPr>
        <w:t xml:space="preserve"> </w:t>
      </w:r>
      <w:r w:rsidRPr="007772AF">
        <w:rPr>
          <w:color w:val="033F85"/>
          <w:spacing w:val="-2"/>
          <w:lang w:val="en-GB"/>
        </w:rPr>
        <w:t>links</w:t>
      </w:r>
    </w:p>
    <w:p w14:paraId="50614EBF" w14:textId="77777777" w:rsidR="00396092" w:rsidRPr="007772AF" w:rsidRDefault="00396092">
      <w:pPr>
        <w:pStyle w:val="BodyText"/>
        <w:spacing w:before="11"/>
        <w:rPr>
          <w:b/>
          <w:sz w:val="31"/>
          <w:lang w:val="en-GB"/>
        </w:rPr>
      </w:pPr>
    </w:p>
    <w:p w14:paraId="50614EC0" w14:textId="77777777" w:rsidR="00396092" w:rsidRPr="007772AF" w:rsidRDefault="00977E21">
      <w:pPr>
        <w:pStyle w:val="ListParagraph"/>
        <w:numPr>
          <w:ilvl w:val="0"/>
          <w:numId w:val="1"/>
        </w:numPr>
        <w:tabs>
          <w:tab w:val="left" w:pos="914"/>
        </w:tabs>
        <w:spacing w:before="0" w:line="278" w:lineRule="auto"/>
        <w:ind w:right="817"/>
        <w:jc w:val="both"/>
        <w:rPr>
          <w:color w:val="1D1D1B"/>
          <w:sz w:val="24"/>
          <w:lang w:val="en-GB"/>
        </w:rPr>
      </w:pPr>
      <w:r w:rsidRPr="007772AF">
        <w:rPr>
          <w:color w:val="1D1D1B"/>
          <w:sz w:val="24"/>
          <w:lang w:val="en-GB"/>
        </w:rPr>
        <w:t xml:space="preserve">Mencap – Learning disability explained. Our no-nonsense information and resources will help you get to grips with learning disability. </w:t>
      </w:r>
      <w:hyperlink r:id="rId152">
        <w:r w:rsidRPr="007772AF">
          <w:rPr>
            <w:color w:val="1F497D" w:themeColor="text2"/>
            <w:sz w:val="24"/>
            <w:u w:val="single" w:color="00A8D7"/>
            <w:lang w:val="en-GB"/>
          </w:rPr>
          <w:t>https://www.mencap.org.uk/learning-</w:t>
        </w:r>
      </w:hyperlink>
      <w:r w:rsidRPr="007772AF">
        <w:rPr>
          <w:color w:val="1F497D" w:themeColor="text2"/>
          <w:sz w:val="24"/>
          <w:lang w:val="en-GB"/>
        </w:rPr>
        <w:t xml:space="preserve"> </w:t>
      </w:r>
      <w:hyperlink r:id="rId153">
        <w:r w:rsidRPr="007772AF">
          <w:rPr>
            <w:color w:val="1F497D" w:themeColor="text2"/>
            <w:spacing w:val="-2"/>
            <w:sz w:val="24"/>
            <w:u w:val="single" w:color="00A8D7"/>
            <w:lang w:val="en-GB"/>
          </w:rPr>
          <w:t>disability-explained</w:t>
        </w:r>
      </w:hyperlink>
    </w:p>
    <w:p w14:paraId="50614EC1" w14:textId="77777777" w:rsidR="00396092" w:rsidRPr="007772AF" w:rsidRDefault="00977E21">
      <w:pPr>
        <w:pStyle w:val="ListParagraph"/>
        <w:numPr>
          <w:ilvl w:val="0"/>
          <w:numId w:val="1"/>
        </w:numPr>
        <w:tabs>
          <w:tab w:val="left" w:pos="914"/>
        </w:tabs>
        <w:spacing w:before="113"/>
        <w:ind w:hanging="361"/>
        <w:jc w:val="both"/>
        <w:rPr>
          <w:color w:val="1D1D1B"/>
          <w:sz w:val="24"/>
          <w:lang w:val="en-GB"/>
        </w:rPr>
      </w:pPr>
      <w:r w:rsidRPr="007772AF">
        <w:rPr>
          <w:color w:val="1D1D1B"/>
          <w:sz w:val="24"/>
          <w:lang w:val="en-GB"/>
        </w:rPr>
        <w:t>British</w:t>
      </w:r>
      <w:r w:rsidRPr="007772AF">
        <w:rPr>
          <w:color w:val="1D1D1B"/>
          <w:spacing w:val="17"/>
          <w:sz w:val="24"/>
          <w:lang w:val="en-GB"/>
        </w:rPr>
        <w:t xml:space="preserve"> </w:t>
      </w:r>
      <w:r w:rsidRPr="007772AF">
        <w:rPr>
          <w:color w:val="1D1D1B"/>
          <w:sz w:val="24"/>
          <w:lang w:val="en-GB"/>
        </w:rPr>
        <w:t>Institute</w:t>
      </w:r>
      <w:r w:rsidRPr="007772AF">
        <w:rPr>
          <w:color w:val="1D1D1B"/>
          <w:spacing w:val="18"/>
          <w:sz w:val="24"/>
          <w:lang w:val="en-GB"/>
        </w:rPr>
        <w:t xml:space="preserve"> </w:t>
      </w:r>
      <w:r w:rsidRPr="007772AF">
        <w:rPr>
          <w:color w:val="1D1D1B"/>
          <w:sz w:val="24"/>
          <w:lang w:val="en-GB"/>
        </w:rPr>
        <w:t>for</w:t>
      </w:r>
      <w:r w:rsidRPr="007772AF">
        <w:rPr>
          <w:color w:val="1D1D1B"/>
          <w:spacing w:val="17"/>
          <w:sz w:val="24"/>
          <w:lang w:val="en-GB"/>
        </w:rPr>
        <w:t xml:space="preserve"> </w:t>
      </w:r>
      <w:r w:rsidRPr="007772AF">
        <w:rPr>
          <w:color w:val="1D1D1B"/>
          <w:sz w:val="24"/>
          <w:lang w:val="en-GB"/>
        </w:rPr>
        <w:t>Learning</w:t>
      </w:r>
      <w:r w:rsidRPr="007772AF">
        <w:rPr>
          <w:color w:val="1D1D1B"/>
          <w:spacing w:val="18"/>
          <w:sz w:val="24"/>
          <w:lang w:val="en-GB"/>
        </w:rPr>
        <w:t xml:space="preserve"> </w:t>
      </w:r>
      <w:r w:rsidRPr="007772AF">
        <w:rPr>
          <w:color w:val="1D1D1B"/>
          <w:sz w:val="24"/>
          <w:lang w:val="en-GB"/>
        </w:rPr>
        <w:t>Disabilities</w:t>
      </w:r>
      <w:r w:rsidRPr="007772AF">
        <w:rPr>
          <w:color w:val="1D1D1B"/>
          <w:spacing w:val="18"/>
          <w:sz w:val="24"/>
          <w:lang w:val="en-GB"/>
        </w:rPr>
        <w:t xml:space="preserve"> </w:t>
      </w:r>
      <w:r w:rsidRPr="007772AF">
        <w:rPr>
          <w:color w:val="1D1D1B"/>
          <w:sz w:val="24"/>
          <w:lang w:val="en-GB"/>
        </w:rPr>
        <w:t>website:</w:t>
      </w:r>
      <w:r w:rsidRPr="007772AF">
        <w:rPr>
          <w:color w:val="1D1D1B"/>
          <w:spacing w:val="19"/>
          <w:sz w:val="24"/>
          <w:lang w:val="en-GB"/>
        </w:rPr>
        <w:t xml:space="preserve"> </w:t>
      </w:r>
      <w:hyperlink r:id="rId154">
        <w:r w:rsidRPr="007772AF">
          <w:rPr>
            <w:color w:val="1F497D" w:themeColor="text2"/>
            <w:spacing w:val="-2"/>
            <w:sz w:val="24"/>
            <w:u w:val="single" w:color="00A8D7"/>
            <w:lang w:val="en-GB"/>
          </w:rPr>
          <w:t>https://www.bild.org.uk/</w:t>
        </w:r>
      </w:hyperlink>
    </w:p>
    <w:p w14:paraId="50614EC2" w14:textId="77777777" w:rsidR="00396092" w:rsidRPr="007772AF" w:rsidRDefault="00977E21">
      <w:pPr>
        <w:pStyle w:val="ListParagraph"/>
        <w:numPr>
          <w:ilvl w:val="0"/>
          <w:numId w:val="1"/>
        </w:numPr>
        <w:tabs>
          <w:tab w:val="left" w:pos="914"/>
        </w:tabs>
        <w:spacing w:before="157" w:line="278" w:lineRule="auto"/>
        <w:ind w:right="867"/>
        <w:rPr>
          <w:color w:val="020203"/>
          <w:sz w:val="24"/>
          <w:lang w:val="en-GB"/>
        </w:rPr>
      </w:pPr>
      <w:r w:rsidRPr="007772AF">
        <w:rPr>
          <w:color w:val="020203"/>
          <w:sz w:val="24"/>
          <w:lang w:val="en-GB"/>
        </w:rPr>
        <w:t xml:space="preserve">Person-centred planning: </w:t>
      </w:r>
      <w:hyperlink r:id="rId155">
        <w:r w:rsidRPr="007772AF">
          <w:rPr>
            <w:color w:val="1F497D" w:themeColor="text2"/>
            <w:sz w:val="24"/>
            <w:u w:val="single" w:color="00A8D7"/>
            <w:lang w:val="en-GB"/>
          </w:rPr>
          <w:t>https://www.learningdisabilities.org.uk/learning-disabilities/</w:t>
        </w:r>
      </w:hyperlink>
      <w:r w:rsidRPr="007772AF">
        <w:rPr>
          <w:color w:val="1F497D" w:themeColor="text2"/>
          <w:sz w:val="24"/>
          <w:lang w:val="en-GB"/>
        </w:rPr>
        <w:t xml:space="preserve"> </w:t>
      </w:r>
      <w:hyperlink r:id="rId156">
        <w:r w:rsidRPr="007772AF">
          <w:rPr>
            <w:color w:val="1F497D" w:themeColor="text2"/>
            <w:spacing w:val="-2"/>
            <w:sz w:val="24"/>
            <w:u w:val="single" w:color="00A8D7"/>
            <w:lang w:val="en-GB"/>
          </w:rPr>
          <w:t>a-to-z/p/person-centred-planning-pcp</w:t>
        </w:r>
      </w:hyperlink>
    </w:p>
    <w:p w14:paraId="50614EC3" w14:textId="77777777" w:rsidR="00396092" w:rsidRPr="007772AF" w:rsidRDefault="00977E21">
      <w:pPr>
        <w:pStyle w:val="ListParagraph"/>
        <w:numPr>
          <w:ilvl w:val="0"/>
          <w:numId w:val="1"/>
        </w:numPr>
        <w:tabs>
          <w:tab w:val="left" w:pos="914"/>
        </w:tabs>
        <w:spacing w:before="114" w:line="278" w:lineRule="auto"/>
        <w:ind w:right="733"/>
        <w:rPr>
          <w:color w:val="020203"/>
          <w:sz w:val="24"/>
          <w:lang w:val="en-GB"/>
        </w:rPr>
      </w:pPr>
      <w:r w:rsidRPr="007772AF">
        <w:rPr>
          <w:color w:val="020203"/>
          <w:sz w:val="24"/>
          <w:lang w:val="en-GB"/>
        </w:rPr>
        <w:t xml:space="preserve">Factsheet about profound and multiple learning disabilities: </w:t>
      </w:r>
      <w:hyperlink r:id="rId157">
        <w:r w:rsidRPr="007772AF">
          <w:rPr>
            <w:color w:val="1F497D" w:themeColor="text2"/>
            <w:sz w:val="24"/>
            <w:u w:val="single" w:color="00A8D7"/>
            <w:lang w:val="en-GB"/>
          </w:rPr>
          <w:t>https://www.mencap.org.</w:t>
        </w:r>
      </w:hyperlink>
      <w:r w:rsidRPr="007772AF">
        <w:rPr>
          <w:color w:val="1F497D" w:themeColor="text2"/>
          <w:sz w:val="24"/>
          <w:lang w:val="en-GB"/>
        </w:rPr>
        <w:t xml:space="preserve"> </w:t>
      </w:r>
      <w:hyperlink r:id="rId158">
        <w:r w:rsidRPr="007772AF">
          <w:rPr>
            <w:color w:val="1F497D" w:themeColor="text2"/>
            <w:spacing w:val="-2"/>
            <w:sz w:val="24"/>
            <w:u w:val="single" w:color="00A8D7"/>
            <w:lang w:val="en-GB"/>
          </w:rPr>
          <w:t>uk/sites/default/files/2016-11/PMLD%20factsheet%20about%20profound%20and%20</w:t>
        </w:r>
      </w:hyperlink>
      <w:r w:rsidRPr="007772AF">
        <w:rPr>
          <w:color w:val="1F497D" w:themeColor="text2"/>
          <w:spacing w:val="80"/>
          <w:sz w:val="24"/>
          <w:lang w:val="en-GB"/>
        </w:rPr>
        <w:t xml:space="preserve"> </w:t>
      </w:r>
      <w:hyperlink r:id="rId159">
        <w:r w:rsidRPr="007772AF">
          <w:rPr>
            <w:color w:val="1F497D" w:themeColor="text2"/>
            <w:spacing w:val="-2"/>
            <w:sz w:val="24"/>
            <w:u w:val="single" w:color="00A8D7"/>
            <w:lang w:val="en-GB"/>
          </w:rPr>
          <w:t>multiple%20learning%20disabilities.pdf</w:t>
        </w:r>
      </w:hyperlink>
    </w:p>
    <w:p w14:paraId="50614EC4" w14:textId="77777777" w:rsidR="00396092" w:rsidRPr="007772AF" w:rsidRDefault="00977E21">
      <w:pPr>
        <w:pStyle w:val="ListParagraph"/>
        <w:numPr>
          <w:ilvl w:val="0"/>
          <w:numId w:val="1"/>
        </w:numPr>
        <w:tabs>
          <w:tab w:val="left" w:pos="914"/>
        </w:tabs>
        <w:spacing w:before="112" w:line="278" w:lineRule="auto"/>
        <w:ind w:right="1108"/>
        <w:rPr>
          <w:color w:val="020203"/>
          <w:sz w:val="24"/>
          <w:lang w:val="en-GB"/>
        </w:rPr>
      </w:pPr>
      <w:r w:rsidRPr="007772AF">
        <w:rPr>
          <w:color w:val="020203"/>
          <w:sz w:val="24"/>
          <w:lang w:val="en-GB"/>
        </w:rPr>
        <w:t xml:space="preserve">Supporting people with profound and multiple learning disabilities core &amp; essential service standards: </w:t>
      </w:r>
      <w:hyperlink r:id="rId160">
        <w:r w:rsidRPr="007772AF">
          <w:rPr>
            <w:color w:val="1F497D" w:themeColor="text2"/>
            <w:sz w:val="24"/>
            <w:u w:val="single" w:color="00A8D7"/>
            <w:lang w:val="en-GB"/>
          </w:rPr>
          <w:t>https://www.pmldlink.org.uk/wp-content/uploads/2017/11/</w:t>
        </w:r>
      </w:hyperlink>
      <w:r w:rsidRPr="007772AF">
        <w:rPr>
          <w:color w:val="1F497D" w:themeColor="text2"/>
          <w:sz w:val="24"/>
          <w:lang w:val="en-GB"/>
        </w:rPr>
        <w:t xml:space="preserve"> </w:t>
      </w:r>
      <w:hyperlink r:id="rId161">
        <w:r w:rsidRPr="007772AF">
          <w:rPr>
            <w:color w:val="1F497D" w:themeColor="text2"/>
            <w:spacing w:val="-2"/>
            <w:sz w:val="24"/>
            <w:u w:val="single" w:color="00A8D7"/>
            <w:lang w:val="en-GB"/>
          </w:rPr>
          <w:t>Standards-PMLD-h-web.pdf</w:t>
        </w:r>
      </w:hyperlink>
    </w:p>
    <w:p w14:paraId="50614EC5" w14:textId="77777777" w:rsidR="00396092" w:rsidRPr="007772AF" w:rsidRDefault="00977E21">
      <w:pPr>
        <w:pStyle w:val="ListParagraph"/>
        <w:numPr>
          <w:ilvl w:val="0"/>
          <w:numId w:val="1"/>
        </w:numPr>
        <w:tabs>
          <w:tab w:val="left" w:pos="914"/>
        </w:tabs>
        <w:spacing w:before="113"/>
        <w:ind w:hanging="361"/>
        <w:rPr>
          <w:color w:val="1D1D1B"/>
          <w:sz w:val="24"/>
          <w:lang w:val="en-GB"/>
        </w:rPr>
      </w:pPr>
      <w:r w:rsidRPr="007772AF">
        <w:rPr>
          <w:color w:val="1D1D1B"/>
          <w:sz w:val="24"/>
          <w:lang w:val="en-GB"/>
        </w:rPr>
        <w:t>Down’s</w:t>
      </w:r>
      <w:r w:rsidRPr="007772AF">
        <w:rPr>
          <w:color w:val="1D1D1B"/>
          <w:spacing w:val="27"/>
          <w:sz w:val="24"/>
          <w:lang w:val="en-GB"/>
        </w:rPr>
        <w:t xml:space="preserve"> </w:t>
      </w:r>
      <w:r w:rsidRPr="007772AF">
        <w:rPr>
          <w:color w:val="1D1D1B"/>
          <w:sz w:val="24"/>
          <w:lang w:val="en-GB"/>
        </w:rPr>
        <w:t>Syndrome</w:t>
      </w:r>
      <w:r w:rsidRPr="007772AF">
        <w:rPr>
          <w:color w:val="1D1D1B"/>
          <w:spacing w:val="9"/>
          <w:sz w:val="24"/>
          <w:lang w:val="en-GB"/>
        </w:rPr>
        <w:t xml:space="preserve"> </w:t>
      </w:r>
      <w:r w:rsidRPr="007772AF">
        <w:rPr>
          <w:color w:val="1D1D1B"/>
          <w:sz w:val="24"/>
          <w:lang w:val="en-GB"/>
        </w:rPr>
        <w:t>Association:</w:t>
      </w:r>
      <w:r w:rsidRPr="007772AF">
        <w:rPr>
          <w:color w:val="1D1D1B"/>
          <w:spacing w:val="28"/>
          <w:sz w:val="24"/>
          <w:lang w:val="en-GB"/>
        </w:rPr>
        <w:t xml:space="preserve"> </w:t>
      </w:r>
      <w:hyperlink r:id="rId162">
        <w:r w:rsidRPr="007772AF">
          <w:rPr>
            <w:color w:val="1F497D" w:themeColor="text2"/>
            <w:sz w:val="24"/>
            <w:u w:val="single" w:color="00A8D7"/>
            <w:lang w:val="en-GB"/>
          </w:rPr>
          <w:t>https://www.downs-</w:t>
        </w:r>
        <w:r w:rsidRPr="007772AF">
          <w:rPr>
            <w:color w:val="1F497D" w:themeColor="text2"/>
            <w:spacing w:val="-2"/>
            <w:sz w:val="24"/>
            <w:u w:val="single" w:color="00A8D7"/>
            <w:lang w:val="en-GB"/>
          </w:rPr>
          <w:t>syndrome.org.uk/</w:t>
        </w:r>
      </w:hyperlink>
    </w:p>
    <w:p w14:paraId="50614EC6" w14:textId="77777777" w:rsidR="00396092" w:rsidRPr="007772AF" w:rsidRDefault="00977E21">
      <w:pPr>
        <w:pStyle w:val="ListParagraph"/>
        <w:numPr>
          <w:ilvl w:val="0"/>
          <w:numId w:val="1"/>
        </w:numPr>
        <w:tabs>
          <w:tab w:val="left" w:pos="914"/>
        </w:tabs>
        <w:spacing w:before="158" w:line="278" w:lineRule="auto"/>
        <w:ind w:right="806"/>
        <w:rPr>
          <w:color w:val="020203"/>
          <w:sz w:val="24"/>
          <w:lang w:val="en-GB"/>
        </w:rPr>
      </w:pPr>
      <w:r w:rsidRPr="007772AF">
        <w:rPr>
          <w:color w:val="020203"/>
          <w:sz w:val="24"/>
          <w:lang w:val="en-GB"/>
        </w:rPr>
        <w:t xml:space="preserve">MacIntyre, providing support for children, young people and adults who have a learning disability and/or autism at locations across England and Wales: </w:t>
      </w:r>
      <w:hyperlink r:id="rId163">
        <w:r w:rsidRPr="007772AF">
          <w:rPr>
            <w:color w:val="1F497D" w:themeColor="text2"/>
            <w:sz w:val="24"/>
            <w:u w:val="single" w:color="00A8D7"/>
            <w:lang w:val="en-GB"/>
          </w:rPr>
          <w:t>https://www.</w:t>
        </w:r>
      </w:hyperlink>
      <w:r w:rsidRPr="007772AF">
        <w:rPr>
          <w:color w:val="1F497D" w:themeColor="text2"/>
          <w:sz w:val="24"/>
          <w:lang w:val="en-GB"/>
        </w:rPr>
        <w:t xml:space="preserve"> </w:t>
      </w:r>
      <w:hyperlink r:id="rId164">
        <w:r w:rsidRPr="007772AF">
          <w:rPr>
            <w:color w:val="1F497D" w:themeColor="text2"/>
            <w:spacing w:val="-2"/>
            <w:sz w:val="24"/>
            <w:u w:val="single" w:color="00A8D7"/>
            <w:lang w:val="en-GB"/>
          </w:rPr>
          <w:t>macintyrecharity.org/</w:t>
        </w:r>
      </w:hyperlink>
    </w:p>
    <w:p w14:paraId="50614EC7" w14:textId="77777777" w:rsidR="00396092" w:rsidRPr="007772AF" w:rsidRDefault="00977E21">
      <w:pPr>
        <w:pStyle w:val="ListParagraph"/>
        <w:numPr>
          <w:ilvl w:val="0"/>
          <w:numId w:val="1"/>
        </w:numPr>
        <w:tabs>
          <w:tab w:val="left" w:pos="914"/>
        </w:tabs>
        <w:spacing w:before="113" w:line="278" w:lineRule="auto"/>
        <w:ind w:right="1459"/>
        <w:rPr>
          <w:color w:val="020203"/>
          <w:sz w:val="24"/>
          <w:lang w:val="en-GB"/>
        </w:rPr>
      </w:pPr>
      <w:r w:rsidRPr="007772AF">
        <w:rPr>
          <w:color w:val="020203"/>
          <w:sz w:val="24"/>
          <w:lang w:val="en-GB"/>
        </w:rPr>
        <w:t xml:space="preserve">Made Possible: Stories of success by people with learning disabilities – in their own words: </w:t>
      </w:r>
      <w:r w:rsidRPr="007772AF">
        <w:rPr>
          <w:color w:val="1F497D" w:themeColor="text2"/>
          <w:sz w:val="24"/>
          <w:u w:val="single" w:color="00A8D7"/>
          <w:lang w:val="en-GB"/>
        </w:rPr>
        <w:t>https://books.google.co.uk/books?hl=en&amp;lr=&amp;id=cWbMDwAAQB</w:t>
      </w:r>
      <w:r w:rsidRPr="007772AF">
        <w:rPr>
          <w:color w:val="1F497D" w:themeColor="text2"/>
          <w:sz w:val="24"/>
          <w:lang w:val="en-GB"/>
        </w:rPr>
        <w:t xml:space="preserve"> </w:t>
      </w:r>
      <w:r w:rsidRPr="007772AF">
        <w:rPr>
          <w:color w:val="1F497D" w:themeColor="text2"/>
          <w:spacing w:val="-2"/>
          <w:sz w:val="24"/>
          <w:u w:val="single" w:color="00A8D7"/>
          <w:lang w:val="en-GB"/>
        </w:rPr>
        <w:t>AJ&amp;oi=fnd&amp;pg=PT10&amp;dq=Stories+of+success+by+people+with+learning+di</w:t>
      </w:r>
      <w:r w:rsidRPr="007772AF">
        <w:rPr>
          <w:color w:val="1F497D" w:themeColor="text2"/>
          <w:spacing w:val="40"/>
          <w:sz w:val="24"/>
          <w:lang w:val="en-GB"/>
        </w:rPr>
        <w:t xml:space="preserve"> </w:t>
      </w:r>
      <w:r w:rsidRPr="007772AF">
        <w:rPr>
          <w:color w:val="1F497D" w:themeColor="text2"/>
          <w:spacing w:val="-2"/>
          <w:sz w:val="24"/>
          <w:u w:val="single" w:color="00A8D7"/>
          <w:lang w:val="en-GB"/>
        </w:rPr>
        <w:t>sabilities+&amp;ots=-ue7Ma5xt3&amp;sig=zrOa_ZmxhPaYobEGD-RRX-akOqk&amp;redir_</w:t>
      </w:r>
      <w:r w:rsidRPr="007772AF">
        <w:rPr>
          <w:color w:val="1F497D" w:themeColor="text2"/>
          <w:spacing w:val="40"/>
          <w:sz w:val="24"/>
          <w:lang w:val="en-GB"/>
        </w:rPr>
        <w:t xml:space="preserve"> </w:t>
      </w:r>
      <w:r w:rsidRPr="007772AF">
        <w:rPr>
          <w:color w:val="1F497D" w:themeColor="text2"/>
          <w:spacing w:val="-2"/>
          <w:sz w:val="24"/>
          <w:u w:val="single" w:color="00A8D7"/>
          <w:lang w:val="en-GB"/>
        </w:rPr>
        <w:t>esc=y#v=onepage&amp;q&amp;f=false</w:t>
      </w:r>
    </w:p>
    <w:p w14:paraId="50614EC8" w14:textId="77777777" w:rsidR="00396092" w:rsidRPr="007772AF" w:rsidRDefault="00977E21">
      <w:pPr>
        <w:pStyle w:val="ListParagraph"/>
        <w:numPr>
          <w:ilvl w:val="0"/>
          <w:numId w:val="1"/>
        </w:numPr>
        <w:tabs>
          <w:tab w:val="left" w:pos="914"/>
        </w:tabs>
        <w:spacing w:before="113" w:line="278" w:lineRule="auto"/>
        <w:ind w:right="924"/>
        <w:rPr>
          <w:color w:val="020203"/>
          <w:sz w:val="24"/>
          <w:lang w:val="en-GB"/>
        </w:rPr>
      </w:pPr>
      <w:r w:rsidRPr="007772AF">
        <w:rPr>
          <w:color w:val="020203"/>
          <w:sz w:val="24"/>
          <w:lang w:val="en-GB"/>
        </w:rPr>
        <w:t xml:space="preserve">Alvares GA, Bebbington K, Cleary D, Evans K, Glasson EJ, Maybery MT, Pillar S, Uljarević M, Varcin K, Wray J, Whitehouse AJ. The misnomer of ‘high functioning autism’: Intelligence is an imprecise predictor of functional abilities at diagnosis. </w:t>
      </w:r>
      <w:r w:rsidRPr="007772AF">
        <w:rPr>
          <w:i/>
          <w:color w:val="020203"/>
          <w:sz w:val="24"/>
          <w:lang w:val="en-GB"/>
        </w:rPr>
        <w:t>Autism</w:t>
      </w:r>
      <w:r w:rsidRPr="007772AF">
        <w:rPr>
          <w:color w:val="020203"/>
          <w:sz w:val="24"/>
          <w:lang w:val="en-GB"/>
        </w:rPr>
        <w:t>. 2020 Jan;24(1): 221-232. doi: 10.1177/1362361319852831. Epub 2019 Jun</w:t>
      </w:r>
    </w:p>
    <w:p w14:paraId="50614EC9" w14:textId="77777777" w:rsidR="00396092" w:rsidRPr="007772AF" w:rsidRDefault="00977E21">
      <w:pPr>
        <w:pStyle w:val="BodyText"/>
        <w:spacing w:line="278" w:lineRule="auto"/>
        <w:ind w:left="913" w:right="762"/>
        <w:rPr>
          <w:lang w:val="en-GB"/>
        </w:rPr>
      </w:pPr>
      <w:r w:rsidRPr="007772AF">
        <w:rPr>
          <w:color w:val="020203"/>
          <w:lang w:val="en-GB"/>
        </w:rPr>
        <w:t xml:space="preserve">19. PMID: 31215791. </w:t>
      </w:r>
      <w:hyperlink r:id="rId165">
        <w:r w:rsidRPr="007772AF">
          <w:rPr>
            <w:color w:val="1F497D" w:themeColor="text2"/>
            <w:u w:val="single" w:color="00A8D7"/>
            <w:lang w:val="en-GB"/>
          </w:rPr>
          <w:t>https://journals.sagepub.com/doi/10.1177/1362361319852831?</w:t>
        </w:r>
      </w:hyperlink>
      <w:r w:rsidRPr="007772AF">
        <w:rPr>
          <w:color w:val="1F497D" w:themeColor="text2"/>
          <w:lang w:val="en-GB"/>
        </w:rPr>
        <w:t xml:space="preserve"> </w:t>
      </w:r>
      <w:hyperlink r:id="rId166">
        <w:r w:rsidRPr="00A84927">
          <w:rPr>
            <w:color w:val="1F497D" w:themeColor="text2"/>
            <w:spacing w:val="-2"/>
            <w:u w:val="single" w:color="00A8D7"/>
            <w:lang w:val="en-GB"/>
          </w:rPr>
          <w:t>url_ver=Z39.88-2003&amp;rfr_id=ori:rid:crossref.org&amp;rfr_dat=cr_pub%20%200pubmed</w:t>
        </w:r>
      </w:hyperlink>
    </w:p>
    <w:p w14:paraId="50614ECA" w14:textId="77777777" w:rsidR="00396092" w:rsidRPr="007772AF" w:rsidRDefault="00977E21">
      <w:pPr>
        <w:pStyle w:val="ListParagraph"/>
        <w:numPr>
          <w:ilvl w:val="0"/>
          <w:numId w:val="1"/>
        </w:numPr>
        <w:tabs>
          <w:tab w:val="left" w:pos="914"/>
        </w:tabs>
        <w:spacing w:before="112" w:line="278" w:lineRule="auto"/>
        <w:ind w:right="2112"/>
        <w:rPr>
          <w:color w:val="1D1D1B"/>
          <w:sz w:val="24"/>
          <w:lang w:val="en-GB"/>
        </w:rPr>
      </w:pPr>
      <w:r w:rsidRPr="007772AF">
        <w:rPr>
          <w:color w:val="1D1D1B"/>
          <w:sz w:val="24"/>
          <w:lang w:val="en-GB"/>
        </w:rPr>
        <w:t xml:space="preserve">Overcoming Barriers: Autism in the Somali Community (English version): </w:t>
      </w:r>
      <w:hyperlink r:id="rId167">
        <w:r w:rsidRPr="00A84927">
          <w:rPr>
            <w:color w:val="1F497D" w:themeColor="text2"/>
            <w:spacing w:val="-2"/>
            <w:sz w:val="24"/>
            <w:u w:val="single" w:color="00A8D7"/>
            <w:lang w:val="en-GB"/>
          </w:rPr>
          <w:t>https://youtu.be/Osr8qFLy3CM</w:t>
        </w:r>
      </w:hyperlink>
    </w:p>
    <w:p w14:paraId="50614ECB" w14:textId="77777777" w:rsidR="00396092" w:rsidRPr="007772AF" w:rsidRDefault="00977E21">
      <w:pPr>
        <w:pStyle w:val="ListParagraph"/>
        <w:numPr>
          <w:ilvl w:val="0"/>
          <w:numId w:val="1"/>
        </w:numPr>
        <w:tabs>
          <w:tab w:val="left" w:pos="914"/>
        </w:tabs>
        <w:spacing w:before="113" w:line="278" w:lineRule="auto"/>
        <w:ind w:right="1078"/>
        <w:rPr>
          <w:color w:val="020203"/>
          <w:sz w:val="24"/>
          <w:lang w:val="en-GB"/>
        </w:rPr>
      </w:pPr>
      <w:r w:rsidRPr="007772AF">
        <w:rPr>
          <w:color w:val="020203"/>
          <w:sz w:val="24"/>
          <w:lang w:val="en-GB"/>
        </w:rPr>
        <w:t>No More Us and Them – Disrupting</w:t>
      </w:r>
      <w:r w:rsidRPr="007772AF">
        <w:rPr>
          <w:color w:val="020203"/>
          <w:spacing w:val="-1"/>
          <w:sz w:val="24"/>
          <w:lang w:val="en-GB"/>
        </w:rPr>
        <w:t xml:space="preserve"> </w:t>
      </w:r>
      <w:r w:rsidRPr="007772AF">
        <w:rPr>
          <w:color w:val="020203"/>
          <w:sz w:val="24"/>
          <w:lang w:val="en-GB"/>
        </w:rPr>
        <w:t>Attitudes to</w:t>
      </w:r>
      <w:r w:rsidRPr="007772AF">
        <w:rPr>
          <w:color w:val="020203"/>
          <w:spacing w:val="-1"/>
          <w:sz w:val="24"/>
          <w:lang w:val="en-GB"/>
        </w:rPr>
        <w:t xml:space="preserve"> </w:t>
      </w:r>
      <w:r w:rsidRPr="007772AF">
        <w:rPr>
          <w:color w:val="020203"/>
          <w:sz w:val="24"/>
          <w:lang w:val="en-GB"/>
        </w:rPr>
        <w:t xml:space="preserve">Autism: </w:t>
      </w:r>
      <w:hyperlink r:id="rId168">
        <w:r w:rsidRPr="00A84927">
          <w:rPr>
            <w:color w:val="1F497D" w:themeColor="text2"/>
            <w:sz w:val="24"/>
            <w:u w:val="single" w:color="00A8D7"/>
            <w:lang w:val="en-GB"/>
          </w:rPr>
          <w:t>https://www.ted.com/talks/</w:t>
        </w:r>
      </w:hyperlink>
      <w:r w:rsidRPr="00A84927">
        <w:rPr>
          <w:color w:val="1F497D" w:themeColor="text2"/>
          <w:sz w:val="24"/>
          <w:lang w:val="en-GB"/>
        </w:rPr>
        <w:t xml:space="preserve"> </w:t>
      </w:r>
      <w:hyperlink r:id="rId169">
        <w:r w:rsidRPr="00A84927">
          <w:rPr>
            <w:color w:val="1F497D" w:themeColor="text2"/>
            <w:spacing w:val="-2"/>
            <w:sz w:val="24"/>
            <w:u w:val="single" w:color="00A8D7"/>
            <w:lang w:val="en-GB"/>
          </w:rPr>
          <w:t>nura_aabe_no_more_us_and_them_disrupting_attitudes_to_autism</w:t>
        </w:r>
      </w:hyperlink>
    </w:p>
    <w:p w14:paraId="50614ECC" w14:textId="77777777" w:rsidR="00396092" w:rsidRPr="007772AF" w:rsidRDefault="00396092">
      <w:pPr>
        <w:spacing w:line="278" w:lineRule="auto"/>
        <w:rPr>
          <w:sz w:val="24"/>
        </w:rPr>
        <w:sectPr w:rsidR="00396092" w:rsidRPr="007772AF">
          <w:pgSz w:w="11910" w:h="16840"/>
          <w:pgMar w:top="1060" w:right="420" w:bottom="1660" w:left="580" w:header="832" w:footer="1462" w:gutter="0"/>
          <w:cols w:space="720"/>
        </w:sectPr>
      </w:pPr>
    </w:p>
    <w:p w14:paraId="50614ECD" w14:textId="77777777" w:rsidR="00396092" w:rsidRPr="007772AF" w:rsidRDefault="00396092">
      <w:pPr>
        <w:pStyle w:val="BodyText"/>
        <w:rPr>
          <w:sz w:val="20"/>
          <w:lang w:val="en-GB"/>
        </w:rPr>
      </w:pPr>
    </w:p>
    <w:p w14:paraId="50614ECE" w14:textId="77777777" w:rsidR="00396092" w:rsidRPr="007772AF" w:rsidRDefault="00396092">
      <w:pPr>
        <w:pStyle w:val="BodyText"/>
        <w:spacing w:before="8"/>
        <w:rPr>
          <w:sz w:val="21"/>
          <w:lang w:val="en-GB"/>
        </w:rPr>
      </w:pPr>
    </w:p>
    <w:p w14:paraId="50614ECF" w14:textId="77777777" w:rsidR="00396092" w:rsidRPr="007772AF" w:rsidRDefault="00977E21">
      <w:pPr>
        <w:pStyle w:val="ListParagraph"/>
        <w:numPr>
          <w:ilvl w:val="0"/>
          <w:numId w:val="1"/>
        </w:numPr>
        <w:tabs>
          <w:tab w:val="left" w:pos="914"/>
        </w:tabs>
        <w:spacing w:before="93" w:line="278" w:lineRule="auto"/>
        <w:ind w:right="1149"/>
        <w:rPr>
          <w:color w:val="1D1D1B"/>
          <w:sz w:val="24"/>
          <w:lang w:val="en-GB"/>
        </w:rPr>
      </w:pPr>
      <w:r w:rsidRPr="007772AF">
        <w:rPr>
          <w:color w:val="1D1D1B"/>
          <w:sz w:val="24"/>
          <w:lang w:val="en-GB"/>
        </w:rPr>
        <w:t xml:space="preserve">My autism information booklet: </w:t>
      </w:r>
      <w:hyperlink r:id="rId170">
        <w:r w:rsidRPr="009B7F38">
          <w:rPr>
            <w:color w:val="1F497D" w:themeColor="text2"/>
            <w:sz w:val="24"/>
            <w:u w:val="single" w:color="00A8D7"/>
            <w:lang w:val="en-GB"/>
          </w:rPr>
          <w:t>https://www.independencetrust.co.uk/sites/default/</w:t>
        </w:r>
      </w:hyperlink>
      <w:r w:rsidRPr="009B7F38">
        <w:rPr>
          <w:color w:val="1F497D" w:themeColor="text2"/>
          <w:sz w:val="24"/>
          <w:lang w:val="en-GB"/>
        </w:rPr>
        <w:t xml:space="preserve"> </w:t>
      </w:r>
      <w:hyperlink r:id="rId171">
        <w:r w:rsidRPr="009B7F38">
          <w:rPr>
            <w:color w:val="1F497D" w:themeColor="text2"/>
            <w:spacing w:val="-2"/>
            <w:sz w:val="24"/>
            <w:u w:val="single" w:color="00A8D7"/>
            <w:lang w:val="en-GB"/>
          </w:rPr>
          <w:t>files/fileman/IT/MY_AUTISM_INFORMATION_BOOKLET.pdf</w:t>
        </w:r>
      </w:hyperlink>
    </w:p>
    <w:p w14:paraId="50614ED0" w14:textId="77777777" w:rsidR="00396092" w:rsidRPr="007772AF" w:rsidRDefault="00977E21">
      <w:pPr>
        <w:pStyle w:val="ListParagraph"/>
        <w:numPr>
          <w:ilvl w:val="0"/>
          <w:numId w:val="1"/>
        </w:numPr>
        <w:tabs>
          <w:tab w:val="left" w:pos="914"/>
        </w:tabs>
        <w:spacing w:before="113" w:line="278" w:lineRule="auto"/>
        <w:ind w:right="714"/>
        <w:rPr>
          <w:color w:val="020203"/>
          <w:sz w:val="24"/>
          <w:lang w:val="en-GB"/>
        </w:rPr>
      </w:pPr>
      <w:r w:rsidRPr="007772AF">
        <w:rPr>
          <w:color w:val="020203"/>
          <w:sz w:val="24"/>
          <w:lang w:val="en-GB"/>
        </w:rPr>
        <w:t>The Reason I Jump: One boy’s voice from the silence of autism. Author: Naoki Higashida. Sceptre (24 April 2014). ISBN-10: 1444776770 ISBN-13: 978-1444776775</w:t>
      </w:r>
    </w:p>
    <w:p w14:paraId="50614ED1" w14:textId="77777777" w:rsidR="00396092" w:rsidRPr="007772AF" w:rsidRDefault="00977E21">
      <w:pPr>
        <w:pStyle w:val="ListParagraph"/>
        <w:numPr>
          <w:ilvl w:val="0"/>
          <w:numId w:val="1"/>
        </w:numPr>
        <w:tabs>
          <w:tab w:val="left" w:pos="914"/>
        </w:tabs>
        <w:spacing w:before="113"/>
        <w:ind w:hanging="361"/>
        <w:rPr>
          <w:color w:val="020203"/>
          <w:sz w:val="24"/>
          <w:lang w:val="en-GB"/>
        </w:rPr>
      </w:pPr>
      <w:r w:rsidRPr="007772AF">
        <w:rPr>
          <w:color w:val="020203"/>
          <w:sz w:val="24"/>
          <w:lang w:val="en-GB"/>
        </w:rPr>
        <w:t>LeDeR</w:t>
      </w:r>
      <w:r w:rsidRPr="007772AF">
        <w:rPr>
          <w:color w:val="020203"/>
          <w:spacing w:val="9"/>
          <w:sz w:val="24"/>
          <w:lang w:val="en-GB"/>
        </w:rPr>
        <w:t xml:space="preserve"> </w:t>
      </w:r>
      <w:r w:rsidRPr="007772AF">
        <w:rPr>
          <w:color w:val="020203"/>
          <w:sz w:val="24"/>
          <w:lang w:val="en-GB"/>
        </w:rPr>
        <w:t>–</w:t>
      </w:r>
      <w:r w:rsidRPr="007772AF">
        <w:rPr>
          <w:color w:val="020203"/>
          <w:spacing w:val="11"/>
          <w:sz w:val="24"/>
          <w:lang w:val="en-GB"/>
        </w:rPr>
        <w:t xml:space="preserve"> </w:t>
      </w:r>
      <w:r w:rsidRPr="007772AF">
        <w:rPr>
          <w:color w:val="020203"/>
          <w:sz w:val="24"/>
          <w:lang w:val="en-GB"/>
        </w:rPr>
        <w:t>Learning</w:t>
      </w:r>
      <w:r w:rsidRPr="007772AF">
        <w:rPr>
          <w:color w:val="020203"/>
          <w:spacing w:val="12"/>
          <w:sz w:val="24"/>
          <w:lang w:val="en-GB"/>
        </w:rPr>
        <w:t xml:space="preserve"> </w:t>
      </w:r>
      <w:r w:rsidRPr="007772AF">
        <w:rPr>
          <w:color w:val="020203"/>
          <w:sz w:val="24"/>
          <w:lang w:val="en-GB"/>
        </w:rPr>
        <w:t>from</w:t>
      </w:r>
      <w:r w:rsidRPr="007772AF">
        <w:rPr>
          <w:color w:val="020203"/>
          <w:spacing w:val="11"/>
          <w:sz w:val="24"/>
          <w:lang w:val="en-GB"/>
        </w:rPr>
        <w:t xml:space="preserve"> </w:t>
      </w:r>
      <w:r w:rsidRPr="007772AF">
        <w:rPr>
          <w:color w:val="020203"/>
          <w:sz w:val="24"/>
          <w:lang w:val="en-GB"/>
        </w:rPr>
        <w:t>lives</w:t>
      </w:r>
      <w:r w:rsidRPr="007772AF">
        <w:rPr>
          <w:color w:val="020203"/>
          <w:spacing w:val="12"/>
          <w:sz w:val="24"/>
          <w:lang w:val="en-GB"/>
        </w:rPr>
        <w:t xml:space="preserve"> </w:t>
      </w:r>
      <w:r w:rsidRPr="007772AF">
        <w:rPr>
          <w:color w:val="020203"/>
          <w:sz w:val="24"/>
          <w:lang w:val="en-GB"/>
        </w:rPr>
        <w:t>and</w:t>
      </w:r>
      <w:r w:rsidRPr="007772AF">
        <w:rPr>
          <w:color w:val="020203"/>
          <w:spacing w:val="11"/>
          <w:sz w:val="24"/>
          <w:lang w:val="en-GB"/>
        </w:rPr>
        <w:t xml:space="preserve"> </w:t>
      </w:r>
      <w:r w:rsidRPr="007772AF">
        <w:rPr>
          <w:color w:val="020203"/>
          <w:sz w:val="24"/>
          <w:lang w:val="en-GB"/>
        </w:rPr>
        <w:t>deaths:</w:t>
      </w:r>
      <w:r w:rsidRPr="007772AF">
        <w:rPr>
          <w:color w:val="020203"/>
          <w:spacing w:val="14"/>
          <w:sz w:val="24"/>
          <w:lang w:val="en-GB"/>
        </w:rPr>
        <w:t xml:space="preserve"> </w:t>
      </w:r>
      <w:hyperlink r:id="rId172">
        <w:r w:rsidRPr="009B7F38">
          <w:rPr>
            <w:color w:val="1F497D" w:themeColor="text2"/>
            <w:spacing w:val="-2"/>
            <w:sz w:val="24"/>
            <w:u w:val="single" w:color="00A8D7"/>
            <w:lang w:val="en-GB"/>
          </w:rPr>
          <w:t>https://leder.nhs.uk/</w:t>
        </w:r>
      </w:hyperlink>
    </w:p>
    <w:p w14:paraId="50614ED2" w14:textId="77777777" w:rsidR="00396092" w:rsidRPr="007772AF" w:rsidRDefault="00977E21">
      <w:pPr>
        <w:pStyle w:val="ListParagraph"/>
        <w:numPr>
          <w:ilvl w:val="0"/>
          <w:numId w:val="1"/>
        </w:numPr>
        <w:tabs>
          <w:tab w:val="left" w:pos="914"/>
        </w:tabs>
        <w:spacing w:before="157" w:line="278" w:lineRule="auto"/>
        <w:ind w:right="846"/>
        <w:rPr>
          <w:color w:val="1D1D1B"/>
          <w:sz w:val="24"/>
          <w:lang w:val="en-GB"/>
        </w:rPr>
      </w:pPr>
      <w:r w:rsidRPr="007772AF">
        <w:rPr>
          <w:color w:val="1D1D1B"/>
          <w:sz w:val="24"/>
          <w:lang w:val="en-GB"/>
        </w:rPr>
        <w:t xml:space="preserve">Annual health checks – Learning disabilities: </w:t>
      </w:r>
      <w:hyperlink r:id="rId173">
        <w:r w:rsidRPr="009B7F38">
          <w:rPr>
            <w:color w:val="1F497D" w:themeColor="text2"/>
            <w:sz w:val="24"/>
            <w:u w:val="single" w:color="00A8D7"/>
            <w:lang w:val="en-GB"/>
          </w:rPr>
          <w:t>https://www.nhs.uk/conditions/learning-</w:t>
        </w:r>
      </w:hyperlink>
      <w:r w:rsidRPr="009B7F38">
        <w:rPr>
          <w:color w:val="1F497D" w:themeColor="text2"/>
          <w:sz w:val="24"/>
          <w:lang w:val="en-GB"/>
        </w:rPr>
        <w:t xml:space="preserve"> </w:t>
      </w:r>
      <w:hyperlink r:id="rId174">
        <w:r w:rsidRPr="009B7F38">
          <w:rPr>
            <w:color w:val="1F497D" w:themeColor="text2"/>
            <w:spacing w:val="-2"/>
            <w:sz w:val="24"/>
            <w:u w:val="single" w:color="00A8D7"/>
            <w:lang w:val="en-GB"/>
          </w:rPr>
          <w:t>disabilities/annual-health-checks/</w:t>
        </w:r>
      </w:hyperlink>
    </w:p>
    <w:p w14:paraId="50614ED3" w14:textId="77777777" w:rsidR="00396092" w:rsidRPr="007772AF" w:rsidRDefault="00977E21">
      <w:pPr>
        <w:pStyle w:val="ListParagraph"/>
        <w:numPr>
          <w:ilvl w:val="0"/>
          <w:numId w:val="1"/>
        </w:numPr>
        <w:tabs>
          <w:tab w:val="left" w:pos="914"/>
        </w:tabs>
        <w:spacing w:before="113"/>
        <w:ind w:hanging="361"/>
        <w:rPr>
          <w:color w:val="020203"/>
          <w:sz w:val="24"/>
          <w:lang w:val="en-GB"/>
        </w:rPr>
      </w:pPr>
      <w:r w:rsidRPr="007772AF">
        <w:rPr>
          <w:color w:val="020203"/>
          <w:sz w:val="24"/>
          <w:lang w:val="en-GB"/>
        </w:rPr>
        <w:t>ReSPECT:</w:t>
      </w:r>
      <w:r w:rsidRPr="007772AF">
        <w:rPr>
          <w:color w:val="020203"/>
          <w:spacing w:val="-8"/>
          <w:sz w:val="24"/>
          <w:lang w:val="en-GB"/>
        </w:rPr>
        <w:t xml:space="preserve"> </w:t>
      </w:r>
      <w:hyperlink r:id="rId175">
        <w:r w:rsidRPr="009B7F38">
          <w:rPr>
            <w:color w:val="1F497D" w:themeColor="text2"/>
            <w:spacing w:val="-2"/>
            <w:sz w:val="24"/>
            <w:u w:val="single" w:color="00A8D7"/>
            <w:lang w:val="en-GB"/>
          </w:rPr>
          <w:t>https://www.resus.org.uk/respect</w:t>
        </w:r>
      </w:hyperlink>
    </w:p>
    <w:p w14:paraId="50614ED4" w14:textId="77777777" w:rsidR="00396092" w:rsidRPr="007772AF" w:rsidRDefault="00977E21">
      <w:pPr>
        <w:pStyle w:val="ListParagraph"/>
        <w:numPr>
          <w:ilvl w:val="0"/>
          <w:numId w:val="1"/>
        </w:numPr>
        <w:tabs>
          <w:tab w:val="left" w:pos="914"/>
        </w:tabs>
        <w:spacing w:before="158" w:line="278" w:lineRule="auto"/>
        <w:ind w:right="724"/>
        <w:rPr>
          <w:color w:val="1D1D1B"/>
          <w:sz w:val="24"/>
          <w:lang w:val="en-GB"/>
        </w:rPr>
      </w:pPr>
      <w:r w:rsidRPr="007772AF">
        <w:rPr>
          <w:color w:val="1D1D1B"/>
          <w:sz w:val="24"/>
          <w:lang w:val="en-GB"/>
        </w:rPr>
        <w:t xml:space="preserve">Training and resources for care providers including RESTORE2: </w:t>
      </w:r>
      <w:hyperlink r:id="rId176">
        <w:r w:rsidRPr="009B7F38">
          <w:rPr>
            <w:color w:val="1F497D" w:themeColor="text2"/>
            <w:sz w:val="24"/>
            <w:u w:val="single" w:color="00A8D7"/>
            <w:lang w:val="en-GB"/>
          </w:rPr>
          <w:t>https://www.weahsn.</w:t>
        </w:r>
      </w:hyperlink>
      <w:r w:rsidRPr="009B7F38">
        <w:rPr>
          <w:color w:val="1F497D" w:themeColor="text2"/>
          <w:sz w:val="24"/>
          <w:lang w:val="en-GB"/>
        </w:rPr>
        <w:t xml:space="preserve"> </w:t>
      </w:r>
      <w:hyperlink r:id="rId177">
        <w:r w:rsidRPr="009B7F38">
          <w:rPr>
            <w:color w:val="1F497D" w:themeColor="text2"/>
            <w:spacing w:val="-2"/>
            <w:sz w:val="24"/>
            <w:u w:val="single" w:color="00A8D7"/>
            <w:lang w:val="en-GB"/>
          </w:rPr>
          <w:t>net/our-work/transforming-services-and-systems/keeping-people-safe-during-and-</w:t>
        </w:r>
      </w:hyperlink>
      <w:r w:rsidRPr="009B7F38">
        <w:rPr>
          <w:color w:val="1F497D" w:themeColor="text2"/>
          <w:spacing w:val="80"/>
          <w:sz w:val="24"/>
          <w:lang w:val="en-GB"/>
        </w:rPr>
        <w:t xml:space="preserve">  </w:t>
      </w:r>
      <w:hyperlink r:id="rId178">
        <w:r w:rsidRPr="009B7F38">
          <w:rPr>
            <w:color w:val="1F497D" w:themeColor="text2"/>
            <w:spacing w:val="-2"/>
            <w:sz w:val="24"/>
            <w:u w:val="single" w:color="00A8D7"/>
            <w:lang w:val="en-GB"/>
          </w:rPr>
          <w:t>after-covid-19/training-resources-for-care-homes/</w:t>
        </w:r>
      </w:hyperlink>
    </w:p>
    <w:p w14:paraId="50614ED5" w14:textId="77777777" w:rsidR="00396092" w:rsidRPr="007772AF" w:rsidRDefault="00977E21">
      <w:pPr>
        <w:pStyle w:val="ListParagraph"/>
        <w:numPr>
          <w:ilvl w:val="0"/>
          <w:numId w:val="1"/>
        </w:numPr>
        <w:tabs>
          <w:tab w:val="left" w:pos="914"/>
        </w:tabs>
        <w:spacing w:before="113" w:line="278" w:lineRule="auto"/>
        <w:ind w:right="1753"/>
        <w:rPr>
          <w:color w:val="020203"/>
          <w:sz w:val="24"/>
          <w:lang w:val="en-GB"/>
        </w:rPr>
      </w:pPr>
      <w:r w:rsidRPr="007772AF">
        <w:rPr>
          <w:color w:val="020203"/>
          <w:sz w:val="24"/>
          <w:lang w:val="en-GB"/>
        </w:rPr>
        <w:t xml:space="preserve">Standardising the assessment of acute-illness severity in the NHS elearning programme: </w:t>
      </w:r>
      <w:hyperlink r:id="rId179">
        <w:r w:rsidRPr="009B7F38">
          <w:rPr>
            <w:color w:val="1F497D" w:themeColor="text2"/>
            <w:sz w:val="24"/>
            <w:u w:val="single" w:color="00A8D7"/>
            <w:lang w:val="en-GB"/>
          </w:rPr>
          <w:t>https://news.ocbmedia.com/</w:t>
        </w:r>
      </w:hyperlink>
    </w:p>
    <w:p w14:paraId="50614ED6" w14:textId="77777777" w:rsidR="00396092" w:rsidRPr="007772AF" w:rsidRDefault="00977E21">
      <w:pPr>
        <w:pStyle w:val="ListParagraph"/>
        <w:numPr>
          <w:ilvl w:val="0"/>
          <w:numId w:val="1"/>
        </w:numPr>
        <w:tabs>
          <w:tab w:val="left" w:pos="914"/>
        </w:tabs>
        <w:spacing w:before="113" w:line="278" w:lineRule="auto"/>
        <w:ind w:right="1425"/>
        <w:rPr>
          <w:color w:val="020203"/>
          <w:sz w:val="24"/>
          <w:lang w:val="en-GB"/>
        </w:rPr>
      </w:pPr>
      <w:r w:rsidRPr="007772AF">
        <w:rPr>
          <w:color w:val="020203"/>
          <w:sz w:val="24"/>
          <w:lang w:val="en-GB"/>
        </w:rPr>
        <w:t xml:space="preserve">National Early Warning Score (NEWS) 2: </w:t>
      </w:r>
      <w:hyperlink r:id="rId180">
        <w:r w:rsidRPr="009B7F38">
          <w:rPr>
            <w:color w:val="1F497D" w:themeColor="text2"/>
            <w:sz w:val="24"/>
            <w:u w:val="single" w:color="00A8D7"/>
            <w:lang w:val="en-GB"/>
          </w:rPr>
          <w:t>https://www.rcplondon.ac.uk/projects/</w:t>
        </w:r>
      </w:hyperlink>
      <w:r w:rsidRPr="009B7F38">
        <w:rPr>
          <w:color w:val="1F497D" w:themeColor="text2"/>
          <w:sz w:val="24"/>
          <w:lang w:val="en-GB"/>
        </w:rPr>
        <w:t xml:space="preserve"> </w:t>
      </w:r>
      <w:hyperlink r:id="rId181">
        <w:r w:rsidRPr="009B7F38">
          <w:rPr>
            <w:color w:val="1F497D" w:themeColor="text2"/>
            <w:spacing w:val="-2"/>
            <w:sz w:val="24"/>
            <w:u w:val="single" w:color="00A8D7"/>
            <w:lang w:val="en-GB"/>
          </w:rPr>
          <w:t>outputs/national-early-warning-score-news-2</w:t>
        </w:r>
      </w:hyperlink>
    </w:p>
    <w:p w14:paraId="50614ED7" w14:textId="77777777" w:rsidR="00396092" w:rsidRPr="007772AF" w:rsidRDefault="00977E21">
      <w:pPr>
        <w:pStyle w:val="ListParagraph"/>
        <w:numPr>
          <w:ilvl w:val="0"/>
          <w:numId w:val="1"/>
        </w:numPr>
        <w:tabs>
          <w:tab w:val="left" w:pos="914"/>
        </w:tabs>
        <w:spacing w:before="113"/>
        <w:ind w:hanging="361"/>
        <w:rPr>
          <w:color w:val="020203"/>
          <w:sz w:val="24"/>
          <w:lang w:val="en-GB"/>
        </w:rPr>
      </w:pPr>
      <w:r w:rsidRPr="007772AF">
        <w:rPr>
          <w:color w:val="020203"/>
          <w:sz w:val="24"/>
          <w:lang w:val="en-GB"/>
        </w:rPr>
        <w:t>Soft</w:t>
      </w:r>
      <w:r w:rsidRPr="007772AF">
        <w:rPr>
          <w:color w:val="020203"/>
          <w:spacing w:val="11"/>
          <w:sz w:val="24"/>
          <w:lang w:val="en-GB"/>
        </w:rPr>
        <w:t xml:space="preserve"> </w:t>
      </w:r>
      <w:r w:rsidRPr="007772AF">
        <w:rPr>
          <w:color w:val="020203"/>
          <w:sz w:val="24"/>
          <w:lang w:val="en-GB"/>
        </w:rPr>
        <w:t>signs</w:t>
      </w:r>
      <w:r w:rsidRPr="007772AF">
        <w:rPr>
          <w:color w:val="020203"/>
          <w:spacing w:val="11"/>
          <w:sz w:val="24"/>
          <w:lang w:val="en-GB"/>
        </w:rPr>
        <w:t xml:space="preserve"> </w:t>
      </w:r>
      <w:r w:rsidRPr="007772AF">
        <w:rPr>
          <w:color w:val="020203"/>
          <w:sz w:val="24"/>
          <w:lang w:val="en-GB"/>
        </w:rPr>
        <w:t>of</w:t>
      </w:r>
      <w:r w:rsidRPr="007772AF">
        <w:rPr>
          <w:color w:val="020203"/>
          <w:spacing w:val="11"/>
          <w:sz w:val="24"/>
          <w:lang w:val="en-GB"/>
        </w:rPr>
        <w:t xml:space="preserve"> </w:t>
      </w:r>
      <w:r w:rsidRPr="007772AF">
        <w:rPr>
          <w:color w:val="020203"/>
          <w:sz w:val="24"/>
          <w:lang w:val="en-GB"/>
        </w:rPr>
        <w:t>being</w:t>
      </w:r>
      <w:r w:rsidRPr="007772AF">
        <w:rPr>
          <w:color w:val="020203"/>
          <w:spacing w:val="11"/>
          <w:sz w:val="24"/>
          <w:lang w:val="en-GB"/>
        </w:rPr>
        <w:t xml:space="preserve"> </w:t>
      </w:r>
      <w:r w:rsidRPr="007772AF">
        <w:rPr>
          <w:color w:val="020203"/>
          <w:sz w:val="24"/>
          <w:lang w:val="en-GB"/>
        </w:rPr>
        <w:t>unwell:</w:t>
      </w:r>
      <w:r w:rsidRPr="007772AF">
        <w:rPr>
          <w:color w:val="020203"/>
          <w:spacing w:val="13"/>
          <w:sz w:val="24"/>
          <w:lang w:val="en-GB"/>
        </w:rPr>
        <w:t xml:space="preserve"> </w:t>
      </w:r>
      <w:hyperlink r:id="rId182">
        <w:r w:rsidRPr="009B7F38">
          <w:rPr>
            <w:color w:val="1F497D" w:themeColor="text2"/>
            <w:spacing w:val="-2"/>
            <w:sz w:val="24"/>
            <w:u w:val="single" w:color="00A8D7"/>
            <w:lang w:val="en-GB"/>
          </w:rPr>
          <w:t>https://www.youtube.com/watch?v=JYafrPgAUL4</w:t>
        </w:r>
      </w:hyperlink>
    </w:p>
    <w:p w14:paraId="50614ED8" w14:textId="77777777" w:rsidR="00396092" w:rsidRPr="007772AF" w:rsidRDefault="00977E21">
      <w:pPr>
        <w:pStyle w:val="ListParagraph"/>
        <w:numPr>
          <w:ilvl w:val="0"/>
          <w:numId w:val="1"/>
        </w:numPr>
        <w:tabs>
          <w:tab w:val="left" w:pos="914"/>
        </w:tabs>
        <w:spacing w:before="157" w:line="278" w:lineRule="auto"/>
        <w:ind w:right="2504"/>
        <w:rPr>
          <w:color w:val="020203"/>
          <w:sz w:val="24"/>
          <w:lang w:val="en-GB"/>
        </w:rPr>
      </w:pPr>
      <w:r w:rsidRPr="007772AF">
        <w:rPr>
          <w:color w:val="020203"/>
          <w:sz w:val="24"/>
          <w:lang w:val="en-GB"/>
        </w:rPr>
        <w:t xml:space="preserve">Visual timetables: </w:t>
      </w:r>
      <w:hyperlink r:id="rId183">
        <w:r w:rsidRPr="009B7F38">
          <w:rPr>
            <w:color w:val="1F497D" w:themeColor="text2"/>
            <w:sz w:val="24"/>
            <w:u w:val="single" w:color="00A8D7"/>
            <w:lang w:val="en-GB"/>
          </w:rPr>
          <w:t>https://bcuhb.nhs.wales/services/hospital-services/</w:t>
        </w:r>
      </w:hyperlink>
      <w:r w:rsidRPr="009B7F38">
        <w:rPr>
          <w:color w:val="1F497D" w:themeColor="text2"/>
          <w:sz w:val="24"/>
          <w:lang w:val="en-GB"/>
        </w:rPr>
        <w:t xml:space="preserve"> </w:t>
      </w:r>
      <w:hyperlink r:id="rId184">
        <w:r w:rsidRPr="009B7F38">
          <w:rPr>
            <w:color w:val="1F497D" w:themeColor="text2"/>
            <w:spacing w:val="-2"/>
            <w:sz w:val="24"/>
            <w:u w:val="single" w:color="00A8D7"/>
            <w:lang w:val="en-GB"/>
          </w:rPr>
          <w:t>neurodevelopmental/documents/visual-timetable/</w:t>
        </w:r>
      </w:hyperlink>
    </w:p>
    <w:p w14:paraId="50614ED9" w14:textId="77777777" w:rsidR="00396092" w:rsidRPr="007772AF" w:rsidRDefault="00977E21">
      <w:pPr>
        <w:pStyle w:val="ListParagraph"/>
        <w:numPr>
          <w:ilvl w:val="0"/>
          <w:numId w:val="1"/>
        </w:numPr>
        <w:tabs>
          <w:tab w:val="left" w:pos="914"/>
        </w:tabs>
        <w:spacing w:before="114" w:line="278" w:lineRule="auto"/>
        <w:ind w:right="2283"/>
        <w:rPr>
          <w:color w:val="020203"/>
          <w:sz w:val="24"/>
          <w:lang w:val="en-GB"/>
        </w:rPr>
      </w:pPr>
      <w:r w:rsidRPr="007772AF">
        <w:rPr>
          <w:color w:val="020203"/>
          <w:sz w:val="24"/>
          <w:lang w:val="en-GB"/>
        </w:rPr>
        <w:t xml:space="preserve">Objects of reference: </w:t>
      </w:r>
      <w:hyperlink r:id="rId185">
        <w:r w:rsidRPr="009B7F38">
          <w:rPr>
            <w:color w:val="1F497D" w:themeColor="text2"/>
            <w:sz w:val="24"/>
            <w:u w:val="single" w:color="00A8D7"/>
            <w:lang w:val="en-GB"/>
          </w:rPr>
          <w:t>https://www.sense.org.uk/information-and-advice/</w:t>
        </w:r>
      </w:hyperlink>
      <w:r w:rsidRPr="009B7F38">
        <w:rPr>
          <w:color w:val="1F497D" w:themeColor="text2"/>
          <w:sz w:val="24"/>
          <w:lang w:val="en-GB"/>
        </w:rPr>
        <w:t xml:space="preserve"> </w:t>
      </w:r>
      <w:hyperlink r:id="rId186">
        <w:r w:rsidRPr="009B7F38">
          <w:rPr>
            <w:color w:val="1F497D" w:themeColor="text2"/>
            <w:spacing w:val="-2"/>
            <w:sz w:val="24"/>
            <w:u w:val="single" w:color="00A8D7"/>
            <w:lang w:val="en-GB"/>
          </w:rPr>
          <w:t>communication/objects-of-reference/</w:t>
        </w:r>
      </w:hyperlink>
    </w:p>
    <w:p w14:paraId="50614EDA" w14:textId="77777777" w:rsidR="00396092" w:rsidRPr="007772AF" w:rsidRDefault="00977E21">
      <w:pPr>
        <w:pStyle w:val="ListParagraph"/>
        <w:numPr>
          <w:ilvl w:val="0"/>
          <w:numId w:val="1"/>
        </w:numPr>
        <w:tabs>
          <w:tab w:val="left" w:pos="914"/>
        </w:tabs>
        <w:spacing w:before="113" w:line="278" w:lineRule="auto"/>
        <w:ind w:right="3618"/>
        <w:rPr>
          <w:color w:val="020203"/>
          <w:sz w:val="24"/>
          <w:lang w:val="en-GB"/>
        </w:rPr>
      </w:pPr>
      <w:r w:rsidRPr="007772AF">
        <w:rPr>
          <w:color w:val="020203"/>
          <w:sz w:val="24"/>
          <w:lang w:val="en-GB"/>
        </w:rPr>
        <w:t xml:space="preserve">Voice output communication aids: </w:t>
      </w:r>
      <w:hyperlink r:id="rId187">
        <w:r w:rsidRPr="009B7F38">
          <w:rPr>
            <w:color w:val="1F497D" w:themeColor="text2"/>
            <w:sz w:val="24"/>
            <w:u w:val="single" w:color="00A8D7"/>
            <w:lang w:val="en-GB"/>
          </w:rPr>
          <w:t>https://link.springer.com/</w:t>
        </w:r>
      </w:hyperlink>
      <w:r w:rsidRPr="009B7F38">
        <w:rPr>
          <w:color w:val="1F497D" w:themeColor="text2"/>
          <w:sz w:val="24"/>
          <w:lang w:val="en-GB"/>
        </w:rPr>
        <w:t xml:space="preserve"> </w:t>
      </w:r>
      <w:hyperlink r:id="rId188">
        <w:r w:rsidRPr="009B7F38">
          <w:rPr>
            <w:color w:val="1F497D" w:themeColor="text2"/>
            <w:spacing w:val="-2"/>
            <w:sz w:val="24"/>
            <w:u w:val="single" w:color="00A8D7"/>
            <w:lang w:val="en-GB"/>
          </w:rPr>
          <w:t>referenceworkentry/10.1007/978-1-4419-1698-3_1713</w:t>
        </w:r>
      </w:hyperlink>
    </w:p>
    <w:p w14:paraId="50614EDB" w14:textId="77777777" w:rsidR="00396092" w:rsidRPr="007772AF" w:rsidRDefault="00977E21">
      <w:pPr>
        <w:pStyle w:val="ListParagraph"/>
        <w:numPr>
          <w:ilvl w:val="0"/>
          <w:numId w:val="1"/>
        </w:numPr>
        <w:tabs>
          <w:tab w:val="left" w:pos="914"/>
        </w:tabs>
        <w:spacing w:before="113"/>
        <w:ind w:hanging="361"/>
        <w:rPr>
          <w:color w:val="020203"/>
          <w:sz w:val="24"/>
          <w:lang w:val="en-GB"/>
        </w:rPr>
      </w:pPr>
      <w:r w:rsidRPr="007772AF">
        <w:rPr>
          <w:color w:val="020203"/>
          <w:sz w:val="24"/>
          <w:lang w:val="en-GB"/>
        </w:rPr>
        <w:t>What</w:t>
      </w:r>
      <w:r w:rsidRPr="007772AF">
        <w:rPr>
          <w:color w:val="020203"/>
          <w:spacing w:val="18"/>
          <w:sz w:val="24"/>
          <w:lang w:val="en-GB"/>
        </w:rPr>
        <w:t xml:space="preserve"> </w:t>
      </w:r>
      <w:r w:rsidRPr="007772AF">
        <w:rPr>
          <w:color w:val="020203"/>
          <w:sz w:val="24"/>
          <w:lang w:val="en-GB"/>
        </w:rPr>
        <w:t>is</w:t>
      </w:r>
      <w:r w:rsidRPr="007772AF">
        <w:rPr>
          <w:color w:val="020203"/>
          <w:spacing w:val="18"/>
          <w:sz w:val="24"/>
          <w:lang w:val="en-GB"/>
        </w:rPr>
        <w:t xml:space="preserve"> </w:t>
      </w:r>
      <w:r w:rsidRPr="007772AF">
        <w:rPr>
          <w:color w:val="020203"/>
          <w:sz w:val="24"/>
          <w:lang w:val="en-GB"/>
        </w:rPr>
        <w:t>PECS®</w:t>
      </w:r>
      <w:r w:rsidRPr="007772AF">
        <w:rPr>
          <w:color w:val="020203"/>
          <w:spacing w:val="18"/>
          <w:sz w:val="24"/>
          <w:lang w:val="en-GB"/>
        </w:rPr>
        <w:t xml:space="preserve"> </w:t>
      </w:r>
      <w:hyperlink r:id="rId189">
        <w:r w:rsidRPr="009B7F38">
          <w:rPr>
            <w:color w:val="1F497D" w:themeColor="text2"/>
            <w:sz w:val="24"/>
            <w:u w:val="single" w:color="00A8D7"/>
            <w:lang w:val="en-GB"/>
          </w:rPr>
          <w:t>https://pecs-</w:t>
        </w:r>
        <w:r w:rsidRPr="009B7F38">
          <w:rPr>
            <w:color w:val="1F497D" w:themeColor="text2"/>
            <w:spacing w:val="-2"/>
            <w:sz w:val="24"/>
            <w:u w:val="single" w:color="00A8D7"/>
            <w:lang w:val="en-GB"/>
          </w:rPr>
          <w:t>unitedkingdom.com/pecs/</w:t>
        </w:r>
      </w:hyperlink>
    </w:p>
    <w:p w14:paraId="50614EDC" w14:textId="77777777" w:rsidR="00396092" w:rsidRPr="007772AF" w:rsidRDefault="00977E21">
      <w:pPr>
        <w:pStyle w:val="ListParagraph"/>
        <w:numPr>
          <w:ilvl w:val="0"/>
          <w:numId w:val="1"/>
        </w:numPr>
        <w:tabs>
          <w:tab w:val="left" w:pos="914"/>
        </w:tabs>
        <w:spacing w:before="157" w:line="278" w:lineRule="auto"/>
        <w:ind w:right="1093"/>
        <w:rPr>
          <w:color w:val="1D1D1B"/>
          <w:sz w:val="24"/>
          <w:lang w:val="en-GB"/>
        </w:rPr>
      </w:pPr>
      <w:r w:rsidRPr="007772AF">
        <w:rPr>
          <w:color w:val="1D1D1B"/>
          <w:sz w:val="24"/>
          <w:lang w:val="en-GB"/>
        </w:rPr>
        <w:t xml:space="preserve">Communication passports: </w:t>
      </w:r>
      <w:hyperlink r:id="rId190">
        <w:r w:rsidRPr="009B7F38">
          <w:rPr>
            <w:color w:val="1F497D" w:themeColor="text2"/>
            <w:sz w:val="24"/>
            <w:u w:val="single" w:color="00A8D7"/>
            <w:lang w:val="en-GB"/>
          </w:rPr>
          <w:t>https://www.communicationmatters.org.uk/what-is-aac/</w:t>
        </w:r>
      </w:hyperlink>
      <w:r w:rsidRPr="009B7F38">
        <w:rPr>
          <w:color w:val="1F497D" w:themeColor="text2"/>
          <w:sz w:val="24"/>
          <w:lang w:val="en-GB"/>
        </w:rPr>
        <w:t xml:space="preserve"> </w:t>
      </w:r>
      <w:hyperlink r:id="rId191">
        <w:r w:rsidRPr="009B7F38">
          <w:rPr>
            <w:color w:val="1F497D" w:themeColor="text2"/>
            <w:spacing w:val="-2"/>
            <w:sz w:val="24"/>
            <w:u w:val="single" w:color="00A8D7"/>
            <w:lang w:val="en-GB"/>
          </w:rPr>
          <w:t>types-of-aac/communication-passports/</w:t>
        </w:r>
      </w:hyperlink>
    </w:p>
    <w:p w14:paraId="50614EDD" w14:textId="77777777" w:rsidR="00396092" w:rsidRPr="007772AF" w:rsidRDefault="00977E21">
      <w:pPr>
        <w:pStyle w:val="ListParagraph"/>
        <w:numPr>
          <w:ilvl w:val="0"/>
          <w:numId w:val="1"/>
        </w:numPr>
        <w:tabs>
          <w:tab w:val="left" w:pos="914"/>
        </w:tabs>
        <w:spacing w:before="113"/>
        <w:ind w:hanging="361"/>
        <w:rPr>
          <w:color w:val="020203"/>
          <w:sz w:val="24"/>
          <w:lang w:val="en-GB"/>
        </w:rPr>
      </w:pPr>
      <w:r w:rsidRPr="007772AF">
        <w:rPr>
          <w:color w:val="020203"/>
          <w:sz w:val="24"/>
          <w:lang w:val="en-GB"/>
        </w:rPr>
        <w:t>Intensive</w:t>
      </w:r>
      <w:r w:rsidRPr="007772AF">
        <w:rPr>
          <w:color w:val="020203"/>
          <w:spacing w:val="23"/>
          <w:sz w:val="24"/>
          <w:lang w:val="en-GB"/>
        </w:rPr>
        <w:t xml:space="preserve"> </w:t>
      </w:r>
      <w:r w:rsidRPr="007772AF">
        <w:rPr>
          <w:color w:val="020203"/>
          <w:sz w:val="24"/>
          <w:lang w:val="en-GB"/>
        </w:rPr>
        <w:t>Interaction:</w:t>
      </w:r>
      <w:r w:rsidRPr="007772AF">
        <w:rPr>
          <w:color w:val="020203"/>
          <w:spacing w:val="23"/>
          <w:sz w:val="24"/>
          <w:lang w:val="en-GB"/>
        </w:rPr>
        <w:t xml:space="preserve"> </w:t>
      </w:r>
      <w:hyperlink r:id="rId192">
        <w:r w:rsidRPr="009B7F38">
          <w:rPr>
            <w:color w:val="1F497D" w:themeColor="text2"/>
            <w:spacing w:val="-2"/>
            <w:sz w:val="24"/>
            <w:u w:val="single" w:color="00A8D7"/>
            <w:lang w:val="en-GB"/>
          </w:rPr>
          <w:t>https://www.intensiveinteraction.org/</w:t>
        </w:r>
      </w:hyperlink>
    </w:p>
    <w:p w14:paraId="50614EDE" w14:textId="77777777" w:rsidR="00396092" w:rsidRPr="007772AF" w:rsidRDefault="00977E21">
      <w:pPr>
        <w:pStyle w:val="ListParagraph"/>
        <w:numPr>
          <w:ilvl w:val="0"/>
          <w:numId w:val="1"/>
        </w:numPr>
        <w:tabs>
          <w:tab w:val="left" w:pos="914"/>
        </w:tabs>
        <w:spacing w:before="158"/>
        <w:ind w:hanging="361"/>
        <w:rPr>
          <w:color w:val="1D1D1B"/>
          <w:sz w:val="24"/>
          <w:lang w:val="en-GB"/>
        </w:rPr>
      </w:pPr>
      <w:r w:rsidRPr="007772AF">
        <w:rPr>
          <w:color w:val="1D1D1B"/>
          <w:sz w:val="24"/>
          <w:lang w:val="en-GB"/>
        </w:rPr>
        <w:t>Ask</w:t>
      </w:r>
      <w:r w:rsidRPr="007772AF">
        <w:rPr>
          <w:color w:val="1D1D1B"/>
          <w:spacing w:val="10"/>
          <w:sz w:val="24"/>
          <w:lang w:val="en-GB"/>
        </w:rPr>
        <w:t xml:space="preserve"> </w:t>
      </w:r>
      <w:r w:rsidRPr="007772AF">
        <w:rPr>
          <w:color w:val="1D1D1B"/>
          <w:sz w:val="24"/>
          <w:lang w:val="en-GB"/>
        </w:rPr>
        <w:t>Listen</w:t>
      </w:r>
      <w:r w:rsidRPr="007772AF">
        <w:rPr>
          <w:color w:val="1D1D1B"/>
          <w:spacing w:val="10"/>
          <w:sz w:val="24"/>
          <w:lang w:val="en-GB"/>
        </w:rPr>
        <w:t xml:space="preserve"> </w:t>
      </w:r>
      <w:r w:rsidRPr="007772AF">
        <w:rPr>
          <w:color w:val="1D1D1B"/>
          <w:sz w:val="24"/>
          <w:lang w:val="en-GB"/>
        </w:rPr>
        <w:t>Do:</w:t>
      </w:r>
      <w:r w:rsidRPr="007772AF">
        <w:rPr>
          <w:color w:val="1D1D1B"/>
          <w:spacing w:val="10"/>
          <w:sz w:val="24"/>
          <w:lang w:val="en-GB"/>
        </w:rPr>
        <w:t xml:space="preserve"> </w:t>
      </w:r>
      <w:hyperlink r:id="rId193">
        <w:r w:rsidRPr="009B7F38">
          <w:rPr>
            <w:color w:val="1F497D" w:themeColor="text2"/>
            <w:spacing w:val="-2"/>
            <w:sz w:val="24"/>
            <w:u w:val="single" w:color="00A8D7"/>
            <w:lang w:val="en-GB"/>
          </w:rPr>
          <w:t>www.england.nhs.uk/asklistendo</w:t>
        </w:r>
      </w:hyperlink>
    </w:p>
    <w:p w14:paraId="50614EDF" w14:textId="77777777" w:rsidR="00396092" w:rsidRPr="007772AF" w:rsidRDefault="00977E21">
      <w:pPr>
        <w:pStyle w:val="ListParagraph"/>
        <w:numPr>
          <w:ilvl w:val="0"/>
          <w:numId w:val="1"/>
        </w:numPr>
        <w:tabs>
          <w:tab w:val="left" w:pos="914"/>
        </w:tabs>
        <w:spacing w:before="157" w:line="278" w:lineRule="auto"/>
        <w:ind w:right="1316"/>
        <w:rPr>
          <w:color w:val="020203"/>
          <w:sz w:val="24"/>
          <w:lang w:val="en-GB"/>
        </w:rPr>
      </w:pPr>
      <w:r w:rsidRPr="007772AF">
        <w:rPr>
          <w:color w:val="020203"/>
          <w:sz w:val="24"/>
          <w:lang w:val="en-GB"/>
        </w:rPr>
        <w:t xml:space="preserve">Ask Listen Do: Making conversations count in health, social care and education: </w:t>
      </w:r>
      <w:hyperlink r:id="rId194">
        <w:r w:rsidRPr="009B7F38">
          <w:rPr>
            <w:color w:val="1F497D" w:themeColor="text2"/>
            <w:spacing w:val="-2"/>
            <w:sz w:val="24"/>
            <w:u w:val="single" w:color="00A8D7"/>
            <w:lang w:val="en-GB"/>
          </w:rPr>
          <w:t>https://www.england.nhs.uk/wp-content/uploads/2019/07/ask-listen-do-v2.pdf</w:t>
        </w:r>
      </w:hyperlink>
    </w:p>
    <w:p w14:paraId="50614EE0" w14:textId="77777777" w:rsidR="00396092" w:rsidRPr="007772AF" w:rsidRDefault="00977E21">
      <w:pPr>
        <w:pStyle w:val="ListParagraph"/>
        <w:numPr>
          <w:ilvl w:val="0"/>
          <w:numId w:val="1"/>
        </w:numPr>
        <w:tabs>
          <w:tab w:val="left" w:pos="914"/>
        </w:tabs>
        <w:spacing w:before="113" w:line="278" w:lineRule="auto"/>
        <w:ind w:right="1021"/>
        <w:rPr>
          <w:color w:val="020203"/>
          <w:sz w:val="24"/>
          <w:lang w:val="en-GB"/>
        </w:rPr>
      </w:pPr>
      <w:r w:rsidRPr="007772AF">
        <w:rPr>
          <w:color w:val="020203"/>
          <w:sz w:val="24"/>
          <w:lang w:val="en-GB"/>
        </w:rPr>
        <w:t xml:space="preserve">Triangle of Care posters and leaflets: </w:t>
      </w:r>
      <w:hyperlink r:id="rId195">
        <w:r w:rsidRPr="009B7F38">
          <w:rPr>
            <w:color w:val="1F497D" w:themeColor="text2"/>
            <w:sz w:val="24"/>
            <w:u w:val="single" w:color="00A8D7"/>
            <w:lang w:val="en-GB"/>
          </w:rPr>
          <w:t>https://carers.org/resources/all-resources/70-</w:t>
        </w:r>
      </w:hyperlink>
      <w:r w:rsidRPr="009B7F38">
        <w:rPr>
          <w:color w:val="1F497D" w:themeColor="text2"/>
          <w:sz w:val="24"/>
          <w:lang w:val="en-GB"/>
        </w:rPr>
        <w:t xml:space="preserve"> </w:t>
      </w:r>
      <w:hyperlink r:id="rId196">
        <w:r w:rsidRPr="009B7F38">
          <w:rPr>
            <w:color w:val="1F497D" w:themeColor="text2"/>
            <w:spacing w:val="-2"/>
            <w:sz w:val="24"/>
            <w:u w:val="single" w:color="00A8D7"/>
            <w:lang w:val="en-GB"/>
          </w:rPr>
          <w:t>triangle-of-care-posters-and-leaflets</w:t>
        </w:r>
      </w:hyperlink>
    </w:p>
    <w:p w14:paraId="50614EE1" w14:textId="77777777" w:rsidR="00396092" w:rsidRPr="007772AF" w:rsidRDefault="00977E21">
      <w:pPr>
        <w:pStyle w:val="ListParagraph"/>
        <w:numPr>
          <w:ilvl w:val="0"/>
          <w:numId w:val="1"/>
        </w:numPr>
        <w:tabs>
          <w:tab w:val="left" w:pos="914"/>
        </w:tabs>
        <w:spacing w:before="113"/>
        <w:ind w:hanging="361"/>
        <w:rPr>
          <w:color w:val="020203"/>
          <w:sz w:val="24"/>
          <w:lang w:val="en-GB"/>
        </w:rPr>
      </w:pPr>
      <w:r w:rsidRPr="007772AF">
        <w:rPr>
          <w:color w:val="020203"/>
          <w:sz w:val="24"/>
          <w:lang w:val="en-GB"/>
        </w:rPr>
        <w:t>Books</w:t>
      </w:r>
      <w:r w:rsidRPr="007772AF">
        <w:rPr>
          <w:color w:val="020203"/>
          <w:spacing w:val="12"/>
          <w:sz w:val="24"/>
          <w:lang w:val="en-GB"/>
        </w:rPr>
        <w:t xml:space="preserve"> </w:t>
      </w:r>
      <w:r w:rsidRPr="007772AF">
        <w:rPr>
          <w:color w:val="020203"/>
          <w:sz w:val="24"/>
          <w:lang w:val="en-GB"/>
        </w:rPr>
        <w:t>Beyond</w:t>
      </w:r>
      <w:r w:rsidRPr="007772AF">
        <w:rPr>
          <w:color w:val="020203"/>
          <w:spacing w:val="12"/>
          <w:sz w:val="24"/>
          <w:lang w:val="en-GB"/>
        </w:rPr>
        <w:t xml:space="preserve"> </w:t>
      </w:r>
      <w:r w:rsidRPr="007772AF">
        <w:rPr>
          <w:color w:val="020203"/>
          <w:sz w:val="24"/>
          <w:lang w:val="en-GB"/>
        </w:rPr>
        <w:t>Words:</w:t>
      </w:r>
      <w:r w:rsidRPr="007772AF">
        <w:rPr>
          <w:color w:val="020203"/>
          <w:spacing w:val="12"/>
          <w:sz w:val="24"/>
          <w:lang w:val="en-GB"/>
        </w:rPr>
        <w:t xml:space="preserve"> </w:t>
      </w:r>
      <w:hyperlink r:id="rId197">
        <w:r w:rsidRPr="009B7F38">
          <w:rPr>
            <w:color w:val="1F497D" w:themeColor="text2"/>
            <w:spacing w:val="-2"/>
            <w:sz w:val="24"/>
            <w:u w:val="single" w:color="00A8D7"/>
            <w:lang w:val="en-GB"/>
          </w:rPr>
          <w:t>https://booksbeyondwords.co.uk/elearning</w:t>
        </w:r>
      </w:hyperlink>
    </w:p>
    <w:p w14:paraId="50614EE2" w14:textId="77777777" w:rsidR="00396092" w:rsidRPr="007772AF" w:rsidRDefault="00977E21">
      <w:pPr>
        <w:pStyle w:val="ListParagraph"/>
        <w:numPr>
          <w:ilvl w:val="0"/>
          <w:numId w:val="1"/>
        </w:numPr>
        <w:tabs>
          <w:tab w:val="left" w:pos="914"/>
        </w:tabs>
        <w:spacing w:before="158" w:line="278" w:lineRule="auto"/>
        <w:ind w:right="1362"/>
        <w:rPr>
          <w:color w:val="1D1D1B"/>
          <w:sz w:val="24"/>
          <w:lang w:val="en-GB"/>
        </w:rPr>
      </w:pPr>
      <w:r w:rsidRPr="007772AF">
        <w:rPr>
          <w:color w:val="1D1D1B"/>
          <w:sz w:val="24"/>
          <w:lang w:val="en-GB"/>
        </w:rPr>
        <w:t xml:space="preserve">Can you make it to the end? Sensory overload video: </w:t>
      </w:r>
      <w:hyperlink r:id="rId198">
        <w:r w:rsidRPr="009B7F38">
          <w:rPr>
            <w:color w:val="1F497D" w:themeColor="text2"/>
            <w:sz w:val="24"/>
            <w:u w:val="single" w:color="00A8D7"/>
            <w:lang w:val="en-GB"/>
          </w:rPr>
          <w:t>https://www.youtube.com/</w:t>
        </w:r>
      </w:hyperlink>
      <w:r w:rsidRPr="009B7F38">
        <w:rPr>
          <w:color w:val="1F497D" w:themeColor="text2"/>
          <w:sz w:val="24"/>
          <w:lang w:val="en-GB"/>
        </w:rPr>
        <w:t xml:space="preserve"> </w:t>
      </w:r>
      <w:hyperlink r:id="rId199">
        <w:r w:rsidRPr="009B7F38">
          <w:rPr>
            <w:color w:val="1F497D" w:themeColor="text2"/>
            <w:spacing w:val="-2"/>
            <w:sz w:val="24"/>
            <w:u w:val="single" w:color="00A8D7"/>
            <w:lang w:val="en-GB"/>
          </w:rPr>
          <w:t>watch?v=aPknwW8mPAM</w:t>
        </w:r>
      </w:hyperlink>
    </w:p>
    <w:p w14:paraId="50614EE3" w14:textId="77777777" w:rsidR="00396092" w:rsidRPr="007772AF" w:rsidRDefault="00396092">
      <w:pPr>
        <w:spacing w:line="278" w:lineRule="auto"/>
        <w:rPr>
          <w:sz w:val="24"/>
        </w:rPr>
        <w:sectPr w:rsidR="00396092" w:rsidRPr="007772AF">
          <w:pgSz w:w="11910" w:h="16840"/>
          <w:pgMar w:top="1060" w:right="420" w:bottom="1660" w:left="580" w:header="832" w:footer="1462" w:gutter="0"/>
          <w:cols w:space="720"/>
        </w:sectPr>
      </w:pPr>
    </w:p>
    <w:p w14:paraId="50614EE4" w14:textId="77777777" w:rsidR="00396092" w:rsidRPr="007772AF" w:rsidRDefault="00396092">
      <w:pPr>
        <w:pStyle w:val="BodyText"/>
        <w:rPr>
          <w:sz w:val="20"/>
          <w:lang w:val="en-GB"/>
        </w:rPr>
      </w:pPr>
    </w:p>
    <w:p w14:paraId="50614EE5" w14:textId="77777777" w:rsidR="00396092" w:rsidRPr="007772AF" w:rsidRDefault="00396092">
      <w:pPr>
        <w:pStyle w:val="BodyText"/>
        <w:spacing w:before="8"/>
        <w:rPr>
          <w:sz w:val="21"/>
          <w:lang w:val="en-GB"/>
        </w:rPr>
      </w:pPr>
    </w:p>
    <w:p w14:paraId="50614EE6" w14:textId="77777777" w:rsidR="00396092" w:rsidRPr="007772AF" w:rsidRDefault="00977E21">
      <w:pPr>
        <w:pStyle w:val="ListParagraph"/>
        <w:numPr>
          <w:ilvl w:val="0"/>
          <w:numId w:val="1"/>
        </w:numPr>
        <w:tabs>
          <w:tab w:val="left" w:pos="914"/>
        </w:tabs>
        <w:spacing w:before="93" w:line="278" w:lineRule="auto"/>
        <w:ind w:right="936"/>
        <w:rPr>
          <w:color w:val="020203"/>
          <w:sz w:val="24"/>
          <w:lang w:val="en-GB"/>
        </w:rPr>
      </w:pPr>
      <w:r w:rsidRPr="007772AF">
        <w:rPr>
          <w:color w:val="020203"/>
          <w:sz w:val="24"/>
          <w:lang w:val="en-GB"/>
        </w:rPr>
        <w:t xml:space="preserve">Reasonable Adjustment Flag: </w:t>
      </w:r>
      <w:hyperlink r:id="rId200">
        <w:r w:rsidRPr="009B7F38">
          <w:rPr>
            <w:color w:val="1F497D" w:themeColor="text2"/>
            <w:sz w:val="24"/>
            <w:u w:val="single" w:color="00A8D7"/>
            <w:lang w:val="en-GB"/>
          </w:rPr>
          <w:t>https://digital.nhs.uk/services/reasonable-adjustment-</w:t>
        </w:r>
      </w:hyperlink>
      <w:r w:rsidRPr="009B7F38">
        <w:rPr>
          <w:color w:val="1F497D" w:themeColor="text2"/>
          <w:sz w:val="24"/>
          <w:lang w:val="en-GB"/>
        </w:rPr>
        <w:t xml:space="preserve"> </w:t>
      </w:r>
      <w:hyperlink r:id="rId201">
        <w:r w:rsidRPr="009B7F38">
          <w:rPr>
            <w:color w:val="1F497D" w:themeColor="text2"/>
            <w:spacing w:val="-4"/>
            <w:sz w:val="24"/>
            <w:u w:val="single" w:color="00A8D7"/>
            <w:lang w:val="en-GB"/>
          </w:rPr>
          <w:t>flag</w:t>
        </w:r>
      </w:hyperlink>
    </w:p>
    <w:p w14:paraId="50614EE7" w14:textId="77777777" w:rsidR="00396092" w:rsidRPr="007772AF" w:rsidRDefault="00977E21">
      <w:pPr>
        <w:pStyle w:val="ListParagraph"/>
        <w:numPr>
          <w:ilvl w:val="0"/>
          <w:numId w:val="1"/>
        </w:numPr>
        <w:tabs>
          <w:tab w:val="left" w:pos="914"/>
        </w:tabs>
        <w:spacing w:before="113" w:line="278" w:lineRule="auto"/>
        <w:ind w:right="1362"/>
        <w:rPr>
          <w:color w:val="020203"/>
          <w:sz w:val="24"/>
          <w:lang w:val="en-GB"/>
        </w:rPr>
      </w:pPr>
      <w:r w:rsidRPr="007772AF">
        <w:rPr>
          <w:color w:val="020203"/>
          <w:sz w:val="24"/>
          <w:lang w:val="en-GB"/>
        </w:rPr>
        <w:t xml:space="preserve">Creating a Reasonable Adjustment Flag on the NHS Spine: </w:t>
      </w:r>
      <w:hyperlink r:id="rId202">
        <w:r w:rsidRPr="009B7F38">
          <w:rPr>
            <w:color w:val="1F497D" w:themeColor="text2"/>
            <w:sz w:val="24"/>
            <w:u w:val="single" w:color="00A8D7"/>
            <w:lang w:val="en-GB"/>
          </w:rPr>
          <w:t>https://youtu.be/dX-</w:t>
        </w:r>
      </w:hyperlink>
      <w:r w:rsidRPr="009B7F38">
        <w:rPr>
          <w:color w:val="1F497D" w:themeColor="text2"/>
          <w:sz w:val="24"/>
          <w:lang w:val="en-GB"/>
        </w:rPr>
        <w:t xml:space="preserve"> </w:t>
      </w:r>
      <w:hyperlink r:id="rId203">
        <w:r w:rsidRPr="009B7F38">
          <w:rPr>
            <w:color w:val="1F497D" w:themeColor="text2"/>
            <w:spacing w:val="-2"/>
            <w:sz w:val="24"/>
            <w:u w:val="single" w:color="00A8D7"/>
            <w:lang w:val="en-GB"/>
          </w:rPr>
          <w:t>IwYXXEwE</w:t>
        </w:r>
      </w:hyperlink>
    </w:p>
    <w:p w14:paraId="50614EE8" w14:textId="77777777" w:rsidR="00396092" w:rsidRPr="007772AF" w:rsidRDefault="00977E21">
      <w:pPr>
        <w:pStyle w:val="ListParagraph"/>
        <w:numPr>
          <w:ilvl w:val="0"/>
          <w:numId w:val="1"/>
        </w:numPr>
        <w:tabs>
          <w:tab w:val="left" w:pos="914"/>
        </w:tabs>
        <w:spacing w:before="113" w:line="278" w:lineRule="auto"/>
        <w:ind w:right="824"/>
        <w:rPr>
          <w:color w:val="020203"/>
          <w:sz w:val="24"/>
          <w:lang w:val="en-GB"/>
        </w:rPr>
      </w:pPr>
      <w:r w:rsidRPr="007772AF">
        <w:rPr>
          <w:color w:val="020203"/>
          <w:sz w:val="24"/>
          <w:lang w:val="en-GB"/>
        </w:rPr>
        <w:t xml:space="preserve">Getting help with your health: </w:t>
      </w:r>
      <w:hyperlink r:id="rId204">
        <w:r w:rsidRPr="009B7F38">
          <w:rPr>
            <w:color w:val="1F497D" w:themeColor="text2"/>
            <w:sz w:val="24"/>
            <w:u w:val="single" w:color="00A8D7"/>
            <w:lang w:val="en-GB"/>
          </w:rPr>
          <w:t>https://www.mencap.org.uk/advice-and-support/health/</w:t>
        </w:r>
      </w:hyperlink>
      <w:r w:rsidRPr="009B7F38">
        <w:rPr>
          <w:color w:val="1F497D" w:themeColor="text2"/>
          <w:sz w:val="24"/>
          <w:lang w:val="en-GB"/>
        </w:rPr>
        <w:t xml:space="preserve"> </w:t>
      </w:r>
      <w:r w:rsidRPr="009B7F38">
        <w:rPr>
          <w:color w:val="1F497D" w:themeColor="text2"/>
          <w:spacing w:val="-2"/>
          <w:sz w:val="24"/>
          <w:u w:val="single" w:color="00A8D7"/>
          <w:lang w:val="en-GB"/>
        </w:rPr>
        <w:t>health-guides#%3A~%3Atext%3DA%20hospital%20passport%20provides%20</w:t>
      </w:r>
      <w:r w:rsidRPr="009B7F38">
        <w:rPr>
          <w:color w:val="1F497D" w:themeColor="text2"/>
          <w:spacing w:val="40"/>
          <w:sz w:val="24"/>
          <w:lang w:val="en-GB"/>
        </w:rPr>
        <w:t xml:space="preserve"> </w:t>
      </w:r>
      <w:r w:rsidRPr="009B7F38">
        <w:rPr>
          <w:color w:val="1F497D" w:themeColor="text2"/>
          <w:spacing w:val="-2"/>
          <w:sz w:val="24"/>
          <w:u w:val="single" w:color="00A8D7"/>
          <w:lang w:val="en-GB"/>
        </w:rPr>
        <w:t>important%20information%20about%20a%2Cimportant%20when%20they%20</w:t>
      </w:r>
      <w:r w:rsidRPr="009B7F38">
        <w:rPr>
          <w:color w:val="1F497D" w:themeColor="text2"/>
          <w:spacing w:val="40"/>
          <w:sz w:val="24"/>
          <w:lang w:val="en-GB"/>
        </w:rPr>
        <w:t xml:space="preserve"> </w:t>
      </w:r>
      <w:r w:rsidRPr="009B7F38">
        <w:rPr>
          <w:color w:val="1F497D" w:themeColor="text2"/>
          <w:spacing w:val="-2"/>
          <w:sz w:val="24"/>
          <w:u w:val="single" w:color="00A8D7"/>
          <w:lang w:val="en-GB"/>
        </w:rPr>
        <w:t>are%20first%20admitted%20to%20hospital</w:t>
      </w:r>
    </w:p>
    <w:p w14:paraId="50614EE9" w14:textId="77777777" w:rsidR="00396092" w:rsidRPr="007772AF" w:rsidRDefault="00977E21">
      <w:pPr>
        <w:pStyle w:val="ListParagraph"/>
        <w:numPr>
          <w:ilvl w:val="0"/>
          <w:numId w:val="1"/>
        </w:numPr>
        <w:tabs>
          <w:tab w:val="left" w:pos="914"/>
        </w:tabs>
        <w:spacing w:before="113" w:line="278" w:lineRule="auto"/>
        <w:ind w:right="827"/>
        <w:rPr>
          <w:color w:val="020203"/>
          <w:sz w:val="24"/>
          <w:lang w:val="en-GB"/>
        </w:rPr>
      </w:pPr>
      <w:r w:rsidRPr="007772AF">
        <w:rPr>
          <w:color w:val="020203"/>
          <w:sz w:val="24"/>
          <w:lang w:val="en-GB"/>
        </w:rPr>
        <w:t xml:space="preserve">My Health Passport: </w:t>
      </w:r>
      <w:hyperlink r:id="rId205">
        <w:r w:rsidRPr="00F077D6">
          <w:rPr>
            <w:color w:val="1F497D" w:themeColor="text2"/>
            <w:sz w:val="24"/>
            <w:u w:val="single" w:color="00A8D7"/>
            <w:lang w:val="en-GB"/>
          </w:rPr>
          <w:t>https://www.autism.org.uk/advice-and-guidance/topics/physical-</w:t>
        </w:r>
      </w:hyperlink>
      <w:r w:rsidRPr="00F077D6">
        <w:rPr>
          <w:color w:val="1F497D" w:themeColor="text2"/>
          <w:sz w:val="24"/>
          <w:lang w:val="en-GB"/>
        </w:rPr>
        <w:t xml:space="preserve"> </w:t>
      </w:r>
      <w:hyperlink r:id="rId206">
        <w:r w:rsidRPr="00F077D6">
          <w:rPr>
            <w:color w:val="1F497D" w:themeColor="text2"/>
            <w:spacing w:val="-2"/>
            <w:sz w:val="24"/>
            <w:u w:val="single" w:color="00A8D7"/>
            <w:lang w:val="en-GB"/>
          </w:rPr>
          <w:t>health/my-health-passport</w:t>
        </w:r>
      </w:hyperlink>
    </w:p>
    <w:p w14:paraId="50614EEA" w14:textId="77777777" w:rsidR="00396092" w:rsidRPr="007772AF" w:rsidRDefault="00977E21">
      <w:pPr>
        <w:pStyle w:val="ListParagraph"/>
        <w:numPr>
          <w:ilvl w:val="0"/>
          <w:numId w:val="1"/>
        </w:numPr>
        <w:tabs>
          <w:tab w:val="left" w:pos="914"/>
        </w:tabs>
        <w:spacing w:before="113" w:line="278" w:lineRule="auto"/>
        <w:ind w:right="836"/>
        <w:rPr>
          <w:color w:val="020203"/>
          <w:sz w:val="24"/>
          <w:lang w:val="en-GB"/>
        </w:rPr>
      </w:pPr>
      <w:r w:rsidRPr="007772AF">
        <w:rPr>
          <w:color w:val="020203"/>
          <w:sz w:val="24"/>
          <w:lang w:val="en-GB"/>
        </w:rPr>
        <w:t xml:space="preserve">Reasonable adjustments for people with learning disabilities (easy read): </w:t>
      </w:r>
      <w:hyperlink r:id="rId207">
        <w:r w:rsidRPr="00F077D6">
          <w:rPr>
            <w:color w:val="1F497D" w:themeColor="text2"/>
            <w:sz w:val="24"/>
            <w:u w:val="single" w:color="00A8D7"/>
            <w:lang w:val="en-GB"/>
          </w:rPr>
          <w:t>http://www.</w:t>
        </w:r>
      </w:hyperlink>
      <w:r w:rsidRPr="00F077D6">
        <w:rPr>
          <w:color w:val="1F497D" w:themeColor="text2"/>
          <w:sz w:val="24"/>
          <w:lang w:val="en-GB"/>
        </w:rPr>
        <w:t xml:space="preserve"> </w:t>
      </w:r>
      <w:hyperlink r:id="rId208">
        <w:r w:rsidRPr="00F077D6">
          <w:rPr>
            <w:color w:val="1F497D" w:themeColor="text2"/>
            <w:spacing w:val="-2"/>
            <w:sz w:val="24"/>
            <w:u w:val="single" w:color="00A8D7"/>
            <w:lang w:val="en-GB"/>
          </w:rPr>
          <w:t>apictureofhealth.southwest.nhs.uk/wp-content/uploads/reasonable-adjustments/</w:t>
        </w:r>
      </w:hyperlink>
      <w:r w:rsidRPr="00F077D6">
        <w:rPr>
          <w:color w:val="1F497D" w:themeColor="text2"/>
          <w:spacing w:val="80"/>
          <w:sz w:val="24"/>
          <w:lang w:val="en-GB"/>
        </w:rPr>
        <w:t xml:space="preserve"> </w:t>
      </w:r>
      <w:hyperlink r:id="rId209">
        <w:r w:rsidRPr="00F077D6">
          <w:rPr>
            <w:color w:val="1F497D" w:themeColor="text2"/>
            <w:spacing w:val="-2"/>
            <w:sz w:val="24"/>
            <w:u w:val="single" w:color="00A8D7"/>
            <w:lang w:val="en-GB"/>
          </w:rPr>
          <w:t>Reasonable-Adjustments-for-people-with-learning-disabilities.pdf</w:t>
        </w:r>
      </w:hyperlink>
    </w:p>
    <w:p w14:paraId="50614EEB" w14:textId="77777777" w:rsidR="00396092" w:rsidRPr="007772AF" w:rsidRDefault="00977E21">
      <w:pPr>
        <w:pStyle w:val="ListParagraph"/>
        <w:numPr>
          <w:ilvl w:val="0"/>
          <w:numId w:val="1"/>
        </w:numPr>
        <w:tabs>
          <w:tab w:val="left" w:pos="914"/>
        </w:tabs>
        <w:spacing w:before="113" w:line="278" w:lineRule="auto"/>
        <w:ind w:right="720"/>
        <w:rPr>
          <w:color w:val="020203"/>
          <w:sz w:val="24"/>
          <w:lang w:val="en-GB"/>
        </w:rPr>
      </w:pPr>
      <w:r w:rsidRPr="007772AF">
        <w:rPr>
          <w:color w:val="020203"/>
          <w:sz w:val="24"/>
          <w:lang w:val="en-GB"/>
        </w:rPr>
        <w:t xml:space="preserve">Reasonable adjustments to reduce health inequalities: </w:t>
      </w:r>
      <w:hyperlink r:id="rId210">
        <w:r w:rsidRPr="00F077D6">
          <w:rPr>
            <w:color w:val="1F497D" w:themeColor="text2"/>
            <w:sz w:val="24"/>
            <w:u w:val="single" w:color="00A8D7"/>
            <w:lang w:val="en-GB"/>
          </w:rPr>
          <w:t>https://www.england.nhs.uk/</w:t>
        </w:r>
      </w:hyperlink>
      <w:r w:rsidRPr="00F077D6">
        <w:rPr>
          <w:color w:val="1F497D" w:themeColor="text2"/>
          <w:sz w:val="24"/>
          <w:lang w:val="en-GB"/>
        </w:rPr>
        <w:t xml:space="preserve"> </w:t>
      </w:r>
      <w:hyperlink r:id="rId211">
        <w:r w:rsidRPr="00F077D6">
          <w:rPr>
            <w:color w:val="1F497D" w:themeColor="text2"/>
            <w:spacing w:val="-2"/>
            <w:sz w:val="24"/>
            <w:u w:val="single" w:color="00A8D7"/>
            <w:lang w:val="en-GB"/>
          </w:rPr>
          <w:t>learning-disabilities/improving-health/reasonable-adjustments/?fbclid=IwAR0ZmV8Q6</w:t>
        </w:r>
      </w:hyperlink>
      <w:r w:rsidRPr="00F077D6">
        <w:rPr>
          <w:color w:val="1F497D" w:themeColor="text2"/>
          <w:spacing w:val="80"/>
          <w:w w:val="150"/>
          <w:sz w:val="24"/>
          <w:lang w:val="en-GB"/>
        </w:rPr>
        <w:t xml:space="preserve"> </w:t>
      </w:r>
      <w:hyperlink r:id="rId212">
        <w:r w:rsidRPr="00F077D6">
          <w:rPr>
            <w:color w:val="1F497D" w:themeColor="text2"/>
            <w:spacing w:val="-2"/>
            <w:sz w:val="24"/>
            <w:u w:val="single" w:color="00A8D7"/>
            <w:lang w:val="en-GB"/>
          </w:rPr>
          <w:t>K0JMFU1kKJzV6DXk8qDPPBb6mpTth5Dp6hGa0gN1iednYCjHI0</w:t>
        </w:r>
      </w:hyperlink>
    </w:p>
    <w:p w14:paraId="50614EEC" w14:textId="77777777" w:rsidR="00396092" w:rsidRPr="007772AF" w:rsidRDefault="00977E21">
      <w:pPr>
        <w:pStyle w:val="ListParagraph"/>
        <w:numPr>
          <w:ilvl w:val="0"/>
          <w:numId w:val="1"/>
        </w:numPr>
        <w:tabs>
          <w:tab w:val="left" w:pos="914"/>
        </w:tabs>
        <w:spacing w:before="113"/>
        <w:ind w:hanging="361"/>
        <w:rPr>
          <w:color w:val="020203"/>
          <w:sz w:val="24"/>
          <w:lang w:val="en-GB"/>
        </w:rPr>
      </w:pPr>
      <w:r w:rsidRPr="007772AF">
        <w:rPr>
          <w:color w:val="020203"/>
          <w:sz w:val="24"/>
          <w:lang w:val="en-GB"/>
        </w:rPr>
        <w:t>University</w:t>
      </w:r>
      <w:r w:rsidRPr="007772AF">
        <w:rPr>
          <w:color w:val="020203"/>
          <w:spacing w:val="12"/>
          <w:sz w:val="24"/>
          <w:lang w:val="en-GB"/>
        </w:rPr>
        <w:t xml:space="preserve"> </w:t>
      </w:r>
      <w:r w:rsidRPr="007772AF">
        <w:rPr>
          <w:color w:val="020203"/>
          <w:sz w:val="24"/>
          <w:lang w:val="en-GB"/>
        </w:rPr>
        <w:t>of</w:t>
      </w:r>
      <w:r w:rsidRPr="007772AF">
        <w:rPr>
          <w:color w:val="020203"/>
          <w:spacing w:val="13"/>
          <w:sz w:val="24"/>
          <w:lang w:val="en-GB"/>
        </w:rPr>
        <w:t xml:space="preserve"> </w:t>
      </w:r>
      <w:r w:rsidRPr="007772AF">
        <w:rPr>
          <w:color w:val="020203"/>
          <w:sz w:val="24"/>
          <w:lang w:val="en-GB"/>
        </w:rPr>
        <w:t>Bristol</w:t>
      </w:r>
      <w:r w:rsidRPr="007772AF">
        <w:rPr>
          <w:color w:val="020203"/>
          <w:spacing w:val="13"/>
          <w:sz w:val="24"/>
          <w:lang w:val="en-GB"/>
        </w:rPr>
        <w:t xml:space="preserve"> </w:t>
      </w:r>
      <w:r w:rsidRPr="007772AF">
        <w:rPr>
          <w:color w:val="020203"/>
          <w:sz w:val="24"/>
          <w:lang w:val="en-GB"/>
        </w:rPr>
        <w:t>on</w:t>
      </w:r>
      <w:r w:rsidRPr="007772AF">
        <w:rPr>
          <w:color w:val="020203"/>
          <w:spacing w:val="13"/>
          <w:sz w:val="24"/>
          <w:lang w:val="en-GB"/>
        </w:rPr>
        <w:t xml:space="preserve"> </w:t>
      </w:r>
      <w:r w:rsidRPr="007772AF">
        <w:rPr>
          <w:color w:val="020203"/>
          <w:sz w:val="24"/>
          <w:lang w:val="en-GB"/>
        </w:rPr>
        <w:t>LeDeR:</w:t>
      </w:r>
      <w:r w:rsidRPr="007772AF">
        <w:rPr>
          <w:color w:val="020203"/>
          <w:spacing w:val="15"/>
          <w:sz w:val="24"/>
          <w:lang w:val="en-GB"/>
        </w:rPr>
        <w:t xml:space="preserve"> </w:t>
      </w:r>
      <w:hyperlink r:id="rId213">
        <w:r w:rsidRPr="00F077D6">
          <w:rPr>
            <w:color w:val="1F497D" w:themeColor="text2"/>
            <w:spacing w:val="-2"/>
            <w:sz w:val="24"/>
            <w:u w:val="single" w:color="00A8D7"/>
            <w:lang w:val="en-GB"/>
          </w:rPr>
          <w:t>http://www.bristol.ac.uk/sps/leder/</w:t>
        </w:r>
      </w:hyperlink>
    </w:p>
    <w:p w14:paraId="50614EED" w14:textId="77777777" w:rsidR="00396092" w:rsidRPr="007772AF" w:rsidRDefault="00977E21">
      <w:pPr>
        <w:pStyle w:val="ListParagraph"/>
        <w:numPr>
          <w:ilvl w:val="0"/>
          <w:numId w:val="1"/>
        </w:numPr>
        <w:tabs>
          <w:tab w:val="left" w:pos="914"/>
        </w:tabs>
        <w:spacing w:before="157"/>
        <w:ind w:hanging="361"/>
        <w:rPr>
          <w:color w:val="020203"/>
          <w:sz w:val="24"/>
          <w:lang w:val="en-GB"/>
        </w:rPr>
      </w:pPr>
      <w:r w:rsidRPr="007772AF">
        <w:rPr>
          <w:color w:val="020203"/>
          <w:sz w:val="24"/>
          <w:lang w:val="en-GB"/>
        </w:rPr>
        <w:t>Talking Mats:</w:t>
      </w:r>
      <w:r w:rsidRPr="007772AF">
        <w:rPr>
          <w:color w:val="020203"/>
          <w:spacing w:val="1"/>
          <w:sz w:val="24"/>
          <w:lang w:val="en-GB"/>
        </w:rPr>
        <w:t xml:space="preserve"> </w:t>
      </w:r>
      <w:hyperlink r:id="rId214">
        <w:r w:rsidRPr="00F077D6">
          <w:rPr>
            <w:color w:val="1F497D" w:themeColor="text2"/>
            <w:spacing w:val="-2"/>
            <w:sz w:val="24"/>
            <w:u w:val="single" w:color="00A8D7"/>
            <w:lang w:val="en-GB"/>
          </w:rPr>
          <w:t>https://www.talkingmats.com/</w:t>
        </w:r>
      </w:hyperlink>
    </w:p>
    <w:p w14:paraId="50614EEE" w14:textId="77777777" w:rsidR="00396092" w:rsidRPr="007772AF" w:rsidRDefault="00977E21">
      <w:pPr>
        <w:pStyle w:val="ListParagraph"/>
        <w:numPr>
          <w:ilvl w:val="0"/>
          <w:numId w:val="1"/>
        </w:numPr>
        <w:tabs>
          <w:tab w:val="left" w:pos="914"/>
        </w:tabs>
        <w:spacing w:before="158" w:line="278" w:lineRule="auto"/>
        <w:ind w:right="1265"/>
        <w:rPr>
          <w:color w:val="020203"/>
          <w:sz w:val="24"/>
          <w:lang w:val="en-GB"/>
        </w:rPr>
      </w:pPr>
      <w:r w:rsidRPr="007772AF">
        <w:rPr>
          <w:color w:val="020203"/>
          <w:sz w:val="24"/>
          <w:lang w:val="en-GB"/>
        </w:rPr>
        <w:t xml:space="preserve">Mencap Help in Hospital: </w:t>
      </w:r>
      <w:hyperlink r:id="rId215">
        <w:r w:rsidRPr="00F077D6">
          <w:rPr>
            <w:color w:val="1F497D" w:themeColor="text2"/>
            <w:sz w:val="24"/>
            <w:u w:val="single" w:color="00A8D7"/>
            <w:lang w:val="en-GB"/>
          </w:rPr>
          <w:t>https://www.mencap.org.uk/advice-and-support/health-</w:t>
        </w:r>
      </w:hyperlink>
      <w:r w:rsidRPr="00F077D6">
        <w:rPr>
          <w:color w:val="1F497D" w:themeColor="text2"/>
          <w:sz w:val="24"/>
          <w:lang w:val="en-GB"/>
        </w:rPr>
        <w:t xml:space="preserve"> </w:t>
      </w:r>
      <w:r w:rsidRPr="00F077D6">
        <w:rPr>
          <w:color w:val="1F497D" w:themeColor="text2"/>
          <w:spacing w:val="-2"/>
          <w:sz w:val="24"/>
          <w:u w:val="single" w:color="00A8D7"/>
          <w:lang w:val="en-GB"/>
        </w:rPr>
        <w:t>coronavirus/health-guides</w:t>
      </w:r>
    </w:p>
    <w:p w14:paraId="50614EEF" w14:textId="77777777" w:rsidR="00396092" w:rsidRPr="007772AF" w:rsidRDefault="00977E21">
      <w:pPr>
        <w:pStyle w:val="ListParagraph"/>
        <w:numPr>
          <w:ilvl w:val="0"/>
          <w:numId w:val="1"/>
        </w:numPr>
        <w:tabs>
          <w:tab w:val="left" w:pos="914"/>
        </w:tabs>
        <w:spacing w:before="113"/>
        <w:ind w:hanging="361"/>
        <w:rPr>
          <w:color w:val="020203"/>
          <w:sz w:val="24"/>
          <w:lang w:val="en-GB"/>
        </w:rPr>
      </w:pPr>
      <w:r w:rsidRPr="007772AF">
        <w:rPr>
          <w:color w:val="020203"/>
          <w:sz w:val="24"/>
          <w:lang w:val="en-GB"/>
        </w:rPr>
        <w:t>Sibs:</w:t>
      </w:r>
      <w:r w:rsidRPr="007772AF">
        <w:rPr>
          <w:color w:val="020203"/>
          <w:spacing w:val="12"/>
          <w:sz w:val="24"/>
          <w:lang w:val="en-GB"/>
        </w:rPr>
        <w:t xml:space="preserve"> </w:t>
      </w:r>
      <w:hyperlink r:id="rId216">
        <w:r w:rsidRPr="00F077D6">
          <w:rPr>
            <w:color w:val="1F497D" w:themeColor="text2"/>
            <w:spacing w:val="-2"/>
            <w:sz w:val="24"/>
            <w:u w:val="single" w:color="00A8D7"/>
            <w:lang w:val="en-GB"/>
          </w:rPr>
          <w:t>https://www.sibs.org.uk/</w:t>
        </w:r>
      </w:hyperlink>
    </w:p>
    <w:p w14:paraId="50614EF0" w14:textId="77777777" w:rsidR="00396092" w:rsidRPr="007772AF" w:rsidRDefault="00977E21">
      <w:pPr>
        <w:pStyle w:val="ListParagraph"/>
        <w:numPr>
          <w:ilvl w:val="0"/>
          <w:numId w:val="1"/>
        </w:numPr>
        <w:tabs>
          <w:tab w:val="left" w:pos="914"/>
        </w:tabs>
        <w:spacing w:before="157"/>
        <w:ind w:hanging="361"/>
        <w:rPr>
          <w:color w:val="020203"/>
          <w:sz w:val="24"/>
          <w:lang w:val="en-GB"/>
        </w:rPr>
      </w:pPr>
      <w:r w:rsidRPr="007772AF">
        <w:rPr>
          <w:color w:val="020203"/>
          <w:sz w:val="24"/>
          <w:lang w:val="en-GB"/>
        </w:rPr>
        <w:t>Kinship:</w:t>
      </w:r>
      <w:r w:rsidRPr="007772AF">
        <w:rPr>
          <w:color w:val="020203"/>
          <w:spacing w:val="18"/>
          <w:sz w:val="24"/>
          <w:lang w:val="en-GB"/>
        </w:rPr>
        <w:t xml:space="preserve"> </w:t>
      </w:r>
      <w:hyperlink r:id="rId217">
        <w:r w:rsidRPr="00F077D6">
          <w:rPr>
            <w:color w:val="1F497D" w:themeColor="text2"/>
            <w:spacing w:val="-2"/>
            <w:sz w:val="24"/>
            <w:u w:val="single" w:color="00A8D7"/>
            <w:lang w:val="en-GB"/>
          </w:rPr>
          <w:t>https://kinship.org.uk/</w:t>
        </w:r>
      </w:hyperlink>
    </w:p>
    <w:p w14:paraId="50614EF1" w14:textId="77777777" w:rsidR="00396092" w:rsidRPr="007772AF" w:rsidRDefault="00977E21">
      <w:pPr>
        <w:pStyle w:val="ListParagraph"/>
        <w:numPr>
          <w:ilvl w:val="0"/>
          <w:numId w:val="1"/>
        </w:numPr>
        <w:tabs>
          <w:tab w:val="left" w:pos="914"/>
        </w:tabs>
        <w:spacing w:before="158" w:line="278" w:lineRule="auto"/>
        <w:ind w:right="957"/>
        <w:rPr>
          <w:color w:val="020203"/>
          <w:sz w:val="24"/>
          <w:lang w:val="en-GB"/>
        </w:rPr>
      </w:pPr>
      <w:r w:rsidRPr="007772AF">
        <w:rPr>
          <w:color w:val="020203"/>
          <w:sz w:val="24"/>
          <w:lang w:val="en-GB"/>
        </w:rPr>
        <w:t xml:space="preserve">Carers Trust Triangle of Care leaflets: </w:t>
      </w:r>
      <w:hyperlink r:id="rId218">
        <w:r w:rsidRPr="00254794">
          <w:rPr>
            <w:color w:val="1F497D" w:themeColor="text2"/>
            <w:sz w:val="24"/>
            <w:u w:val="single" w:color="00A8D7"/>
            <w:lang w:val="en-GB"/>
          </w:rPr>
          <w:t>https://carers.org/resources/all-resources/70-</w:t>
        </w:r>
      </w:hyperlink>
      <w:r w:rsidRPr="00254794">
        <w:rPr>
          <w:color w:val="1F497D" w:themeColor="text2"/>
          <w:sz w:val="24"/>
          <w:lang w:val="en-GB"/>
        </w:rPr>
        <w:t xml:space="preserve"> </w:t>
      </w:r>
      <w:hyperlink r:id="rId219">
        <w:r w:rsidRPr="00F077D6">
          <w:rPr>
            <w:color w:val="1F497D" w:themeColor="text2"/>
            <w:spacing w:val="-2"/>
            <w:sz w:val="24"/>
            <w:u w:val="single" w:color="00A8D7"/>
            <w:lang w:val="en-GB"/>
          </w:rPr>
          <w:t>triangle-of-care-posters-and-leaflets</w:t>
        </w:r>
      </w:hyperlink>
    </w:p>
    <w:p w14:paraId="50614EF2" w14:textId="77777777" w:rsidR="00396092" w:rsidRPr="007772AF" w:rsidRDefault="00977E21">
      <w:pPr>
        <w:pStyle w:val="ListParagraph"/>
        <w:numPr>
          <w:ilvl w:val="0"/>
          <w:numId w:val="1"/>
        </w:numPr>
        <w:tabs>
          <w:tab w:val="left" w:pos="914"/>
        </w:tabs>
        <w:spacing w:before="113"/>
        <w:ind w:hanging="361"/>
        <w:rPr>
          <w:color w:val="020203"/>
          <w:sz w:val="24"/>
          <w:lang w:val="en-GB"/>
        </w:rPr>
      </w:pPr>
      <w:r w:rsidRPr="007772AF">
        <w:rPr>
          <w:color w:val="020203"/>
          <w:sz w:val="24"/>
          <w:lang w:val="en-GB"/>
        </w:rPr>
        <w:t>Helen</w:t>
      </w:r>
      <w:r w:rsidRPr="007772AF">
        <w:rPr>
          <w:color w:val="020203"/>
          <w:spacing w:val="20"/>
          <w:sz w:val="24"/>
          <w:lang w:val="en-GB"/>
        </w:rPr>
        <w:t xml:space="preserve"> </w:t>
      </w:r>
      <w:r w:rsidRPr="007772AF">
        <w:rPr>
          <w:color w:val="020203"/>
          <w:sz w:val="24"/>
          <w:lang w:val="en-GB"/>
        </w:rPr>
        <w:t>Sanderson</w:t>
      </w:r>
      <w:r w:rsidRPr="007772AF">
        <w:rPr>
          <w:color w:val="020203"/>
          <w:spacing w:val="4"/>
          <w:sz w:val="24"/>
          <w:lang w:val="en-GB"/>
        </w:rPr>
        <w:t xml:space="preserve"> </w:t>
      </w:r>
      <w:r w:rsidRPr="007772AF">
        <w:rPr>
          <w:color w:val="020203"/>
          <w:sz w:val="24"/>
          <w:lang w:val="en-GB"/>
        </w:rPr>
        <w:t>Association:</w:t>
      </w:r>
      <w:r w:rsidRPr="007772AF">
        <w:rPr>
          <w:color w:val="020203"/>
          <w:spacing w:val="22"/>
          <w:sz w:val="24"/>
          <w:lang w:val="en-GB"/>
        </w:rPr>
        <w:t xml:space="preserve"> </w:t>
      </w:r>
      <w:hyperlink r:id="rId220">
        <w:r w:rsidRPr="00254794">
          <w:rPr>
            <w:color w:val="1F497D" w:themeColor="text2"/>
            <w:spacing w:val="-2"/>
            <w:sz w:val="24"/>
            <w:u w:val="single" w:color="00A8D7"/>
            <w:lang w:val="en-GB"/>
          </w:rPr>
          <w:t>http://helensandersonassociates.co.uk/</w:t>
        </w:r>
      </w:hyperlink>
    </w:p>
    <w:p w14:paraId="50614EF3" w14:textId="77777777" w:rsidR="00396092" w:rsidRPr="007772AF" w:rsidRDefault="00977E21">
      <w:pPr>
        <w:pStyle w:val="ListParagraph"/>
        <w:numPr>
          <w:ilvl w:val="0"/>
          <w:numId w:val="1"/>
        </w:numPr>
        <w:tabs>
          <w:tab w:val="left" w:pos="914"/>
        </w:tabs>
        <w:spacing w:before="157" w:line="278" w:lineRule="auto"/>
        <w:ind w:right="1602"/>
        <w:rPr>
          <w:color w:val="020203"/>
          <w:sz w:val="24"/>
          <w:lang w:val="en-GB"/>
        </w:rPr>
      </w:pPr>
      <w:r w:rsidRPr="007772AF">
        <w:rPr>
          <w:color w:val="020203"/>
          <w:sz w:val="24"/>
          <w:lang w:val="en-GB"/>
        </w:rPr>
        <w:t xml:space="preserve">Inclusion Gloucestershire LeDeR: </w:t>
      </w:r>
      <w:hyperlink r:id="rId221">
        <w:r w:rsidRPr="00A12370">
          <w:rPr>
            <w:color w:val="1F497D" w:themeColor="text2"/>
            <w:sz w:val="24"/>
            <w:u w:val="single" w:color="00A8D7"/>
            <w:lang w:val="en-GB"/>
          </w:rPr>
          <w:t>https://www.inclusiongloucestershire.co.uk/</w:t>
        </w:r>
      </w:hyperlink>
      <w:r w:rsidRPr="00A12370">
        <w:rPr>
          <w:color w:val="1F497D" w:themeColor="text2"/>
          <w:sz w:val="24"/>
          <w:lang w:val="en-GB"/>
        </w:rPr>
        <w:t xml:space="preserve"> </w:t>
      </w:r>
      <w:hyperlink r:id="rId222">
        <w:r w:rsidRPr="00A12370">
          <w:rPr>
            <w:color w:val="1F497D" w:themeColor="text2"/>
            <w:spacing w:val="-2"/>
            <w:sz w:val="24"/>
            <w:u w:val="single" w:color="00A8D7"/>
            <w:lang w:val="en-GB"/>
          </w:rPr>
          <w:t>engagement/leder/</w:t>
        </w:r>
      </w:hyperlink>
    </w:p>
    <w:p w14:paraId="50614EF4" w14:textId="77777777" w:rsidR="00396092" w:rsidRPr="007772AF" w:rsidRDefault="00977E21">
      <w:pPr>
        <w:pStyle w:val="ListParagraph"/>
        <w:numPr>
          <w:ilvl w:val="0"/>
          <w:numId w:val="1"/>
        </w:numPr>
        <w:tabs>
          <w:tab w:val="left" w:pos="914"/>
        </w:tabs>
        <w:spacing w:before="113"/>
        <w:ind w:hanging="361"/>
        <w:rPr>
          <w:color w:val="020203"/>
          <w:sz w:val="24"/>
          <w:lang w:val="en-GB"/>
        </w:rPr>
      </w:pPr>
      <w:r w:rsidRPr="007772AF">
        <w:rPr>
          <w:color w:val="020203"/>
          <w:sz w:val="24"/>
          <w:lang w:val="en-GB"/>
        </w:rPr>
        <w:t>Adverse</w:t>
      </w:r>
      <w:r w:rsidRPr="007772AF">
        <w:rPr>
          <w:color w:val="020203"/>
          <w:spacing w:val="18"/>
          <w:sz w:val="24"/>
          <w:lang w:val="en-GB"/>
        </w:rPr>
        <w:t xml:space="preserve"> </w:t>
      </w:r>
      <w:r w:rsidRPr="007772AF">
        <w:rPr>
          <w:color w:val="020203"/>
          <w:sz w:val="24"/>
          <w:lang w:val="en-GB"/>
        </w:rPr>
        <w:t>Childhood</w:t>
      </w:r>
      <w:r w:rsidRPr="007772AF">
        <w:rPr>
          <w:color w:val="020203"/>
          <w:spacing w:val="19"/>
          <w:sz w:val="24"/>
          <w:lang w:val="en-GB"/>
        </w:rPr>
        <w:t xml:space="preserve"> </w:t>
      </w:r>
      <w:r w:rsidRPr="007772AF">
        <w:rPr>
          <w:color w:val="020203"/>
          <w:sz w:val="24"/>
          <w:lang w:val="en-GB"/>
        </w:rPr>
        <w:t>Experience</w:t>
      </w:r>
      <w:r w:rsidRPr="007772AF">
        <w:rPr>
          <w:color w:val="020203"/>
          <w:spacing w:val="18"/>
          <w:sz w:val="24"/>
          <w:lang w:val="en-GB"/>
        </w:rPr>
        <w:t xml:space="preserve"> </w:t>
      </w:r>
      <w:r w:rsidRPr="007772AF">
        <w:rPr>
          <w:color w:val="020203"/>
          <w:sz w:val="24"/>
          <w:lang w:val="en-GB"/>
        </w:rPr>
        <w:t>video:</w:t>
      </w:r>
      <w:r w:rsidRPr="007772AF">
        <w:rPr>
          <w:color w:val="00A8D7"/>
          <w:spacing w:val="17"/>
          <w:sz w:val="24"/>
          <w:u w:val="single" w:color="00A8D7"/>
          <w:lang w:val="en-GB"/>
        </w:rPr>
        <w:t xml:space="preserve"> </w:t>
      </w:r>
      <w:hyperlink r:id="rId223">
        <w:r w:rsidRPr="0015616F">
          <w:rPr>
            <w:color w:val="1F497D" w:themeColor="text2"/>
            <w:spacing w:val="-2"/>
            <w:sz w:val="24"/>
            <w:u w:val="single" w:color="00A8D7"/>
            <w:lang w:val="en-GB"/>
          </w:rPr>
          <w:t>https://vimeo.com/189604325</w:t>
        </w:r>
      </w:hyperlink>
    </w:p>
    <w:p w14:paraId="50614EF5" w14:textId="77777777" w:rsidR="00396092" w:rsidRPr="007772AF" w:rsidRDefault="00977E21">
      <w:pPr>
        <w:pStyle w:val="ListParagraph"/>
        <w:numPr>
          <w:ilvl w:val="0"/>
          <w:numId w:val="1"/>
        </w:numPr>
        <w:tabs>
          <w:tab w:val="left" w:pos="914"/>
        </w:tabs>
        <w:spacing w:before="158" w:line="278" w:lineRule="auto"/>
        <w:ind w:right="865"/>
        <w:rPr>
          <w:color w:val="020203"/>
          <w:sz w:val="24"/>
          <w:lang w:val="en-GB"/>
        </w:rPr>
      </w:pPr>
      <w:r w:rsidRPr="007772AF">
        <w:rPr>
          <w:color w:val="020203"/>
          <w:sz w:val="24"/>
          <w:lang w:val="en-GB"/>
        </w:rPr>
        <w:t xml:space="preserve">Public Health Wales Adverse Childhood Experience: </w:t>
      </w:r>
      <w:r w:rsidRPr="0015616F">
        <w:rPr>
          <w:color w:val="1F497D" w:themeColor="text2"/>
          <w:sz w:val="24"/>
          <w:u w:val="single" w:color="00A8D7"/>
          <w:lang w:val="en-GB"/>
        </w:rPr>
        <w:t>https://phw.nhs.wales/services-</w:t>
      </w:r>
      <w:r w:rsidRPr="0015616F">
        <w:rPr>
          <w:color w:val="1F497D" w:themeColor="text2"/>
          <w:sz w:val="24"/>
          <w:lang w:val="en-GB"/>
        </w:rPr>
        <w:t xml:space="preserve"> </w:t>
      </w:r>
      <w:r w:rsidRPr="0015616F">
        <w:rPr>
          <w:color w:val="1F497D" w:themeColor="text2"/>
          <w:spacing w:val="-2"/>
          <w:sz w:val="24"/>
          <w:u w:val="single" w:color="00A8D7"/>
          <w:lang w:val="en-GB"/>
        </w:rPr>
        <w:t>and-teams/ace-aware-wales/</w:t>
      </w:r>
    </w:p>
    <w:p w14:paraId="50614EF6" w14:textId="77777777" w:rsidR="00396092" w:rsidRPr="007772AF" w:rsidRDefault="00977E21">
      <w:pPr>
        <w:pStyle w:val="ListParagraph"/>
        <w:numPr>
          <w:ilvl w:val="0"/>
          <w:numId w:val="1"/>
        </w:numPr>
        <w:tabs>
          <w:tab w:val="left" w:pos="914"/>
        </w:tabs>
        <w:spacing w:before="113" w:line="278" w:lineRule="auto"/>
        <w:ind w:right="898"/>
        <w:rPr>
          <w:color w:val="020203"/>
          <w:sz w:val="24"/>
          <w:lang w:val="en-GB"/>
        </w:rPr>
      </w:pPr>
      <w:r w:rsidRPr="007772AF">
        <w:rPr>
          <w:color w:val="020203"/>
          <w:sz w:val="24"/>
          <w:lang w:val="en-GB"/>
        </w:rPr>
        <w:t>Mencap: Coronavirus help to stay safe and well:</w:t>
      </w:r>
      <w:r w:rsidRPr="007772AF">
        <w:rPr>
          <w:color w:val="00A8D7"/>
          <w:sz w:val="24"/>
          <w:u w:val="single" w:color="00A8D7"/>
          <w:lang w:val="en-GB"/>
        </w:rPr>
        <w:t xml:space="preserve"> </w:t>
      </w:r>
      <w:hyperlink r:id="rId224">
        <w:r w:rsidRPr="0015616F">
          <w:rPr>
            <w:color w:val="1F497D" w:themeColor="text2"/>
            <w:sz w:val="24"/>
            <w:u w:val="single" w:color="00A8D7"/>
            <w:lang w:val="en-GB"/>
          </w:rPr>
          <w:t>https://www.mencap.org.uk/advice-</w:t>
        </w:r>
      </w:hyperlink>
      <w:r w:rsidRPr="0015616F">
        <w:rPr>
          <w:color w:val="1F497D" w:themeColor="text2"/>
          <w:sz w:val="24"/>
          <w:lang w:val="en-GB"/>
        </w:rPr>
        <w:t xml:space="preserve"> </w:t>
      </w:r>
      <w:hyperlink r:id="rId225">
        <w:r w:rsidRPr="0015616F">
          <w:rPr>
            <w:color w:val="1F497D" w:themeColor="text2"/>
            <w:spacing w:val="-2"/>
            <w:sz w:val="24"/>
            <w:u w:val="single" w:color="00A8D7"/>
            <w:lang w:val="en-GB"/>
          </w:rPr>
          <w:t>and-support/coronavirus-covid-19/coronavirus-help-stay-safe-and-well</w:t>
        </w:r>
      </w:hyperlink>
    </w:p>
    <w:p w14:paraId="50614EF7" w14:textId="77777777" w:rsidR="00396092" w:rsidRPr="007772AF" w:rsidRDefault="00977E21">
      <w:pPr>
        <w:pStyle w:val="ListParagraph"/>
        <w:numPr>
          <w:ilvl w:val="0"/>
          <w:numId w:val="1"/>
        </w:numPr>
        <w:tabs>
          <w:tab w:val="left" w:pos="914"/>
        </w:tabs>
        <w:spacing w:before="113" w:line="278" w:lineRule="auto"/>
        <w:ind w:right="2328"/>
        <w:rPr>
          <w:color w:val="020203"/>
          <w:sz w:val="24"/>
          <w:lang w:val="en-GB"/>
        </w:rPr>
      </w:pPr>
      <w:r w:rsidRPr="007772AF">
        <w:rPr>
          <w:color w:val="020203"/>
          <w:sz w:val="24"/>
          <w:lang w:val="en-GB"/>
        </w:rPr>
        <w:t xml:space="preserve">Reasonable adjustments poster: </w:t>
      </w:r>
      <w:hyperlink r:id="rId226">
        <w:r w:rsidRPr="0015616F">
          <w:rPr>
            <w:color w:val="1F497D" w:themeColor="text2"/>
            <w:sz w:val="24"/>
            <w:u w:val="single" w:color="00A8D7"/>
            <w:lang w:val="en-GB"/>
          </w:rPr>
          <w:t>https://acppld.csp.org.uk/system/files/</w:t>
        </w:r>
      </w:hyperlink>
      <w:r w:rsidRPr="0015616F">
        <w:rPr>
          <w:color w:val="1F497D" w:themeColor="text2"/>
          <w:sz w:val="24"/>
          <w:lang w:val="en-GB"/>
        </w:rPr>
        <w:t xml:space="preserve"> </w:t>
      </w:r>
      <w:hyperlink r:id="rId227">
        <w:r w:rsidRPr="0015616F">
          <w:rPr>
            <w:color w:val="1F497D" w:themeColor="text2"/>
            <w:spacing w:val="-2"/>
            <w:sz w:val="24"/>
            <w:u w:val="single" w:color="00A8D7"/>
            <w:lang w:val="en-GB"/>
          </w:rPr>
          <w:t>documents/2020-02/learning_disability_a3_poster.pdf</w:t>
        </w:r>
      </w:hyperlink>
    </w:p>
    <w:p w14:paraId="50614EF8" w14:textId="77777777" w:rsidR="00396092" w:rsidRPr="007772AF" w:rsidRDefault="00396092">
      <w:pPr>
        <w:spacing w:line="278" w:lineRule="auto"/>
        <w:rPr>
          <w:sz w:val="24"/>
        </w:rPr>
        <w:sectPr w:rsidR="00396092" w:rsidRPr="007772AF">
          <w:pgSz w:w="11910" w:h="16840"/>
          <w:pgMar w:top="1060" w:right="420" w:bottom="1660" w:left="580" w:header="832" w:footer="1462" w:gutter="0"/>
          <w:cols w:space="720"/>
        </w:sectPr>
      </w:pPr>
    </w:p>
    <w:p w14:paraId="50614EF9" w14:textId="77777777" w:rsidR="00396092" w:rsidRPr="007772AF" w:rsidRDefault="00396092">
      <w:pPr>
        <w:pStyle w:val="BodyText"/>
        <w:rPr>
          <w:sz w:val="20"/>
          <w:lang w:val="en-GB"/>
        </w:rPr>
      </w:pPr>
    </w:p>
    <w:p w14:paraId="50614EFA" w14:textId="77777777" w:rsidR="00396092" w:rsidRPr="007772AF" w:rsidRDefault="00396092">
      <w:pPr>
        <w:pStyle w:val="BodyText"/>
        <w:spacing w:before="8"/>
        <w:rPr>
          <w:sz w:val="21"/>
          <w:lang w:val="en-GB"/>
        </w:rPr>
      </w:pPr>
    </w:p>
    <w:p w14:paraId="50614EFB" w14:textId="77777777" w:rsidR="00396092" w:rsidRPr="007772AF" w:rsidRDefault="00977E21">
      <w:pPr>
        <w:pStyle w:val="ListParagraph"/>
        <w:numPr>
          <w:ilvl w:val="0"/>
          <w:numId w:val="1"/>
        </w:numPr>
        <w:tabs>
          <w:tab w:val="left" w:pos="914"/>
        </w:tabs>
        <w:spacing w:before="93" w:line="278" w:lineRule="auto"/>
        <w:ind w:right="903"/>
        <w:rPr>
          <w:color w:val="020203"/>
          <w:sz w:val="24"/>
          <w:lang w:val="en-GB"/>
        </w:rPr>
      </w:pPr>
      <w:r w:rsidRPr="007772AF">
        <w:rPr>
          <w:color w:val="020203"/>
          <w:sz w:val="24"/>
          <w:lang w:val="en-GB"/>
        </w:rPr>
        <w:t xml:space="preserve">Helen Sanderson Associates: </w:t>
      </w:r>
      <w:hyperlink r:id="rId228">
        <w:r w:rsidRPr="0015616F">
          <w:rPr>
            <w:color w:val="1F497D" w:themeColor="text2"/>
            <w:sz w:val="24"/>
            <w:u w:val="single" w:color="00A8D7"/>
            <w:lang w:val="en-GB"/>
          </w:rPr>
          <w:t>http://www.helensandersonassociates.co.uk/what-we-</w:t>
        </w:r>
      </w:hyperlink>
      <w:r w:rsidRPr="0015616F">
        <w:rPr>
          <w:color w:val="1F497D" w:themeColor="text2"/>
          <w:sz w:val="24"/>
          <w:lang w:val="en-GB"/>
        </w:rPr>
        <w:t xml:space="preserve"> </w:t>
      </w:r>
      <w:hyperlink r:id="rId229">
        <w:r w:rsidRPr="0015616F">
          <w:rPr>
            <w:color w:val="1F497D" w:themeColor="text2"/>
            <w:spacing w:val="-2"/>
            <w:sz w:val="24"/>
            <w:u w:val="single" w:color="00A8D7"/>
            <w:lang w:val="en-GB"/>
          </w:rPr>
          <w:t>do/bespoke-organisational-support/</w:t>
        </w:r>
      </w:hyperlink>
    </w:p>
    <w:p w14:paraId="50614EFC" w14:textId="77777777" w:rsidR="00396092" w:rsidRPr="007772AF" w:rsidRDefault="00977E21">
      <w:pPr>
        <w:pStyle w:val="ListParagraph"/>
        <w:numPr>
          <w:ilvl w:val="0"/>
          <w:numId w:val="1"/>
        </w:numPr>
        <w:tabs>
          <w:tab w:val="left" w:pos="914"/>
        </w:tabs>
        <w:spacing w:before="113" w:line="278" w:lineRule="auto"/>
        <w:ind w:right="3219"/>
        <w:rPr>
          <w:color w:val="1D1D1B"/>
          <w:sz w:val="24"/>
          <w:lang w:val="en-GB"/>
        </w:rPr>
      </w:pPr>
      <w:r w:rsidRPr="007772AF">
        <w:rPr>
          <w:color w:val="1D1D1B"/>
          <w:sz w:val="24"/>
          <w:lang w:val="en-GB"/>
        </w:rPr>
        <w:t xml:space="preserve">Helen Sanderson Associates: Training Courses: </w:t>
      </w:r>
      <w:hyperlink r:id="rId230">
        <w:r w:rsidRPr="0015616F">
          <w:rPr>
            <w:color w:val="1F497D" w:themeColor="text2"/>
            <w:sz w:val="24"/>
            <w:u w:val="single" w:color="00A8D7"/>
            <w:lang w:val="en-GB"/>
          </w:rPr>
          <w:t>http://www.</w:t>
        </w:r>
      </w:hyperlink>
      <w:r w:rsidRPr="0015616F">
        <w:rPr>
          <w:color w:val="1F497D" w:themeColor="text2"/>
          <w:sz w:val="24"/>
          <w:lang w:val="en-GB"/>
        </w:rPr>
        <w:t xml:space="preserve"> </w:t>
      </w:r>
      <w:hyperlink r:id="rId231">
        <w:r w:rsidRPr="0015616F">
          <w:rPr>
            <w:color w:val="1F497D" w:themeColor="text2"/>
            <w:spacing w:val="-2"/>
            <w:sz w:val="24"/>
            <w:u w:val="single" w:color="00A8D7"/>
            <w:lang w:val="en-GB"/>
          </w:rPr>
          <w:t>helensandersonassociates.co.uk/what-we-do/training-courses/</w:t>
        </w:r>
      </w:hyperlink>
    </w:p>
    <w:p w14:paraId="50614EFD" w14:textId="77777777" w:rsidR="00396092" w:rsidRPr="007772AF" w:rsidRDefault="00977E21">
      <w:pPr>
        <w:pStyle w:val="ListParagraph"/>
        <w:numPr>
          <w:ilvl w:val="0"/>
          <w:numId w:val="1"/>
        </w:numPr>
        <w:tabs>
          <w:tab w:val="left" w:pos="914"/>
        </w:tabs>
        <w:spacing w:before="113" w:line="278" w:lineRule="auto"/>
        <w:ind w:right="926"/>
        <w:rPr>
          <w:color w:val="1D1D1B"/>
          <w:sz w:val="24"/>
          <w:lang w:val="en-GB"/>
        </w:rPr>
      </w:pPr>
      <w:r w:rsidRPr="007772AF">
        <w:rPr>
          <w:color w:val="1D1D1B"/>
          <w:sz w:val="24"/>
          <w:lang w:val="en-GB"/>
        </w:rPr>
        <w:t xml:space="preserve">The Care Act (easy read): </w:t>
      </w:r>
      <w:hyperlink r:id="rId232">
        <w:r w:rsidRPr="0015616F">
          <w:rPr>
            <w:color w:val="1F497D" w:themeColor="text2"/>
            <w:sz w:val="24"/>
            <w:u w:val="single" w:color="00A8D7"/>
            <w:lang w:val="en-GB"/>
          </w:rPr>
          <w:t>https://assets.publishing.service.gov.uk/government/</w:t>
        </w:r>
      </w:hyperlink>
      <w:r w:rsidRPr="0015616F">
        <w:rPr>
          <w:color w:val="1F497D" w:themeColor="text2"/>
          <w:sz w:val="24"/>
          <w:lang w:val="en-GB"/>
        </w:rPr>
        <w:t xml:space="preserve"> </w:t>
      </w:r>
      <w:hyperlink r:id="rId233">
        <w:r w:rsidRPr="0015616F">
          <w:rPr>
            <w:color w:val="1F497D" w:themeColor="text2"/>
            <w:spacing w:val="-2"/>
            <w:sz w:val="24"/>
            <w:u w:val="single" w:color="00A8D7"/>
            <w:lang w:val="en-GB"/>
          </w:rPr>
          <w:t>uploads/system/uploads/attachment_data/file/365345/Making_Sure_the_Care_Act_</w:t>
        </w:r>
      </w:hyperlink>
      <w:r w:rsidRPr="0015616F">
        <w:rPr>
          <w:color w:val="1F497D" w:themeColor="text2"/>
          <w:spacing w:val="80"/>
          <w:sz w:val="24"/>
          <w:lang w:val="en-GB"/>
        </w:rPr>
        <w:t xml:space="preserve"> </w:t>
      </w:r>
      <w:hyperlink r:id="rId234">
        <w:r w:rsidRPr="0015616F">
          <w:rPr>
            <w:color w:val="1F497D" w:themeColor="text2"/>
            <w:spacing w:val="-2"/>
            <w:sz w:val="24"/>
            <w:u w:val="single" w:color="00A8D7"/>
            <w:lang w:val="en-GB"/>
          </w:rPr>
          <w:t>Works_EASY_READ.pdf</w:t>
        </w:r>
      </w:hyperlink>
    </w:p>
    <w:p w14:paraId="50614EFE" w14:textId="77777777" w:rsidR="00396092" w:rsidRPr="007772AF" w:rsidRDefault="00977E21">
      <w:pPr>
        <w:pStyle w:val="ListParagraph"/>
        <w:numPr>
          <w:ilvl w:val="0"/>
          <w:numId w:val="1"/>
        </w:numPr>
        <w:tabs>
          <w:tab w:val="left" w:pos="914"/>
        </w:tabs>
        <w:spacing w:before="113" w:line="278" w:lineRule="auto"/>
        <w:ind w:right="871"/>
        <w:rPr>
          <w:color w:val="020203"/>
          <w:sz w:val="24"/>
          <w:lang w:val="en-GB"/>
        </w:rPr>
      </w:pPr>
      <w:r w:rsidRPr="007772AF">
        <w:rPr>
          <w:color w:val="020203"/>
          <w:sz w:val="24"/>
          <w:lang w:val="en-GB"/>
        </w:rPr>
        <w:t xml:space="preserve">Autism Strategy (easy read): </w:t>
      </w:r>
      <w:hyperlink r:id="rId235">
        <w:r w:rsidRPr="0015616F">
          <w:rPr>
            <w:color w:val="1F497D" w:themeColor="text2"/>
            <w:sz w:val="24"/>
            <w:u w:val="single" w:color="00A8D7"/>
            <w:lang w:val="en-GB"/>
          </w:rPr>
          <w:t>https://assets.publishing.service.gov.uk/government/</w:t>
        </w:r>
      </w:hyperlink>
      <w:r w:rsidRPr="0015616F">
        <w:rPr>
          <w:color w:val="1F497D" w:themeColor="text2"/>
          <w:sz w:val="24"/>
          <w:lang w:val="en-GB"/>
        </w:rPr>
        <w:t xml:space="preserve"> </w:t>
      </w:r>
      <w:hyperlink r:id="rId236">
        <w:r w:rsidRPr="0015616F">
          <w:rPr>
            <w:color w:val="1F497D" w:themeColor="text2"/>
            <w:spacing w:val="-2"/>
            <w:sz w:val="24"/>
            <w:u w:val="single" w:color="00A8D7"/>
            <w:lang w:val="en-GB"/>
          </w:rPr>
          <w:t>uploads/system/uploads/attachment_data/file/375430/Autism_Strategy_Easy_Read.</w:t>
        </w:r>
      </w:hyperlink>
      <w:r w:rsidRPr="0015616F">
        <w:rPr>
          <w:color w:val="1F497D" w:themeColor="text2"/>
          <w:spacing w:val="80"/>
          <w:w w:val="150"/>
          <w:sz w:val="24"/>
          <w:lang w:val="en-GB"/>
        </w:rPr>
        <w:t xml:space="preserve"> </w:t>
      </w:r>
      <w:hyperlink r:id="rId237">
        <w:r w:rsidRPr="0015616F">
          <w:rPr>
            <w:color w:val="1F497D" w:themeColor="text2"/>
            <w:spacing w:val="-4"/>
            <w:sz w:val="24"/>
            <w:u w:val="single" w:color="00A8D7"/>
            <w:lang w:val="en-GB"/>
          </w:rPr>
          <w:t>pdf</w:t>
        </w:r>
      </w:hyperlink>
    </w:p>
    <w:p w14:paraId="50614EFF" w14:textId="77777777" w:rsidR="00396092" w:rsidRPr="0015616F" w:rsidRDefault="00977E21">
      <w:pPr>
        <w:pStyle w:val="ListParagraph"/>
        <w:numPr>
          <w:ilvl w:val="0"/>
          <w:numId w:val="1"/>
        </w:numPr>
        <w:tabs>
          <w:tab w:val="left" w:pos="914"/>
        </w:tabs>
        <w:spacing w:before="113" w:line="278" w:lineRule="auto"/>
        <w:ind w:right="812"/>
        <w:rPr>
          <w:color w:val="1F497D" w:themeColor="text2"/>
          <w:sz w:val="24"/>
          <w:lang w:val="en-GB"/>
        </w:rPr>
      </w:pPr>
      <w:r w:rsidRPr="007772AF">
        <w:rPr>
          <w:color w:val="1D1D1B"/>
          <w:sz w:val="24"/>
          <w:lang w:val="en-GB"/>
        </w:rPr>
        <w:t xml:space="preserve">Autism statutory guidance (easy read): </w:t>
      </w:r>
      <w:hyperlink r:id="rId238">
        <w:r w:rsidRPr="0015616F">
          <w:rPr>
            <w:color w:val="1F497D" w:themeColor="text2"/>
            <w:sz w:val="24"/>
            <w:u w:val="single" w:color="00A8D7"/>
            <w:lang w:val="en-GB"/>
          </w:rPr>
          <w:t>https://assets.publishing.service.gov.uk/</w:t>
        </w:r>
      </w:hyperlink>
      <w:r w:rsidRPr="0015616F">
        <w:rPr>
          <w:color w:val="1F497D" w:themeColor="text2"/>
          <w:sz w:val="24"/>
          <w:lang w:val="en-GB"/>
        </w:rPr>
        <w:t xml:space="preserve"> </w:t>
      </w:r>
      <w:hyperlink r:id="rId239">
        <w:r w:rsidRPr="0015616F">
          <w:rPr>
            <w:color w:val="1F497D" w:themeColor="text2"/>
            <w:spacing w:val="-2"/>
            <w:sz w:val="24"/>
            <w:u w:val="single" w:color="00A8D7"/>
            <w:lang w:val="en-GB"/>
          </w:rPr>
          <w:t>government/uploads/system/uploads/attachment_data/file/417935/Autism_statutory_</w:t>
        </w:r>
      </w:hyperlink>
      <w:r w:rsidRPr="0015616F">
        <w:rPr>
          <w:color w:val="1F497D" w:themeColor="text2"/>
          <w:spacing w:val="80"/>
          <w:w w:val="150"/>
          <w:sz w:val="24"/>
          <w:lang w:val="en-GB"/>
        </w:rPr>
        <w:t xml:space="preserve"> </w:t>
      </w:r>
      <w:hyperlink r:id="rId240">
        <w:r w:rsidRPr="0015616F">
          <w:rPr>
            <w:color w:val="1F497D" w:themeColor="text2"/>
            <w:spacing w:val="-2"/>
            <w:sz w:val="24"/>
            <w:u w:val="single" w:color="00A8D7"/>
            <w:lang w:val="en-GB"/>
          </w:rPr>
          <w:t>guidance_easyread.pdf</w:t>
        </w:r>
      </w:hyperlink>
    </w:p>
    <w:p w14:paraId="50614F00" w14:textId="77777777" w:rsidR="00396092" w:rsidRPr="007772AF" w:rsidRDefault="00977E21">
      <w:pPr>
        <w:pStyle w:val="ListParagraph"/>
        <w:numPr>
          <w:ilvl w:val="0"/>
          <w:numId w:val="1"/>
        </w:numPr>
        <w:tabs>
          <w:tab w:val="left" w:pos="914"/>
        </w:tabs>
        <w:spacing w:before="113" w:line="278" w:lineRule="auto"/>
        <w:ind w:right="963"/>
        <w:rPr>
          <w:color w:val="1D1D1B"/>
          <w:sz w:val="24"/>
          <w:lang w:val="en-GB"/>
        </w:rPr>
      </w:pPr>
      <w:r w:rsidRPr="007772AF">
        <w:rPr>
          <w:color w:val="1D1D1B"/>
          <w:sz w:val="24"/>
          <w:lang w:val="en-GB"/>
        </w:rPr>
        <w:t xml:space="preserve">Mental capacity (easy read): </w:t>
      </w:r>
      <w:hyperlink r:id="rId241">
        <w:r w:rsidRPr="0015616F">
          <w:rPr>
            <w:color w:val="1F497D" w:themeColor="text2"/>
            <w:sz w:val="24"/>
            <w:u w:val="single" w:color="00A8D7"/>
            <w:lang w:val="en-GB"/>
          </w:rPr>
          <w:t>https://assets.publishing.service.gov.uk/government/</w:t>
        </w:r>
      </w:hyperlink>
      <w:r w:rsidRPr="0015616F">
        <w:rPr>
          <w:color w:val="1F497D" w:themeColor="text2"/>
          <w:sz w:val="24"/>
          <w:lang w:val="en-GB"/>
        </w:rPr>
        <w:t xml:space="preserve"> </w:t>
      </w:r>
      <w:hyperlink r:id="rId242">
        <w:r w:rsidRPr="0015616F">
          <w:rPr>
            <w:color w:val="1F497D" w:themeColor="text2"/>
            <w:spacing w:val="-2"/>
            <w:sz w:val="24"/>
            <w:u w:val="single" w:color="00A8D7"/>
            <w:lang w:val="en-GB"/>
          </w:rPr>
          <w:t>uploads/system/uploads/attachment_data/file/775143/mental-capacity-amendment-</w:t>
        </w:r>
      </w:hyperlink>
      <w:r w:rsidRPr="0015616F">
        <w:rPr>
          <w:color w:val="1F497D" w:themeColor="text2"/>
          <w:spacing w:val="80"/>
          <w:w w:val="150"/>
          <w:sz w:val="24"/>
          <w:lang w:val="en-GB"/>
        </w:rPr>
        <w:t xml:space="preserve"> </w:t>
      </w:r>
      <w:hyperlink r:id="rId243">
        <w:r w:rsidRPr="0015616F">
          <w:rPr>
            <w:color w:val="1F497D" w:themeColor="text2"/>
            <w:spacing w:val="-2"/>
            <w:sz w:val="24"/>
            <w:u w:val="single" w:color="00A8D7"/>
            <w:lang w:val="en-GB"/>
          </w:rPr>
          <w:t>bill-easy-read.pdf</w:t>
        </w:r>
      </w:hyperlink>
    </w:p>
    <w:p w14:paraId="50614F01" w14:textId="77777777" w:rsidR="00396092" w:rsidRPr="0015616F" w:rsidRDefault="00977E21">
      <w:pPr>
        <w:pStyle w:val="ListParagraph"/>
        <w:numPr>
          <w:ilvl w:val="0"/>
          <w:numId w:val="1"/>
        </w:numPr>
        <w:tabs>
          <w:tab w:val="left" w:pos="914"/>
        </w:tabs>
        <w:spacing w:before="113" w:line="278" w:lineRule="auto"/>
        <w:ind w:right="1100"/>
        <w:rPr>
          <w:color w:val="1F497D" w:themeColor="text2"/>
          <w:sz w:val="24"/>
          <w:lang w:val="en-GB"/>
        </w:rPr>
      </w:pPr>
      <w:r w:rsidRPr="007772AF">
        <w:rPr>
          <w:color w:val="020203"/>
          <w:sz w:val="24"/>
          <w:lang w:val="en-GB"/>
        </w:rPr>
        <w:t xml:space="preserve">The Equality Act (easy read): </w:t>
      </w:r>
      <w:hyperlink r:id="rId244">
        <w:r w:rsidRPr="0015616F">
          <w:rPr>
            <w:color w:val="1F497D" w:themeColor="text2"/>
            <w:sz w:val="24"/>
            <w:u w:val="single" w:color="00A8D7"/>
            <w:lang w:val="en-GB"/>
          </w:rPr>
          <w:t>https://assets.publishing.service.gov.uk/government/</w:t>
        </w:r>
      </w:hyperlink>
      <w:r w:rsidRPr="0015616F">
        <w:rPr>
          <w:color w:val="1F497D" w:themeColor="text2"/>
          <w:sz w:val="24"/>
          <w:lang w:val="en-GB"/>
        </w:rPr>
        <w:t xml:space="preserve"> </w:t>
      </w:r>
      <w:hyperlink r:id="rId245">
        <w:r w:rsidRPr="0015616F">
          <w:rPr>
            <w:color w:val="1F497D" w:themeColor="text2"/>
            <w:spacing w:val="-2"/>
            <w:sz w:val="24"/>
            <w:u w:val="single" w:color="00A8D7"/>
            <w:lang w:val="en-GB"/>
          </w:rPr>
          <w:t>uploads/system/uploads/attachment_data/file/85039/easy-read.pdf</w:t>
        </w:r>
      </w:hyperlink>
    </w:p>
    <w:p w14:paraId="50614F02" w14:textId="77777777" w:rsidR="00396092" w:rsidRPr="007772AF" w:rsidRDefault="00977E21">
      <w:pPr>
        <w:pStyle w:val="ListParagraph"/>
        <w:numPr>
          <w:ilvl w:val="0"/>
          <w:numId w:val="1"/>
        </w:numPr>
        <w:tabs>
          <w:tab w:val="left" w:pos="914"/>
        </w:tabs>
        <w:spacing w:before="113" w:line="278" w:lineRule="auto"/>
        <w:ind w:right="1056"/>
        <w:rPr>
          <w:color w:val="1D1D1B"/>
          <w:sz w:val="24"/>
          <w:lang w:val="en-GB"/>
        </w:rPr>
      </w:pPr>
      <w:r w:rsidRPr="007772AF">
        <w:rPr>
          <w:color w:val="1D1D1B"/>
          <w:sz w:val="24"/>
          <w:lang w:val="en-GB"/>
        </w:rPr>
        <w:t xml:space="preserve">Making health and social care information accessible: </w:t>
      </w:r>
      <w:hyperlink r:id="rId246">
        <w:r w:rsidRPr="0015616F">
          <w:rPr>
            <w:color w:val="1F497D" w:themeColor="text2"/>
            <w:sz w:val="24"/>
            <w:u w:val="single" w:color="00A8D7"/>
            <w:lang w:val="en-GB"/>
          </w:rPr>
          <w:t>https://www.england.nhs.uk/</w:t>
        </w:r>
      </w:hyperlink>
      <w:r w:rsidRPr="0015616F">
        <w:rPr>
          <w:color w:val="1F497D" w:themeColor="text2"/>
          <w:sz w:val="24"/>
          <w:lang w:val="en-GB"/>
        </w:rPr>
        <w:t xml:space="preserve"> </w:t>
      </w:r>
      <w:hyperlink r:id="rId247">
        <w:r w:rsidRPr="0015616F">
          <w:rPr>
            <w:color w:val="1F497D" w:themeColor="text2"/>
            <w:spacing w:val="-2"/>
            <w:sz w:val="24"/>
            <w:u w:val="single" w:color="00A8D7"/>
            <w:lang w:val="en-GB"/>
          </w:rPr>
          <w:t>wp-content/uploads/2016/07/access-info-stndrd-er-upd-jul16.pdf</w:t>
        </w:r>
      </w:hyperlink>
    </w:p>
    <w:p w14:paraId="50614F03" w14:textId="77777777" w:rsidR="00396092" w:rsidRPr="007772AF" w:rsidRDefault="00977E21">
      <w:pPr>
        <w:pStyle w:val="ListParagraph"/>
        <w:numPr>
          <w:ilvl w:val="0"/>
          <w:numId w:val="1"/>
        </w:numPr>
        <w:tabs>
          <w:tab w:val="left" w:pos="914"/>
        </w:tabs>
        <w:spacing w:before="113" w:line="278" w:lineRule="auto"/>
        <w:ind w:right="1447"/>
        <w:rPr>
          <w:color w:val="1D1D1B"/>
          <w:sz w:val="24"/>
          <w:lang w:val="en-GB"/>
        </w:rPr>
      </w:pPr>
      <w:r w:rsidRPr="007772AF">
        <w:rPr>
          <w:color w:val="1D1D1B"/>
          <w:sz w:val="24"/>
          <w:lang w:val="en-GB"/>
        </w:rPr>
        <w:t>The Human Rights Act:</w:t>
      </w:r>
      <w:r w:rsidRPr="0015616F">
        <w:rPr>
          <w:color w:val="1F497D" w:themeColor="text2"/>
          <w:sz w:val="24"/>
          <w:lang w:val="en-GB"/>
        </w:rPr>
        <w:t xml:space="preserve"> </w:t>
      </w:r>
      <w:hyperlink r:id="rId248">
        <w:r w:rsidRPr="0015616F">
          <w:rPr>
            <w:color w:val="1F497D" w:themeColor="text2"/>
            <w:sz w:val="24"/>
            <w:u w:val="single" w:color="00A8D7"/>
            <w:lang w:val="en-GB"/>
          </w:rPr>
          <w:t>https://www.equalityhumanrights.com/en/human-rights/</w:t>
        </w:r>
      </w:hyperlink>
      <w:r w:rsidRPr="0015616F">
        <w:rPr>
          <w:color w:val="1F497D" w:themeColor="text2"/>
          <w:sz w:val="24"/>
          <w:lang w:val="en-GB"/>
        </w:rPr>
        <w:t xml:space="preserve"> </w:t>
      </w:r>
      <w:hyperlink r:id="rId249">
        <w:r w:rsidRPr="0015616F">
          <w:rPr>
            <w:color w:val="1F497D" w:themeColor="text2"/>
            <w:spacing w:val="-2"/>
            <w:sz w:val="24"/>
            <w:u w:val="single" w:color="00A8D7"/>
            <w:lang w:val="en-GB"/>
          </w:rPr>
          <w:t>human-rights-act</w:t>
        </w:r>
      </w:hyperlink>
    </w:p>
    <w:p w14:paraId="50614F04" w14:textId="77777777" w:rsidR="00396092" w:rsidRPr="0015616F" w:rsidRDefault="00977E21">
      <w:pPr>
        <w:pStyle w:val="ListParagraph"/>
        <w:numPr>
          <w:ilvl w:val="0"/>
          <w:numId w:val="1"/>
        </w:numPr>
        <w:tabs>
          <w:tab w:val="left" w:pos="914"/>
        </w:tabs>
        <w:spacing w:before="113" w:line="278" w:lineRule="auto"/>
        <w:ind w:right="793"/>
        <w:rPr>
          <w:color w:val="1F497D" w:themeColor="text2"/>
          <w:sz w:val="24"/>
          <w:lang w:val="en-GB"/>
        </w:rPr>
      </w:pPr>
      <w:r w:rsidRPr="007772AF">
        <w:rPr>
          <w:color w:val="020203"/>
          <w:sz w:val="24"/>
          <w:lang w:val="en-GB"/>
        </w:rPr>
        <w:t xml:space="preserve">Hate crime: </w:t>
      </w:r>
      <w:hyperlink r:id="rId250">
        <w:r w:rsidRPr="0015616F">
          <w:rPr>
            <w:color w:val="1F497D" w:themeColor="text2"/>
            <w:sz w:val="24"/>
            <w:u w:val="single" w:color="00A8D7"/>
            <w:lang w:val="en-GB"/>
          </w:rPr>
          <w:t>https://www.unitedresponse.org.uk/resource/what-is-hate/?_cl</w:t>
        </w:r>
      </w:hyperlink>
      <w:r w:rsidRPr="0015616F">
        <w:rPr>
          <w:color w:val="1F497D" w:themeColor="text2"/>
          <w:sz w:val="24"/>
          <w:lang w:val="en-GB"/>
        </w:rPr>
        <w:t xml:space="preserve"> </w:t>
      </w:r>
      <w:hyperlink r:id="rId251">
        <w:r w:rsidRPr="0015616F">
          <w:rPr>
            <w:color w:val="1F497D" w:themeColor="text2"/>
            <w:spacing w:val="-2"/>
            <w:sz w:val="24"/>
            <w:u w:val="single" w:color="00A8D7"/>
            <w:lang w:val="en-GB"/>
          </w:rPr>
          <w:t>dee=cm96ei5tY2RvbmFsZEBnaGMubmhzLnVr&amp;recipientid=contact-</w:t>
        </w:r>
      </w:hyperlink>
      <w:r w:rsidRPr="0015616F">
        <w:rPr>
          <w:color w:val="1F497D" w:themeColor="text2"/>
          <w:spacing w:val="-2"/>
          <w:sz w:val="24"/>
          <w:lang w:val="en-GB"/>
        </w:rPr>
        <w:t xml:space="preserve"> </w:t>
      </w:r>
      <w:hyperlink r:id="rId252">
        <w:r w:rsidRPr="0015616F">
          <w:rPr>
            <w:color w:val="1F497D" w:themeColor="text2"/>
            <w:spacing w:val="-2"/>
            <w:sz w:val="24"/>
            <w:u w:val="single" w:color="00A8D7"/>
            <w:lang w:val="en-GB"/>
          </w:rPr>
          <w:t>dfa95394b6ccea1180e1005056877cb9-49d12515f84145d2901a3ae07e6d4a10&amp;esid</w:t>
        </w:r>
      </w:hyperlink>
    </w:p>
    <w:p w14:paraId="50614F05" w14:textId="77777777" w:rsidR="00396092" w:rsidRPr="0015616F" w:rsidRDefault="00000000">
      <w:pPr>
        <w:pStyle w:val="BodyText"/>
        <w:spacing w:line="275" w:lineRule="exact"/>
        <w:ind w:left="913"/>
        <w:rPr>
          <w:color w:val="1F497D" w:themeColor="text2"/>
          <w:lang w:val="en-GB"/>
        </w:rPr>
      </w:pPr>
      <w:hyperlink r:id="rId253">
        <w:r w:rsidR="00977E21" w:rsidRPr="0015616F">
          <w:rPr>
            <w:color w:val="1F497D" w:themeColor="text2"/>
            <w:u w:val="single" w:color="00A8D7"/>
            <w:lang w:val="en-GB"/>
          </w:rPr>
          <w:t>=da4841a4-7491-eb11-b1ac-</w:t>
        </w:r>
        <w:r w:rsidR="00977E21" w:rsidRPr="0015616F">
          <w:rPr>
            <w:color w:val="1F497D" w:themeColor="text2"/>
            <w:spacing w:val="-2"/>
            <w:u w:val="single" w:color="00A8D7"/>
            <w:lang w:val="en-GB"/>
          </w:rPr>
          <w:t>000d3a870018</w:t>
        </w:r>
      </w:hyperlink>
    </w:p>
    <w:p w14:paraId="50614F06" w14:textId="77777777" w:rsidR="00396092" w:rsidRPr="007772AF" w:rsidRDefault="00977E21">
      <w:pPr>
        <w:pStyle w:val="ListParagraph"/>
        <w:numPr>
          <w:ilvl w:val="0"/>
          <w:numId w:val="1"/>
        </w:numPr>
        <w:tabs>
          <w:tab w:val="left" w:pos="914"/>
        </w:tabs>
        <w:spacing w:before="158" w:line="278" w:lineRule="auto"/>
        <w:ind w:right="815"/>
        <w:rPr>
          <w:color w:val="1D1D1B"/>
          <w:sz w:val="24"/>
          <w:lang w:val="en-GB"/>
        </w:rPr>
      </w:pPr>
      <w:r w:rsidRPr="007772AF">
        <w:rPr>
          <w:color w:val="1D1D1B"/>
          <w:sz w:val="24"/>
          <w:lang w:val="en-GB"/>
        </w:rPr>
        <w:t xml:space="preserve">What to do if something bad happens to you (easy read): </w:t>
      </w:r>
      <w:hyperlink r:id="rId254">
        <w:r w:rsidRPr="0015616F">
          <w:rPr>
            <w:color w:val="1F497D" w:themeColor="text2"/>
            <w:sz w:val="24"/>
            <w:u w:val="single" w:color="00A8D7"/>
            <w:lang w:val="en-GB"/>
          </w:rPr>
          <w:t>https://s33156.pcdn.co/wp-</w:t>
        </w:r>
      </w:hyperlink>
      <w:r w:rsidRPr="0015616F">
        <w:rPr>
          <w:color w:val="1F497D" w:themeColor="text2"/>
          <w:sz w:val="24"/>
          <w:lang w:val="en-GB"/>
        </w:rPr>
        <w:t xml:space="preserve"> </w:t>
      </w:r>
      <w:hyperlink r:id="rId255">
        <w:r w:rsidRPr="0015616F">
          <w:rPr>
            <w:color w:val="1F497D" w:themeColor="text2"/>
            <w:spacing w:val="-2"/>
            <w:sz w:val="24"/>
            <w:u w:val="single" w:color="00A8D7"/>
            <w:lang w:val="en-GB"/>
          </w:rPr>
          <w:t>content/uploads/hate_crime-easy-read-leaflet-1.pdf</w:t>
        </w:r>
      </w:hyperlink>
    </w:p>
    <w:p w14:paraId="50614F07" w14:textId="77777777" w:rsidR="00396092" w:rsidRPr="007772AF" w:rsidRDefault="00977E21">
      <w:pPr>
        <w:pStyle w:val="ListParagraph"/>
        <w:numPr>
          <w:ilvl w:val="0"/>
          <w:numId w:val="1"/>
        </w:numPr>
        <w:tabs>
          <w:tab w:val="left" w:pos="914"/>
        </w:tabs>
        <w:spacing w:before="113"/>
        <w:ind w:hanging="361"/>
        <w:rPr>
          <w:color w:val="1D1D1B"/>
          <w:sz w:val="24"/>
          <w:lang w:val="en-GB"/>
        </w:rPr>
      </w:pPr>
      <w:r w:rsidRPr="007772AF">
        <w:rPr>
          <w:color w:val="1D1D1B"/>
          <w:sz w:val="24"/>
          <w:lang w:val="en-GB"/>
        </w:rPr>
        <w:t>Mate</w:t>
      </w:r>
      <w:r w:rsidRPr="007772AF">
        <w:rPr>
          <w:color w:val="1D1D1B"/>
          <w:spacing w:val="70"/>
          <w:sz w:val="24"/>
          <w:lang w:val="en-GB"/>
        </w:rPr>
        <w:t xml:space="preserve"> </w:t>
      </w:r>
      <w:r w:rsidRPr="007772AF">
        <w:rPr>
          <w:color w:val="1D1D1B"/>
          <w:sz w:val="24"/>
          <w:lang w:val="en-GB"/>
        </w:rPr>
        <w:t>crime:</w:t>
      </w:r>
      <w:r w:rsidRPr="007772AF">
        <w:rPr>
          <w:color w:val="1D1D1B"/>
          <w:spacing w:val="72"/>
          <w:sz w:val="24"/>
          <w:lang w:val="en-GB"/>
        </w:rPr>
        <w:t xml:space="preserve"> </w:t>
      </w:r>
      <w:hyperlink r:id="rId256">
        <w:r w:rsidRPr="0015616F">
          <w:rPr>
            <w:color w:val="1F497D" w:themeColor="text2"/>
            <w:sz w:val="24"/>
            <w:u w:val="single" w:color="00A8D7"/>
            <w:lang w:val="en-GB"/>
          </w:rPr>
          <w:t>https://arcuk.org.uk/safetynet/files/2012/08/RCC-Mate-crime-</w:t>
        </w:r>
        <w:r w:rsidRPr="0015616F">
          <w:rPr>
            <w:color w:val="1F497D" w:themeColor="text2"/>
            <w:spacing w:val="-2"/>
            <w:sz w:val="24"/>
            <w:u w:val="single" w:color="00A8D7"/>
            <w:lang w:val="en-GB"/>
          </w:rPr>
          <w:t>PCJA.pdf</w:t>
        </w:r>
      </w:hyperlink>
    </w:p>
    <w:p w14:paraId="50614F08" w14:textId="77777777" w:rsidR="00396092" w:rsidRPr="007772AF" w:rsidRDefault="00977E21">
      <w:pPr>
        <w:pStyle w:val="ListParagraph"/>
        <w:numPr>
          <w:ilvl w:val="0"/>
          <w:numId w:val="1"/>
        </w:numPr>
        <w:tabs>
          <w:tab w:val="left" w:pos="914"/>
        </w:tabs>
        <w:spacing w:before="157"/>
        <w:ind w:hanging="361"/>
        <w:rPr>
          <w:color w:val="1D1D1B"/>
          <w:sz w:val="24"/>
          <w:lang w:val="en-GB"/>
        </w:rPr>
      </w:pPr>
      <w:r w:rsidRPr="007772AF">
        <w:rPr>
          <w:color w:val="1D1D1B"/>
          <w:sz w:val="24"/>
          <w:lang w:val="en-GB"/>
        </w:rPr>
        <w:t>Alzheimer’s</w:t>
      </w:r>
      <w:r w:rsidRPr="007772AF">
        <w:rPr>
          <w:color w:val="1D1D1B"/>
          <w:spacing w:val="18"/>
          <w:sz w:val="24"/>
          <w:lang w:val="en-GB"/>
        </w:rPr>
        <w:t xml:space="preserve"> </w:t>
      </w:r>
      <w:r w:rsidRPr="007772AF">
        <w:rPr>
          <w:color w:val="1D1D1B"/>
          <w:sz w:val="24"/>
          <w:lang w:val="en-GB"/>
        </w:rPr>
        <w:t>Research</w:t>
      </w:r>
      <w:r w:rsidRPr="007772AF">
        <w:rPr>
          <w:color w:val="1D1D1B"/>
          <w:spacing w:val="18"/>
          <w:sz w:val="24"/>
          <w:lang w:val="en-GB"/>
        </w:rPr>
        <w:t xml:space="preserve"> </w:t>
      </w:r>
      <w:r w:rsidRPr="007772AF">
        <w:rPr>
          <w:color w:val="1D1D1B"/>
          <w:sz w:val="24"/>
          <w:lang w:val="en-GB"/>
        </w:rPr>
        <w:t>UK:</w:t>
      </w:r>
      <w:r w:rsidRPr="007772AF">
        <w:rPr>
          <w:color w:val="1D1D1B"/>
          <w:spacing w:val="20"/>
          <w:sz w:val="24"/>
          <w:lang w:val="en-GB"/>
        </w:rPr>
        <w:t xml:space="preserve"> </w:t>
      </w:r>
      <w:hyperlink r:id="rId257">
        <w:r w:rsidRPr="0015616F">
          <w:rPr>
            <w:color w:val="1F497D" w:themeColor="text2"/>
            <w:spacing w:val="-2"/>
            <w:sz w:val="24"/>
            <w:u w:val="single" w:color="00A8D7"/>
            <w:lang w:val="en-GB"/>
          </w:rPr>
          <w:t>http://www.alzheimersresearchuk.org/</w:t>
        </w:r>
      </w:hyperlink>
    </w:p>
    <w:p w14:paraId="50614F09" w14:textId="77777777" w:rsidR="00396092" w:rsidRPr="007772AF" w:rsidRDefault="00977E21">
      <w:pPr>
        <w:pStyle w:val="ListParagraph"/>
        <w:numPr>
          <w:ilvl w:val="0"/>
          <w:numId w:val="1"/>
        </w:numPr>
        <w:tabs>
          <w:tab w:val="left" w:pos="914"/>
        </w:tabs>
        <w:spacing w:before="158"/>
        <w:ind w:hanging="361"/>
        <w:rPr>
          <w:color w:val="1D1D1B"/>
          <w:sz w:val="24"/>
          <w:lang w:val="en-GB"/>
        </w:rPr>
      </w:pPr>
      <w:r w:rsidRPr="007772AF">
        <w:rPr>
          <w:color w:val="1D1D1B"/>
          <w:sz w:val="24"/>
          <w:lang w:val="en-GB"/>
        </w:rPr>
        <w:t>Alzheimer’s</w:t>
      </w:r>
      <w:r w:rsidRPr="007772AF">
        <w:rPr>
          <w:color w:val="1D1D1B"/>
          <w:spacing w:val="21"/>
          <w:sz w:val="24"/>
          <w:lang w:val="en-GB"/>
        </w:rPr>
        <w:t xml:space="preserve"> </w:t>
      </w:r>
      <w:r w:rsidRPr="007772AF">
        <w:rPr>
          <w:color w:val="1D1D1B"/>
          <w:sz w:val="24"/>
          <w:lang w:val="en-GB"/>
        </w:rPr>
        <w:t>Society:</w:t>
      </w:r>
      <w:r w:rsidRPr="007772AF">
        <w:rPr>
          <w:color w:val="1D1D1B"/>
          <w:spacing w:val="24"/>
          <w:sz w:val="24"/>
          <w:lang w:val="en-GB"/>
        </w:rPr>
        <w:t xml:space="preserve"> </w:t>
      </w:r>
      <w:hyperlink r:id="rId258">
        <w:r w:rsidRPr="0015616F">
          <w:rPr>
            <w:color w:val="1F497D" w:themeColor="text2"/>
            <w:spacing w:val="-2"/>
            <w:sz w:val="24"/>
            <w:u w:val="single" w:color="00A8D7"/>
            <w:lang w:val="en-GB"/>
          </w:rPr>
          <w:t>www.alzheimers.org.uk</w:t>
        </w:r>
      </w:hyperlink>
    </w:p>
    <w:p w14:paraId="50614F0A" w14:textId="77777777" w:rsidR="00396092" w:rsidRPr="007772AF" w:rsidRDefault="00977E21">
      <w:pPr>
        <w:pStyle w:val="ListParagraph"/>
        <w:numPr>
          <w:ilvl w:val="0"/>
          <w:numId w:val="1"/>
        </w:numPr>
        <w:tabs>
          <w:tab w:val="left" w:pos="914"/>
        </w:tabs>
        <w:spacing w:before="157" w:line="278" w:lineRule="auto"/>
        <w:ind w:right="730"/>
        <w:rPr>
          <w:color w:val="020203"/>
          <w:sz w:val="24"/>
          <w:lang w:val="en-GB"/>
        </w:rPr>
      </w:pPr>
      <w:r w:rsidRPr="007772AF">
        <w:rPr>
          <w:color w:val="020203"/>
          <w:sz w:val="24"/>
          <w:lang w:val="en-GB"/>
        </w:rPr>
        <w:t xml:space="preserve">ReSPECT – Recommended Summary Plan for Emergency Care &amp; Treatment: </w:t>
      </w:r>
      <w:hyperlink r:id="rId259">
        <w:r w:rsidRPr="0015616F">
          <w:rPr>
            <w:color w:val="1F497D" w:themeColor="text2"/>
            <w:sz w:val="24"/>
            <w:u w:val="single" w:color="00A8D7"/>
            <w:lang w:val="en-GB"/>
          </w:rPr>
          <w:t>https://</w:t>
        </w:r>
      </w:hyperlink>
      <w:r w:rsidRPr="0015616F">
        <w:rPr>
          <w:color w:val="1F497D" w:themeColor="text2"/>
          <w:sz w:val="24"/>
          <w:lang w:val="en-GB"/>
        </w:rPr>
        <w:t xml:space="preserve"> </w:t>
      </w:r>
      <w:hyperlink r:id="rId260">
        <w:r w:rsidRPr="0015616F">
          <w:rPr>
            <w:color w:val="1F497D" w:themeColor="text2"/>
            <w:spacing w:val="-2"/>
            <w:sz w:val="24"/>
            <w:u w:val="single" w:color="00A8D7"/>
            <w:lang w:val="en-GB"/>
          </w:rPr>
          <w:t>g-care.glos.nhs.uk/pathway/917/resource/7</w:t>
        </w:r>
      </w:hyperlink>
    </w:p>
    <w:p w14:paraId="50614F0B" w14:textId="77777777" w:rsidR="00396092" w:rsidRPr="0015616F" w:rsidRDefault="00977E21">
      <w:pPr>
        <w:pStyle w:val="ListParagraph"/>
        <w:numPr>
          <w:ilvl w:val="0"/>
          <w:numId w:val="1"/>
        </w:numPr>
        <w:tabs>
          <w:tab w:val="left" w:pos="914"/>
        </w:tabs>
        <w:spacing w:before="113" w:line="278" w:lineRule="auto"/>
        <w:ind w:right="1354"/>
        <w:rPr>
          <w:color w:val="1F497D" w:themeColor="text2"/>
          <w:sz w:val="24"/>
          <w:lang w:val="en-GB"/>
        </w:rPr>
      </w:pPr>
      <w:r w:rsidRPr="007772AF">
        <w:rPr>
          <w:color w:val="020203"/>
          <w:sz w:val="24"/>
          <w:lang w:val="en-GB"/>
        </w:rPr>
        <w:t xml:space="preserve">Learning disability and annual health checks (AHCs): </w:t>
      </w:r>
      <w:hyperlink r:id="rId261">
        <w:r w:rsidRPr="0015616F">
          <w:rPr>
            <w:color w:val="1F497D" w:themeColor="text2"/>
            <w:sz w:val="24"/>
            <w:u w:val="single" w:color="00A8D7"/>
            <w:lang w:val="en-GB"/>
          </w:rPr>
          <w:t>https://g-care.glos.nhs.uk/</w:t>
        </w:r>
      </w:hyperlink>
      <w:r w:rsidRPr="0015616F">
        <w:rPr>
          <w:color w:val="1F497D" w:themeColor="text2"/>
          <w:sz w:val="24"/>
          <w:lang w:val="en-GB"/>
        </w:rPr>
        <w:t xml:space="preserve"> </w:t>
      </w:r>
      <w:hyperlink r:id="rId262">
        <w:r w:rsidRPr="0015616F">
          <w:rPr>
            <w:color w:val="1F497D" w:themeColor="text2"/>
            <w:spacing w:val="-2"/>
            <w:sz w:val="24"/>
            <w:u w:val="single" w:color="00A8D7"/>
            <w:lang w:val="en-GB"/>
          </w:rPr>
          <w:t>pathway/998/resource/11</w:t>
        </w:r>
      </w:hyperlink>
    </w:p>
    <w:p w14:paraId="50614F0C" w14:textId="77777777" w:rsidR="00396092" w:rsidRPr="007772AF" w:rsidRDefault="00396092">
      <w:pPr>
        <w:spacing w:line="278" w:lineRule="auto"/>
        <w:rPr>
          <w:sz w:val="24"/>
        </w:rPr>
        <w:sectPr w:rsidR="00396092" w:rsidRPr="007772AF">
          <w:pgSz w:w="11910" w:h="16840"/>
          <w:pgMar w:top="1060" w:right="420" w:bottom="1660" w:left="580" w:header="832" w:footer="1462" w:gutter="0"/>
          <w:cols w:space="720"/>
        </w:sectPr>
      </w:pPr>
    </w:p>
    <w:p w14:paraId="50614F0D" w14:textId="77777777" w:rsidR="00396092" w:rsidRPr="007772AF" w:rsidRDefault="00396092">
      <w:pPr>
        <w:pStyle w:val="BodyText"/>
        <w:rPr>
          <w:sz w:val="20"/>
          <w:lang w:val="en-GB"/>
        </w:rPr>
      </w:pPr>
    </w:p>
    <w:p w14:paraId="50614F0E" w14:textId="77777777" w:rsidR="00396092" w:rsidRPr="007772AF" w:rsidRDefault="00396092">
      <w:pPr>
        <w:pStyle w:val="BodyText"/>
        <w:spacing w:before="8"/>
        <w:rPr>
          <w:sz w:val="21"/>
          <w:lang w:val="en-GB"/>
        </w:rPr>
      </w:pPr>
    </w:p>
    <w:p w14:paraId="50614F0F" w14:textId="77777777" w:rsidR="00396092" w:rsidRPr="007772AF" w:rsidRDefault="00977E21">
      <w:pPr>
        <w:pStyle w:val="ListParagraph"/>
        <w:numPr>
          <w:ilvl w:val="0"/>
          <w:numId w:val="1"/>
        </w:numPr>
        <w:tabs>
          <w:tab w:val="left" w:pos="914"/>
        </w:tabs>
        <w:spacing w:before="93" w:line="278" w:lineRule="auto"/>
        <w:ind w:right="1900"/>
        <w:rPr>
          <w:color w:val="020203"/>
          <w:sz w:val="24"/>
          <w:lang w:val="en-GB"/>
        </w:rPr>
      </w:pPr>
      <w:r w:rsidRPr="007772AF">
        <w:rPr>
          <w:color w:val="020203"/>
          <w:sz w:val="24"/>
          <w:lang w:val="en-GB"/>
        </w:rPr>
        <w:t xml:space="preserve">Learning disability and </w:t>
      </w:r>
      <w:r w:rsidRPr="007772AF">
        <w:rPr>
          <w:color w:val="1D1D1B"/>
          <w:sz w:val="24"/>
          <w:lang w:val="en-GB"/>
        </w:rPr>
        <w:t xml:space="preserve">coronavirus (COVID-19): </w:t>
      </w:r>
      <w:hyperlink r:id="rId263">
        <w:r w:rsidRPr="0015616F">
          <w:rPr>
            <w:color w:val="1F497D" w:themeColor="text2"/>
            <w:sz w:val="24"/>
            <w:u w:val="single" w:color="00A8D7"/>
            <w:lang w:val="en-GB"/>
          </w:rPr>
          <w:t>https://g-care.glos.nhs.uk/</w:t>
        </w:r>
      </w:hyperlink>
      <w:r w:rsidRPr="0015616F">
        <w:rPr>
          <w:color w:val="1F497D" w:themeColor="text2"/>
          <w:sz w:val="24"/>
          <w:lang w:val="en-GB"/>
        </w:rPr>
        <w:t xml:space="preserve"> </w:t>
      </w:r>
      <w:hyperlink r:id="rId264">
        <w:r w:rsidRPr="0015616F">
          <w:rPr>
            <w:color w:val="1F497D" w:themeColor="text2"/>
            <w:spacing w:val="-2"/>
            <w:sz w:val="24"/>
            <w:u w:val="single" w:color="00A8D7"/>
            <w:lang w:val="en-GB"/>
          </w:rPr>
          <w:t>pathway/1024/resource/11</w:t>
        </w:r>
      </w:hyperlink>
    </w:p>
    <w:p w14:paraId="50614F10" w14:textId="77777777" w:rsidR="00396092" w:rsidRPr="007772AF" w:rsidRDefault="00977E21">
      <w:pPr>
        <w:pStyle w:val="ListParagraph"/>
        <w:numPr>
          <w:ilvl w:val="0"/>
          <w:numId w:val="1"/>
        </w:numPr>
        <w:tabs>
          <w:tab w:val="left" w:pos="914"/>
        </w:tabs>
        <w:spacing w:before="113" w:line="278" w:lineRule="auto"/>
        <w:ind w:right="1799"/>
        <w:rPr>
          <w:color w:val="020203"/>
          <w:sz w:val="24"/>
          <w:lang w:val="en-GB"/>
        </w:rPr>
      </w:pPr>
      <w:r w:rsidRPr="007772AF">
        <w:rPr>
          <w:color w:val="020203"/>
          <w:sz w:val="24"/>
          <w:lang w:val="en-GB"/>
        </w:rPr>
        <w:t xml:space="preserve">Learning disability and </w:t>
      </w:r>
      <w:r w:rsidRPr="007772AF">
        <w:rPr>
          <w:color w:val="1D1D1B"/>
          <w:sz w:val="24"/>
          <w:lang w:val="en-GB"/>
        </w:rPr>
        <w:t xml:space="preserve">daily living: </w:t>
      </w:r>
      <w:hyperlink r:id="rId265">
        <w:r w:rsidRPr="0015616F">
          <w:rPr>
            <w:color w:val="1F497D" w:themeColor="text2"/>
            <w:sz w:val="24"/>
            <w:u w:val="single" w:color="00A8D7"/>
            <w:lang w:val="en-GB"/>
          </w:rPr>
          <w:t>https://g-care.glos.nhs.uk/pathway/1014/</w:t>
        </w:r>
      </w:hyperlink>
      <w:r w:rsidRPr="0015616F">
        <w:rPr>
          <w:color w:val="1F497D" w:themeColor="text2"/>
          <w:sz w:val="24"/>
          <w:lang w:val="en-GB"/>
        </w:rPr>
        <w:t xml:space="preserve"> </w:t>
      </w:r>
      <w:hyperlink r:id="rId266">
        <w:r w:rsidRPr="0015616F">
          <w:rPr>
            <w:color w:val="1F497D" w:themeColor="text2"/>
            <w:spacing w:val="-2"/>
            <w:sz w:val="24"/>
            <w:u w:val="single" w:color="00A8D7"/>
            <w:lang w:val="en-GB"/>
          </w:rPr>
          <w:t>resource/11</w:t>
        </w:r>
      </w:hyperlink>
    </w:p>
    <w:p w14:paraId="50614F11" w14:textId="77777777" w:rsidR="00396092" w:rsidRPr="0015616F" w:rsidRDefault="00977E21">
      <w:pPr>
        <w:pStyle w:val="ListParagraph"/>
        <w:numPr>
          <w:ilvl w:val="0"/>
          <w:numId w:val="1"/>
        </w:numPr>
        <w:tabs>
          <w:tab w:val="left" w:pos="914"/>
        </w:tabs>
        <w:spacing w:before="113" w:line="278" w:lineRule="auto"/>
        <w:ind w:right="1311"/>
        <w:rPr>
          <w:color w:val="1F497D" w:themeColor="text2"/>
          <w:sz w:val="24"/>
          <w:lang w:val="en-GB"/>
        </w:rPr>
      </w:pPr>
      <w:r w:rsidRPr="007772AF">
        <w:rPr>
          <w:color w:val="020203"/>
          <w:sz w:val="24"/>
          <w:lang w:val="en-GB"/>
        </w:rPr>
        <w:t xml:space="preserve">Learning disability and physical health: </w:t>
      </w:r>
      <w:hyperlink r:id="rId267">
        <w:r w:rsidRPr="0015616F">
          <w:rPr>
            <w:color w:val="1F497D" w:themeColor="text2"/>
            <w:sz w:val="24"/>
            <w:u w:val="single" w:color="00A8D7"/>
            <w:lang w:val="en-GB"/>
          </w:rPr>
          <w:t>https://g-care.glos.nhs.uk/pathway/1008/</w:t>
        </w:r>
      </w:hyperlink>
      <w:r w:rsidRPr="0015616F">
        <w:rPr>
          <w:color w:val="1F497D" w:themeColor="text2"/>
          <w:sz w:val="24"/>
          <w:lang w:val="en-GB"/>
        </w:rPr>
        <w:t xml:space="preserve"> </w:t>
      </w:r>
      <w:hyperlink r:id="rId268">
        <w:r w:rsidRPr="0015616F">
          <w:rPr>
            <w:color w:val="1F497D" w:themeColor="text2"/>
            <w:spacing w:val="-2"/>
            <w:sz w:val="24"/>
            <w:u w:val="single" w:color="00A8D7"/>
            <w:lang w:val="en-GB"/>
          </w:rPr>
          <w:t>resource/11</w:t>
        </w:r>
      </w:hyperlink>
    </w:p>
    <w:p w14:paraId="50614F12" w14:textId="77777777" w:rsidR="00396092" w:rsidRPr="007772AF" w:rsidRDefault="00977E21">
      <w:pPr>
        <w:pStyle w:val="ListParagraph"/>
        <w:numPr>
          <w:ilvl w:val="0"/>
          <w:numId w:val="1"/>
        </w:numPr>
        <w:tabs>
          <w:tab w:val="left" w:pos="914"/>
        </w:tabs>
        <w:spacing w:before="113" w:line="278" w:lineRule="auto"/>
        <w:ind w:right="1689"/>
        <w:rPr>
          <w:color w:val="020203"/>
          <w:sz w:val="24"/>
          <w:lang w:val="en-GB"/>
        </w:rPr>
      </w:pPr>
      <w:r w:rsidRPr="007772AF">
        <w:rPr>
          <w:color w:val="020203"/>
          <w:sz w:val="24"/>
          <w:lang w:val="en-GB"/>
        </w:rPr>
        <w:t xml:space="preserve">Key documents and resources: </w:t>
      </w:r>
      <w:hyperlink r:id="rId269">
        <w:r w:rsidRPr="0015616F">
          <w:rPr>
            <w:color w:val="1F497D" w:themeColor="text2"/>
            <w:sz w:val="24"/>
            <w:u w:val="single" w:color="00A8D7"/>
            <w:lang w:val="en-GB"/>
          </w:rPr>
          <w:t>https://www.ghc.nhs.uk/other-areas/learning-</w:t>
        </w:r>
      </w:hyperlink>
      <w:r w:rsidRPr="0015616F">
        <w:rPr>
          <w:color w:val="1F497D" w:themeColor="text2"/>
          <w:sz w:val="24"/>
          <w:lang w:val="en-GB"/>
        </w:rPr>
        <w:t xml:space="preserve"> </w:t>
      </w:r>
      <w:hyperlink r:id="rId270">
        <w:r w:rsidRPr="0015616F">
          <w:rPr>
            <w:color w:val="1F497D" w:themeColor="text2"/>
            <w:spacing w:val="-2"/>
            <w:sz w:val="24"/>
            <w:u w:val="single" w:color="00A8D7"/>
            <w:lang w:val="en-GB"/>
          </w:rPr>
          <w:t>disabilities/key-documents-resources/</w:t>
        </w:r>
      </w:hyperlink>
    </w:p>
    <w:p w14:paraId="50614F13" w14:textId="77777777" w:rsidR="00396092" w:rsidRPr="007772AF" w:rsidRDefault="00977E21">
      <w:pPr>
        <w:pStyle w:val="ListParagraph"/>
        <w:numPr>
          <w:ilvl w:val="0"/>
          <w:numId w:val="1"/>
        </w:numPr>
        <w:tabs>
          <w:tab w:val="left" w:pos="914"/>
        </w:tabs>
        <w:spacing w:before="113" w:line="278" w:lineRule="auto"/>
        <w:ind w:right="1737"/>
        <w:rPr>
          <w:color w:val="1D1D1B"/>
          <w:sz w:val="24"/>
          <w:lang w:val="en-GB"/>
        </w:rPr>
      </w:pPr>
      <w:r w:rsidRPr="007772AF">
        <w:rPr>
          <w:color w:val="1D1D1B"/>
          <w:sz w:val="24"/>
          <w:lang w:val="en-GB"/>
        </w:rPr>
        <w:t xml:space="preserve">A–Z of Easy Read Health Resources: </w:t>
      </w:r>
      <w:hyperlink r:id="rId271">
        <w:r w:rsidRPr="0015616F">
          <w:rPr>
            <w:color w:val="1F497D" w:themeColor="text2"/>
            <w:sz w:val="24"/>
            <w:u w:val="single" w:color="00A8D7"/>
            <w:lang w:val="en-GB"/>
          </w:rPr>
          <w:t>https://www.ghc.nhs.uk/files/Easy%20</w:t>
        </w:r>
      </w:hyperlink>
      <w:r w:rsidRPr="0015616F">
        <w:rPr>
          <w:color w:val="1F497D" w:themeColor="text2"/>
          <w:sz w:val="24"/>
          <w:lang w:val="en-GB"/>
        </w:rPr>
        <w:t xml:space="preserve"> </w:t>
      </w:r>
      <w:hyperlink r:id="rId272">
        <w:r w:rsidRPr="0015616F">
          <w:rPr>
            <w:color w:val="1F497D" w:themeColor="text2"/>
            <w:spacing w:val="-2"/>
            <w:sz w:val="24"/>
            <w:u w:val="single" w:color="00A8D7"/>
            <w:lang w:val="en-GB"/>
          </w:rPr>
          <w:t>Read%20Resources%20Locally%20and%20Nationlly0.pdf</w:t>
        </w:r>
      </w:hyperlink>
    </w:p>
    <w:p w14:paraId="50614F14" w14:textId="77777777" w:rsidR="00396092" w:rsidRPr="00AC219F" w:rsidRDefault="00977E21">
      <w:pPr>
        <w:pStyle w:val="ListParagraph"/>
        <w:numPr>
          <w:ilvl w:val="0"/>
          <w:numId w:val="1"/>
        </w:numPr>
        <w:tabs>
          <w:tab w:val="left" w:pos="914"/>
        </w:tabs>
        <w:spacing w:before="113"/>
        <w:ind w:hanging="361"/>
        <w:rPr>
          <w:color w:val="1F497D" w:themeColor="text2"/>
          <w:sz w:val="24"/>
          <w:lang w:val="en-GB"/>
        </w:rPr>
      </w:pPr>
      <w:r w:rsidRPr="007772AF">
        <w:rPr>
          <w:color w:val="020203"/>
          <w:sz w:val="24"/>
          <w:lang w:val="en-GB"/>
        </w:rPr>
        <w:t>Supercharged</w:t>
      </w:r>
      <w:r w:rsidRPr="007772AF">
        <w:rPr>
          <w:color w:val="020203"/>
          <w:spacing w:val="17"/>
          <w:sz w:val="24"/>
          <w:lang w:val="en-GB"/>
        </w:rPr>
        <w:t xml:space="preserve"> </w:t>
      </w:r>
      <w:r w:rsidRPr="007772AF">
        <w:rPr>
          <w:color w:val="020203"/>
          <w:sz w:val="24"/>
          <w:lang w:val="en-GB"/>
        </w:rPr>
        <w:t>me:</w:t>
      </w:r>
      <w:r w:rsidRPr="007772AF">
        <w:rPr>
          <w:color w:val="020203"/>
          <w:spacing w:val="17"/>
          <w:sz w:val="24"/>
          <w:lang w:val="en-GB"/>
        </w:rPr>
        <w:t xml:space="preserve"> </w:t>
      </w:r>
      <w:hyperlink r:id="rId273">
        <w:r w:rsidRPr="00AC219F">
          <w:rPr>
            <w:color w:val="1F497D" w:themeColor="text2"/>
            <w:spacing w:val="-2"/>
            <w:sz w:val="24"/>
            <w:u w:val="single" w:color="00A8D7"/>
            <w:lang w:val="en-GB"/>
          </w:rPr>
          <w:t>https://superchargedme.uk/</w:t>
        </w:r>
      </w:hyperlink>
    </w:p>
    <w:p w14:paraId="50614F15" w14:textId="77777777" w:rsidR="00396092" w:rsidRPr="007772AF" w:rsidRDefault="00977E21">
      <w:pPr>
        <w:pStyle w:val="ListParagraph"/>
        <w:numPr>
          <w:ilvl w:val="0"/>
          <w:numId w:val="1"/>
        </w:numPr>
        <w:tabs>
          <w:tab w:val="left" w:pos="914"/>
        </w:tabs>
        <w:spacing w:before="158" w:line="278" w:lineRule="auto"/>
        <w:ind w:right="1460"/>
        <w:rPr>
          <w:color w:val="1D1D1B"/>
          <w:sz w:val="24"/>
          <w:lang w:val="en-GB"/>
        </w:rPr>
      </w:pPr>
      <w:r w:rsidRPr="007772AF">
        <w:rPr>
          <w:color w:val="1D1D1B"/>
          <w:sz w:val="24"/>
          <w:lang w:val="en-GB"/>
        </w:rPr>
        <w:t xml:space="preserve">Inclusion Gloucestershire: Coronavirus (COVID-19) resource hub: </w:t>
      </w:r>
      <w:hyperlink r:id="rId274">
        <w:r w:rsidRPr="00AC219F">
          <w:rPr>
            <w:color w:val="1F497D" w:themeColor="text2"/>
            <w:sz w:val="24"/>
            <w:u w:val="single" w:color="00A8D7"/>
            <w:lang w:val="en-GB"/>
          </w:rPr>
          <w:t>https://www.</w:t>
        </w:r>
      </w:hyperlink>
      <w:r w:rsidRPr="00AC219F">
        <w:rPr>
          <w:color w:val="1F497D" w:themeColor="text2"/>
          <w:sz w:val="24"/>
          <w:lang w:val="en-GB"/>
        </w:rPr>
        <w:t xml:space="preserve"> </w:t>
      </w:r>
      <w:hyperlink r:id="rId275">
        <w:r w:rsidRPr="00AC219F">
          <w:rPr>
            <w:color w:val="1F497D" w:themeColor="text2"/>
            <w:spacing w:val="-2"/>
            <w:sz w:val="24"/>
            <w:u w:val="single" w:color="00A8D7"/>
            <w:lang w:val="en-GB"/>
          </w:rPr>
          <w:t>inclusiongloucestershire.co.uk/covid-19/</w:t>
        </w:r>
      </w:hyperlink>
    </w:p>
    <w:p w14:paraId="50614F16" w14:textId="77777777" w:rsidR="00396092" w:rsidRPr="007772AF" w:rsidRDefault="00977E21">
      <w:pPr>
        <w:pStyle w:val="ListParagraph"/>
        <w:numPr>
          <w:ilvl w:val="0"/>
          <w:numId w:val="1"/>
        </w:numPr>
        <w:tabs>
          <w:tab w:val="left" w:pos="914"/>
        </w:tabs>
        <w:spacing w:before="113" w:line="278" w:lineRule="auto"/>
        <w:ind w:right="2819"/>
        <w:rPr>
          <w:color w:val="1D1D1B"/>
          <w:sz w:val="24"/>
          <w:lang w:val="en-GB"/>
        </w:rPr>
      </w:pPr>
      <w:r w:rsidRPr="007772AF">
        <w:rPr>
          <w:color w:val="1D1D1B"/>
          <w:sz w:val="24"/>
          <w:lang w:val="en-GB"/>
        </w:rPr>
        <w:t xml:space="preserve">Inclusion Gloucestershire: Training and development: </w:t>
      </w:r>
      <w:hyperlink r:id="rId276">
        <w:r w:rsidRPr="00AC219F">
          <w:rPr>
            <w:color w:val="1F497D" w:themeColor="text2"/>
            <w:sz w:val="24"/>
            <w:u w:val="single" w:color="00A8D7"/>
            <w:lang w:val="en-GB"/>
          </w:rPr>
          <w:t>https://www.</w:t>
        </w:r>
      </w:hyperlink>
      <w:r w:rsidRPr="00AC219F">
        <w:rPr>
          <w:color w:val="1F497D" w:themeColor="text2"/>
          <w:sz w:val="24"/>
          <w:lang w:val="en-GB"/>
        </w:rPr>
        <w:t xml:space="preserve"> </w:t>
      </w:r>
      <w:hyperlink r:id="rId277">
        <w:r w:rsidRPr="00AC219F">
          <w:rPr>
            <w:color w:val="1F497D" w:themeColor="text2"/>
            <w:spacing w:val="-2"/>
            <w:sz w:val="24"/>
            <w:u w:val="single" w:color="00A8D7"/>
            <w:lang w:val="en-GB"/>
          </w:rPr>
          <w:t>inclusiongloucestershire.co.uk/training-and-development/</w:t>
        </w:r>
      </w:hyperlink>
    </w:p>
    <w:p w14:paraId="50614F17" w14:textId="77777777" w:rsidR="00396092" w:rsidRPr="007772AF" w:rsidRDefault="00977E21">
      <w:pPr>
        <w:pStyle w:val="ListParagraph"/>
        <w:numPr>
          <w:ilvl w:val="0"/>
          <w:numId w:val="1"/>
        </w:numPr>
        <w:tabs>
          <w:tab w:val="left" w:pos="914"/>
        </w:tabs>
        <w:spacing w:before="113" w:line="278" w:lineRule="auto"/>
        <w:ind w:right="1613"/>
        <w:rPr>
          <w:color w:val="1D1D1B"/>
          <w:sz w:val="24"/>
          <w:lang w:val="en-GB"/>
        </w:rPr>
      </w:pPr>
      <w:r w:rsidRPr="007772AF">
        <w:rPr>
          <w:color w:val="1D1D1B"/>
          <w:sz w:val="24"/>
          <w:lang w:val="en-GB"/>
        </w:rPr>
        <w:t>NDTi Preparing for</w:t>
      </w:r>
      <w:r w:rsidRPr="007772AF">
        <w:rPr>
          <w:color w:val="1D1D1B"/>
          <w:spacing w:val="-2"/>
          <w:sz w:val="24"/>
          <w:lang w:val="en-GB"/>
        </w:rPr>
        <w:t xml:space="preserve"> </w:t>
      </w:r>
      <w:r w:rsidRPr="007772AF">
        <w:rPr>
          <w:color w:val="1D1D1B"/>
          <w:sz w:val="24"/>
          <w:lang w:val="en-GB"/>
        </w:rPr>
        <w:t>Adulthood:</w:t>
      </w:r>
      <w:r w:rsidRPr="007772AF">
        <w:rPr>
          <w:color w:val="1D1D1B"/>
          <w:spacing w:val="-2"/>
          <w:sz w:val="24"/>
          <w:lang w:val="en-GB"/>
        </w:rPr>
        <w:t xml:space="preserve"> </w:t>
      </w:r>
      <w:r w:rsidRPr="007772AF">
        <w:rPr>
          <w:color w:val="1D1D1B"/>
          <w:sz w:val="24"/>
          <w:lang w:val="en-GB"/>
        </w:rPr>
        <w:t xml:space="preserve">All Tools &amp; Resources: </w:t>
      </w:r>
      <w:hyperlink r:id="rId278">
        <w:r w:rsidRPr="00AC219F">
          <w:rPr>
            <w:color w:val="1F497D" w:themeColor="text2"/>
            <w:sz w:val="24"/>
            <w:u w:val="single" w:color="00A8D7"/>
            <w:lang w:val="en-GB"/>
          </w:rPr>
          <w:t>https://www.ndti.org.uk/</w:t>
        </w:r>
      </w:hyperlink>
      <w:r w:rsidRPr="00AC219F">
        <w:rPr>
          <w:color w:val="1F497D" w:themeColor="text2"/>
          <w:sz w:val="24"/>
          <w:lang w:val="en-GB"/>
        </w:rPr>
        <w:t xml:space="preserve"> </w:t>
      </w:r>
      <w:hyperlink r:id="rId279">
        <w:r w:rsidRPr="00AC219F">
          <w:rPr>
            <w:color w:val="1F497D" w:themeColor="text2"/>
            <w:spacing w:val="-2"/>
            <w:sz w:val="24"/>
            <w:u w:val="single" w:color="00A8D7"/>
            <w:lang w:val="en-GB"/>
          </w:rPr>
          <w:t>resources/preparing-for-adulthood-all-tools-resources</w:t>
        </w:r>
      </w:hyperlink>
    </w:p>
    <w:p w14:paraId="50614F18" w14:textId="77777777" w:rsidR="00396092" w:rsidRPr="007772AF" w:rsidRDefault="00977E21">
      <w:pPr>
        <w:pStyle w:val="ListParagraph"/>
        <w:numPr>
          <w:ilvl w:val="0"/>
          <w:numId w:val="1"/>
        </w:numPr>
        <w:tabs>
          <w:tab w:val="left" w:pos="914"/>
        </w:tabs>
        <w:spacing w:before="113" w:line="278" w:lineRule="auto"/>
        <w:ind w:right="941"/>
        <w:rPr>
          <w:color w:val="212121"/>
          <w:sz w:val="24"/>
          <w:lang w:val="en-GB"/>
        </w:rPr>
      </w:pPr>
      <w:r w:rsidRPr="007772AF">
        <w:rPr>
          <w:color w:val="212121"/>
          <w:sz w:val="24"/>
          <w:lang w:val="en-GB"/>
        </w:rPr>
        <w:t>Felitti</w:t>
      </w:r>
      <w:r w:rsidRPr="007772AF">
        <w:rPr>
          <w:color w:val="212121"/>
          <w:spacing w:val="18"/>
          <w:sz w:val="24"/>
          <w:lang w:val="en-GB"/>
        </w:rPr>
        <w:t xml:space="preserve"> </w:t>
      </w:r>
      <w:r w:rsidRPr="007772AF">
        <w:rPr>
          <w:color w:val="212121"/>
          <w:sz w:val="24"/>
          <w:lang w:val="en-GB"/>
        </w:rPr>
        <w:t>VJ, Anda</w:t>
      </w:r>
      <w:r w:rsidRPr="007772AF">
        <w:rPr>
          <w:color w:val="212121"/>
          <w:spacing w:val="18"/>
          <w:sz w:val="24"/>
          <w:lang w:val="en-GB"/>
        </w:rPr>
        <w:t xml:space="preserve"> </w:t>
      </w:r>
      <w:r w:rsidRPr="007772AF">
        <w:rPr>
          <w:color w:val="212121"/>
          <w:sz w:val="24"/>
          <w:lang w:val="en-GB"/>
        </w:rPr>
        <w:t>RF,</w:t>
      </w:r>
      <w:r w:rsidRPr="007772AF">
        <w:rPr>
          <w:color w:val="212121"/>
          <w:spacing w:val="18"/>
          <w:sz w:val="24"/>
          <w:lang w:val="en-GB"/>
        </w:rPr>
        <w:t xml:space="preserve"> </w:t>
      </w:r>
      <w:r w:rsidRPr="007772AF">
        <w:rPr>
          <w:color w:val="212121"/>
          <w:sz w:val="24"/>
          <w:lang w:val="en-GB"/>
        </w:rPr>
        <w:t>Nordenberg</w:t>
      </w:r>
      <w:r w:rsidRPr="007772AF">
        <w:rPr>
          <w:color w:val="212121"/>
          <w:spacing w:val="18"/>
          <w:sz w:val="24"/>
          <w:lang w:val="en-GB"/>
        </w:rPr>
        <w:t xml:space="preserve"> </w:t>
      </w:r>
      <w:r w:rsidRPr="007772AF">
        <w:rPr>
          <w:color w:val="212121"/>
          <w:sz w:val="24"/>
          <w:lang w:val="en-GB"/>
        </w:rPr>
        <w:t>D,</w:t>
      </w:r>
      <w:r w:rsidRPr="007772AF">
        <w:rPr>
          <w:color w:val="212121"/>
          <w:spacing w:val="18"/>
          <w:sz w:val="24"/>
          <w:lang w:val="en-GB"/>
        </w:rPr>
        <w:t xml:space="preserve"> </w:t>
      </w:r>
      <w:r w:rsidRPr="007772AF">
        <w:rPr>
          <w:color w:val="212121"/>
          <w:sz w:val="24"/>
          <w:lang w:val="en-GB"/>
        </w:rPr>
        <w:t>Williamson</w:t>
      </w:r>
      <w:r w:rsidRPr="007772AF">
        <w:rPr>
          <w:color w:val="212121"/>
          <w:spacing w:val="18"/>
          <w:sz w:val="24"/>
          <w:lang w:val="en-GB"/>
        </w:rPr>
        <w:t xml:space="preserve"> </w:t>
      </w:r>
      <w:r w:rsidRPr="007772AF">
        <w:rPr>
          <w:color w:val="212121"/>
          <w:sz w:val="24"/>
          <w:lang w:val="en-GB"/>
        </w:rPr>
        <w:t>DF,</w:t>
      </w:r>
      <w:r w:rsidRPr="007772AF">
        <w:rPr>
          <w:color w:val="212121"/>
          <w:spacing w:val="18"/>
          <w:sz w:val="24"/>
          <w:lang w:val="en-GB"/>
        </w:rPr>
        <w:t xml:space="preserve"> </w:t>
      </w:r>
      <w:r w:rsidRPr="007772AF">
        <w:rPr>
          <w:color w:val="212121"/>
          <w:sz w:val="24"/>
          <w:lang w:val="en-GB"/>
        </w:rPr>
        <w:t>Spitz AM,</w:t>
      </w:r>
      <w:r w:rsidRPr="007772AF">
        <w:rPr>
          <w:color w:val="212121"/>
          <w:spacing w:val="18"/>
          <w:sz w:val="24"/>
          <w:lang w:val="en-GB"/>
        </w:rPr>
        <w:t xml:space="preserve"> </w:t>
      </w:r>
      <w:r w:rsidRPr="007772AF">
        <w:rPr>
          <w:color w:val="212121"/>
          <w:sz w:val="24"/>
          <w:lang w:val="en-GB"/>
        </w:rPr>
        <w:t>Edwards</w:t>
      </w:r>
      <w:r w:rsidRPr="007772AF">
        <w:rPr>
          <w:color w:val="212121"/>
          <w:spacing w:val="18"/>
          <w:sz w:val="24"/>
          <w:lang w:val="en-GB"/>
        </w:rPr>
        <w:t xml:space="preserve"> </w:t>
      </w:r>
      <w:r w:rsidRPr="007772AF">
        <w:rPr>
          <w:color w:val="212121"/>
          <w:sz w:val="24"/>
          <w:lang w:val="en-GB"/>
        </w:rPr>
        <w:t>V,</w:t>
      </w:r>
      <w:r w:rsidRPr="007772AF">
        <w:rPr>
          <w:color w:val="212121"/>
          <w:spacing w:val="18"/>
          <w:sz w:val="24"/>
          <w:lang w:val="en-GB"/>
        </w:rPr>
        <w:t xml:space="preserve"> </w:t>
      </w:r>
      <w:r w:rsidRPr="007772AF">
        <w:rPr>
          <w:color w:val="212121"/>
          <w:sz w:val="24"/>
          <w:lang w:val="en-GB"/>
        </w:rPr>
        <w:t>et</w:t>
      </w:r>
      <w:r w:rsidRPr="007772AF">
        <w:rPr>
          <w:color w:val="212121"/>
          <w:spacing w:val="17"/>
          <w:sz w:val="24"/>
          <w:lang w:val="en-GB"/>
        </w:rPr>
        <w:t xml:space="preserve"> </w:t>
      </w:r>
      <w:r w:rsidRPr="007772AF">
        <w:rPr>
          <w:color w:val="212121"/>
          <w:sz w:val="24"/>
          <w:lang w:val="en-GB"/>
        </w:rPr>
        <w:t>al. (May 1998). Relationship of childhood abuse and household dysfunction to many of the leading causes of death in adults. The Adverse Childhood Experiences (ACE)</w:t>
      </w:r>
    </w:p>
    <w:p w14:paraId="50614F19" w14:textId="77777777" w:rsidR="00396092" w:rsidRPr="007772AF" w:rsidRDefault="00977E21">
      <w:pPr>
        <w:spacing w:line="278" w:lineRule="auto"/>
        <w:ind w:left="913" w:right="765"/>
        <w:rPr>
          <w:sz w:val="24"/>
        </w:rPr>
      </w:pPr>
      <w:r w:rsidRPr="007772AF">
        <w:rPr>
          <w:color w:val="212121"/>
          <w:sz w:val="24"/>
        </w:rPr>
        <w:t xml:space="preserve">Study. </w:t>
      </w:r>
      <w:r w:rsidRPr="007772AF">
        <w:rPr>
          <w:i/>
          <w:color w:val="212121"/>
          <w:sz w:val="24"/>
        </w:rPr>
        <w:t>American Journal of Preventive Medicine</w:t>
      </w:r>
      <w:r w:rsidRPr="007772AF">
        <w:rPr>
          <w:color w:val="212121"/>
          <w:sz w:val="24"/>
        </w:rPr>
        <w:t xml:space="preserve">. 14(4): 245-258. </w:t>
      </w:r>
      <w:hyperlink r:id="rId280">
        <w:r w:rsidRPr="00AC219F">
          <w:rPr>
            <w:color w:val="1F497D" w:themeColor="text2"/>
            <w:sz w:val="24"/>
            <w:u w:val="single" w:color="00A8D7"/>
          </w:rPr>
          <w:t>doi</w:t>
        </w:r>
      </w:hyperlink>
      <w:r w:rsidRPr="00AC219F">
        <w:rPr>
          <w:color w:val="1F497D" w:themeColor="text2"/>
          <w:sz w:val="24"/>
        </w:rPr>
        <w:t>:</w:t>
      </w:r>
      <w:hyperlink r:id="rId281">
        <w:r w:rsidRPr="00AC219F">
          <w:rPr>
            <w:color w:val="1F497D" w:themeColor="text2"/>
            <w:sz w:val="24"/>
            <w:u w:val="single" w:color="00A8D7"/>
          </w:rPr>
          <w:t>10.1016/S0749-</w:t>
        </w:r>
      </w:hyperlink>
      <w:r w:rsidRPr="00AC219F">
        <w:rPr>
          <w:color w:val="1F497D" w:themeColor="text2"/>
          <w:sz w:val="24"/>
        </w:rPr>
        <w:t xml:space="preserve"> </w:t>
      </w:r>
      <w:hyperlink r:id="rId282">
        <w:r w:rsidRPr="00AC219F">
          <w:rPr>
            <w:color w:val="1F497D" w:themeColor="text2"/>
            <w:sz w:val="24"/>
            <w:u w:val="single" w:color="00A8D7"/>
          </w:rPr>
          <w:t>3797(98)00017-8</w:t>
        </w:r>
      </w:hyperlink>
      <w:r w:rsidRPr="00AC219F">
        <w:rPr>
          <w:color w:val="1F497D" w:themeColor="text2"/>
          <w:sz w:val="24"/>
        </w:rPr>
        <w:t xml:space="preserve">. </w:t>
      </w:r>
      <w:hyperlink r:id="rId283">
        <w:r w:rsidRPr="00AC219F">
          <w:rPr>
            <w:color w:val="1F497D" w:themeColor="text2"/>
            <w:sz w:val="24"/>
            <w:u w:val="single" w:color="00A8D7"/>
          </w:rPr>
          <w:t>PMID</w:t>
        </w:r>
      </w:hyperlink>
      <w:r w:rsidRPr="00AC219F">
        <w:rPr>
          <w:color w:val="1F497D" w:themeColor="text2"/>
          <w:sz w:val="24"/>
        </w:rPr>
        <w:t xml:space="preserve"> </w:t>
      </w:r>
      <w:hyperlink r:id="rId284">
        <w:r w:rsidRPr="00AC219F">
          <w:rPr>
            <w:color w:val="1F497D" w:themeColor="text2"/>
            <w:sz w:val="24"/>
            <w:u w:val="single" w:color="00A8D7"/>
          </w:rPr>
          <w:t>9635069</w:t>
        </w:r>
      </w:hyperlink>
      <w:r w:rsidRPr="00AC219F">
        <w:rPr>
          <w:color w:val="1F497D" w:themeColor="text2"/>
          <w:sz w:val="24"/>
        </w:rPr>
        <w:t>.</w:t>
      </w:r>
    </w:p>
    <w:p w14:paraId="50614F1A" w14:textId="77777777" w:rsidR="00396092" w:rsidRPr="007772AF" w:rsidRDefault="00977E21">
      <w:pPr>
        <w:pStyle w:val="ListParagraph"/>
        <w:numPr>
          <w:ilvl w:val="0"/>
          <w:numId w:val="1"/>
        </w:numPr>
        <w:tabs>
          <w:tab w:val="left" w:pos="914"/>
        </w:tabs>
        <w:spacing w:before="113" w:line="278" w:lineRule="auto"/>
        <w:ind w:right="1041"/>
        <w:rPr>
          <w:color w:val="212121"/>
          <w:sz w:val="24"/>
          <w:lang w:val="en-GB"/>
        </w:rPr>
      </w:pPr>
      <w:r w:rsidRPr="007772AF">
        <w:rPr>
          <w:color w:val="212121"/>
          <w:sz w:val="24"/>
          <w:lang w:val="en-GB"/>
        </w:rPr>
        <w:t xml:space="preserve">How to care for children with complex needs: </w:t>
      </w:r>
      <w:hyperlink r:id="rId285">
        <w:r w:rsidRPr="00AC219F">
          <w:rPr>
            <w:color w:val="1F497D" w:themeColor="text2"/>
            <w:sz w:val="24"/>
            <w:u w:val="single" w:color="00A8D7"/>
            <w:lang w:val="en-GB"/>
          </w:rPr>
          <w:t>https://www.nhs.uk/conditions/social-</w:t>
        </w:r>
      </w:hyperlink>
      <w:r w:rsidRPr="00AC219F">
        <w:rPr>
          <w:color w:val="1F497D" w:themeColor="text2"/>
          <w:sz w:val="24"/>
          <w:lang w:val="en-GB"/>
        </w:rPr>
        <w:t xml:space="preserve"> </w:t>
      </w:r>
      <w:hyperlink r:id="rId286">
        <w:r w:rsidRPr="00AC219F">
          <w:rPr>
            <w:color w:val="1F497D" w:themeColor="text2"/>
            <w:spacing w:val="-2"/>
            <w:sz w:val="24"/>
            <w:u w:val="single" w:color="00A8D7"/>
            <w:lang w:val="en-GB"/>
          </w:rPr>
          <w:t>care-and-support-guide/caring-for-children-and-young-people/how-to-care-for-</w:t>
        </w:r>
      </w:hyperlink>
      <w:r w:rsidRPr="00AC219F">
        <w:rPr>
          <w:color w:val="1F497D" w:themeColor="text2"/>
          <w:spacing w:val="80"/>
          <w:sz w:val="24"/>
          <w:lang w:val="en-GB"/>
        </w:rPr>
        <w:t xml:space="preserve"> </w:t>
      </w:r>
      <w:hyperlink r:id="rId287">
        <w:r w:rsidRPr="00AC219F">
          <w:rPr>
            <w:color w:val="1F497D" w:themeColor="text2"/>
            <w:spacing w:val="-2"/>
            <w:sz w:val="24"/>
            <w:u w:val="single" w:color="00A8D7"/>
            <w:lang w:val="en-GB"/>
          </w:rPr>
          <w:t>children-with-complex-needs/</w:t>
        </w:r>
      </w:hyperlink>
    </w:p>
    <w:p w14:paraId="50614F1B" w14:textId="77777777" w:rsidR="00396092" w:rsidRPr="007772AF" w:rsidRDefault="00977E21">
      <w:pPr>
        <w:pStyle w:val="ListParagraph"/>
        <w:numPr>
          <w:ilvl w:val="0"/>
          <w:numId w:val="1"/>
        </w:numPr>
        <w:tabs>
          <w:tab w:val="left" w:pos="914"/>
        </w:tabs>
        <w:spacing w:before="113"/>
        <w:ind w:hanging="361"/>
        <w:rPr>
          <w:color w:val="1D1D1B"/>
          <w:sz w:val="24"/>
          <w:lang w:val="en-GB"/>
        </w:rPr>
      </w:pPr>
      <w:r w:rsidRPr="007772AF">
        <w:rPr>
          <w:color w:val="1D1D1B"/>
          <w:sz w:val="24"/>
          <w:lang w:val="en-GB"/>
        </w:rPr>
        <w:t>National</w:t>
      </w:r>
      <w:r w:rsidRPr="007772AF">
        <w:rPr>
          <w:color w:val="1D1D1B"/>
          <w:spacing w:val="1"/>
          <w:sz w:val="24"/>
          <w:lang w:val="en-GB"/>
        </w:rPr>
        <w:t xml:space="preserve"> </w:t>
      </w:r>
      <w:r w:rsidRPr="007772AF">
        <w:rPr>
          <w:color w:val="1D1D1B"/>
          <w:sz w:val="24"/>
          <w:lang w:val="en-GB"/>
        </w:rPr>
        <w:t>Autism</w:t>
      </w:r>
      <w:r w:rsidRPr="007772AF">
        <w:rPr>
          <w:color w:val="1D1D1B"/>
          <w:spacing w:val="18"/>
          <w:sz w:val="24"/>
          <w:lang w:val="en-GB"/>
        </w:rPr>
        <w:t xml:space="preserve"> </w:t>
      </w:r>
      <w:r w:rsidRPr="007772AF">
        <w:rPr>
          <w:color w:val="1D1D1B"/>
          <w:sz w:val="24"/>
          <w:lang w:val="en-GB"/>
        </w:rPr>
        <w:t>Society:</w:t>
      </w:r>
      <w:r w:rsidRPr="007772AF">
        <w:rPr>
          <w:color w:val="1D1D1B"/>
          <w:spacing w:val="19"/>
          <w:sz w:val="24"/>
          <w:lang w:val="en-GB"/>
        </w:rPr>
        <w:t xml:space="preserve"> </w:t>
      </w:r>
      <w:hyperlink r:id="rId288">
        <w:r w:rsidRPr="00AC219F">
          <w:rPr>
            <w:color w:val="1F497D" w:themeColor="text2"/>
            <w:spacing w:val="-2"/>
            <w:sz w:val="24"/>
            <w:u w:val="single" w:color="00A8D7"/>
            <w:lang w:val="en-GB"/>
          </w:rPr>
          <w:t>https://www.autism.org.uk/directory</w:t>
        </w:r>
      </w:hyperlink>
    </w:p>
    <w:p w14:paraId="50614F1C" w14:textId="77777777" w:rsidR="00396092" w:rsidRPr="007772AF" w:rsidRDefault="00977E21">
      <w:pPr>
        <w:pStyle w:val="ListParagraph"/>
        <w:numPr>
          <w:ilvl w:val="0"/>
          <w:numId w:val="1"/>
        </w:numPr>
        <w:tabs>
          <w:tab w:val="left" w:pos="914"/>
        </w:tabs>
        <w:spacing w:before="157" w:line="278" w:lineRule="auto"/>
        <w:ind w:right="758"/>
        <w:rPr>
          <w:color w:val="1D1D1B"/>
          <w:sz w:val="24"/>
          <w:lang w:val="en-GB"/>
        </w:rPr>
      </w:pPr>
      <w:r w:rsidRPr="007772AF">
        <w:rPr>
          <w:color w:val="1D1D1B"/>
          <w:sz w:val="24"/>
          <w:lang w:val="en-GB"/>
        </w:rPr>
        <w:t xml:space="preserve">Supporting individuals with face coverings and other COVID-19 related challenges: </w:t>
      </w:r>
      <w:hyperlink r:id="rId289">
        <w:r w:rsidRPr="00AC219F">
          <w:rPr>
            <w:color w:val="1F497D" w:themeColor="text2"/>
            <w:spacing w:val="-2"/>
            <w:sz w:val="24"/>
            <w:u w:val="single" w:color="00A8D7"/>
            <w:lang w:val="en-GB"/>
          </w:rPr>
          <w:t>https://www.skillsforcare.org.uk/Documents/Learning-and-development/Ongoing-</w:t>
        </w:r>
      </w:hyperlink>
      <w:r w:rsidRPr="00AC219F">
        <w:rPr>
          <w:color w:val="1F497D" w:themeColor="text2"/>
          <w:spacing w:val="80"/>
          <w:sz w:val="24"/>
          <w:lang w:val="en-GB"/>
        </w:rPr>
        <w:t xml:space="preserve"> </w:t>
      </w:r>
      <w:hyperlink r:id="rId290">
        <w:r w:rsidRPr="00AC219F">
          <w:rPr>
            <w:color w:val="1F497D" w:themeColor="text2"/>
            <w:spacing w:val="-2"/>
            <w:sz w:val="24"/>
            <w:u w:val="single" w:color="00A8D7"/>
            <w:lang w:val="en-GB"/>
          </w:rPr>
          <w:t>learning-and-development/Supporting-people-with-COVID-19-challenges/Supporting-</w:t>
        </w:r>
      </w:hyperlink>
      <w:r w:rsidRPr="00AC219F">
        <w:rPr>
          <w:color w:val="1F497D" w:themeColor="text2"/>
          <w:spacing w:val="80"/>
          <w:w w:val="150"/>
          <w:sz w:val="24"/>
          <w:lang w:val="en-GB"/>
        </w:rPr>
        <w:t xml:space="preserve"> </w:t>
      </w:r>
      <w:hyperlink r:id="rId291">
        <w:r w:rsidRPr="00AC219F">
          <w:rPr>
            <w:color w:val="1F497D" w:themeColor="text2"/>
            <w:spacing w:val="-2"/>
            <w:sz w:val="24"/>
            <w:u w:val="single" w:color="00A8D7"/>
            <w:lang w:val="en-GB"/>
          </w:rPr>
          <w:t>individuals-with-face-coverings-and-other-Covid-19-related-challenges-300221.pdf</w:t>
        </w:r>
      </w:hyperlink>
    </w:p>
    <w:p w14:paraId="50614F1D" w14:textId="77777777" w:rsidR="00396092" w:rsidRPr="00AC219F" w:rsidRDefault="00977E21">
      <w:pPr>
        <w:pStyle w:val="ListParagraph"/>
        <w:numPr>
          <w:ilvl w:val="0"/>
          <w:numId w:val="1"/>
        </w:numPr>
        <w:tabs>
          <w:tab w:val="left" w:pos="914"/>
        </w:tabs>
        <w:spacing w:before="113" w:line="278" w:lineRule="auto"/>
        <w:ind w:right="1210"/>
        <w:rPr>
          <w:color w:val="1F497D" w:themeColor="text2"/>
          <w:sz w:val="24"/>
          <w:lang w:val="en-GB"/>
        </w:rPr>
      </w:pPr>
      <w:r w:rsidRPr="007772AF">
        <w:rPr>
          <w:color w:val="1D1D1B"/>
          <w:sz w:val="24"/>
          <w:lang w:val="en-GB"/>
        </w:rPr>
        <w:t xml:space="preserve">Pulse Oximeter (easy read): </w:t>
      </w:r>
      <w:hyperlink r:id="rId292">
        <w:r w:rsidRPr="00AC219F">
          <w:rPr>
            <w:color w:val="1F497D" w:themeColor="text2"/>
            <w:sz w:val="24"/>
            <w:u w:val="single" w:color="00A8D7"/>
            <w:lang w:val="en-GB"/>
          </w:rPr>
          <w:t>https://www.england.nhs.uk/coronavirus/wp-content/</w:t>
        </w:r>
      </w:hyperlink>
      <w:r w:rsidRPr="00AC219F">
        <w:rPr>
          <w:color w:val="1F497D" w:themeColor="text2"/>
          <w:sz w:val="24"/>
          <w:lang w:val="en-GB"/>
        </w:rPr>
        <w:t xml:space="preserve"> </w:t>
      </w:r>
      <w:hyperlink r:id="rId293">
        <w:r w:rsidRPr="00AC219F">
          <w:rPr>
            <w:color w:val="1F497D" w:themeColor="text2"/>
            <w:spacing w:val="-2"/>
            <w:sz w:val="24"/>
            <w:u w:val="single" w:color="00A8D7"/>
            <w:lang w:val="en-GB"/>
          </w:rPr>
          <w:t>uploads/sites/52/2022/02/pulse-oximeter-easy-read-2022-digital.pdf</w:t>
        </w:r>
      </w:hyperlink>
    </w:p>
    <w:p w14:paraId="50614F1E" w14:textId="77777777" w:rsidR="00396092" w:rsidRPr="007772AF" w:rsidRDefault="00396092">
      <w:pPr>
        <w:spacing w:line="278" w:lineRule="auto"/>
        <w:rPr>
          <w:sz w:val="24"/>
        </w:rPr>
        <w:sectPr w:rsidR="00396092" w:rsidRPr="007772AF">
          <w:pgSz w:w="11910" w:h="16840"/>
          <w:pgMar w:top="1060" w:right="420" w:bottom="1660" w:left="580" w:header="832" w:footer="1462" w:gutter="0"/>
          <w:cols w:space="720"/>
        </w:sectPr>
      </w:pPr>
    </w:p>
    <w:p w14:paraId="50614F1F" w14:textId="77777777" w:rsidR="00396092" w:rsidRPr="007772AF" w:rsidRDefault="00396092">
      <w:pPr>
        <w:pStyle w:val="BodyText"/>
        <w:rPr>
          <w:sz w:val="20"/>
          <w:lang w:val="en-GB"/>
        </w:rPr>
      </w:pPr>
    </w:p>
    <w:p w14:paraId="50614F20" w14:textId="77777777" w:rsidR="00396092" w:rsidRPr="007772AF" w:rsidRDefault="00396092">
      <w:pPr>
        <w:pStyle w:val="BodyText"/>
        <w:spacing w:before="8"/>
        <w:rPr>
          <w:sz w:val="21"/>
          <w:lang w:val="en-GB"/>
        </w:rPr>
      </w:pPr>
    </w:p>
    <w:p w14:paraId="50614F21" w14:textId="77777777" w:rsidR="00396092" w:rsidRPr="007772AF" w:rsidRDefault="00977E21">
      <w:pPr>
        <w:pStyle w:val="ListParagraph"/>
        <w:numPr>
          <w:ilvl w:val="0"/>
          <w:numId w:val="1"/>
        </w:numPr>
        <w:tabs>
          <w:tab w:val="left" w:pos="914"/>
        </w:tabs>
        <w:spacing w:before="93" w:line="278" w:lineRule="auto"/>
        <w:ind w:right="756"/>
        <w:rPr>
          <w:color w:val="020203"/>
          <w:sz w:val="24"/>
          <w:lang w:val="en-GB"/>
        </w:rPr>
      </w:pPr>
      <w:r w:rsidRPr="007772AF">
        <w:rPr>
          <w:color w:val="020203"/>
          <w:sz w:val="24"/>
          <w:lang w:val="en-GB"/>
        </w:rPr>
        <w:t xml:space="preserve">Beyond Words: Empowering People Through Pictures – Coping with Coronavirus: </w:t>
      </w:r>
      <w:hyperlink r:id="rId294">
        <w:r w:rsidRPr="00AC219F">
          <w:rPr>
            <w:color w:val="1F497D" w:themeColor="text2"/>
            <w:spacing w:val="-2"/>
            <w:sz w:val="24"/>
            <w:u w:val="single" w:color="00A8D7"/>
            <w:lang w:val="en-GB"/>
          </w:rPr>
          <w:t>https://booksbeyondwords.co.uk/coping-with-coronavirus?_cldee=cm96ei5tY2RvbmF</w:t>
        </w:r>
      </w:hyperlink>
      <w:r w:rsidRPr="00AC219F">
        <w:rPr>
          <w:color w:val="1F497D" w:themeColor="text2"/>
          <w:spacing w:val="80"/>
          <w:w w:val="150"/>
          <w:sz w:val="24"/>
          <w:lang w:val="en-GB"/>
        </w:rPr>
        <w:t xml:space="preserve"> </w:t>
      </w:r>
      <w:hyperlink r:id="rId295">
        <w:r w:rsidRPr="00AC219F">
          <w:rPr>
            <w:color w:val="1F497D" w:themeColor="text2"/>
            <w:spacing w:val="-2"/>
            <w:sz w:val="24"/>
            <w:u w:val="single" w:color="00A8D7"/>
            <w:lang w:val="en-GB"/>
          </w:rPr>
          <w:t>sZEBnaGMubmhzLnVr&amp;recipientid=contact-dfa95394b6ccea1180e1005056877cb9-</w:t>
        </w:r>
      </w:hyperlink>
      <w:r w:rsidRPr="00AC219F">
        <w:rPr>
          <w:color w:val="1F497D" w:themeColor="text2"/>
          <w:spacing w:val="40"/>
          <w:sz w:val="24"/>
          <w:lang w:val="en-GB"/>
        </w:rPr>
        <w:t xml:space="preserve"> </w:t>
      </w:r>
      <w:hyperlink r:id="rId296">
        <w:r w:rsidRPr="00AC219F">
          <w:rPr>
            <w:color w:val="1F497D" w:themeColor="text2"/>
            <w:spacing w:val="-2"/>
            <w:sz w:val="24"/>
            <w:u w:val="single" w:color="00A8D7"/>
            <w:lang w:val="en-GB"/>
          </w:rPr>
          <w:t>49d12515f84145d2901a3ae07e6d4a10&amp;esid=da4841a4-7491-eb11-b1ac-</w:t>
        </w:r>
      </w:hyperlink>
      <w:r w:rsidRPr="00AC219F">
        <w:rPr>
          <w:color w:val="1F497D" w:themeColor="text2"/>
          <w:spacing w:val="40"/>
          <w:sz w:val="24"/>
          <w:lang w:val="en-GB"/>
        </w:rPr>
        <w:t xml:space="preserve"> </w:t>
      </w:r>
      <w:hyperlink r:id="rId297">
        <w:r w:rsidRPr="00AC219F">
          <w:rPr>
            <w:color w:val="1F497D" w:themeColor="text2"/>
            <w:spacing w:val="-2"/>
            <w:sz w:val="24"/>
            <w:u w:val="single" w:color="00A8D7"/>
            <w:lang w:val="en-GB"/>
          </w:rPr>
          <w:t>000d3a870018</w:t>
        </w:r>
      </w:hyperlink>
    </w:p>
    <w:p w14:paraId="50614F22" w14:textId="77777777" w:rsidR="00396092" w:rsidRPr="007772AF" w:rsidRDefault="00977E21">
      <w:pPr>
        <w:pStyle w:val="ListParagraph"/>
        <w:numPr>
          <w:ilvl w:val="0"/>
          <w:numId w:val="1"/>
        </w:numPr>
        <w:tabs>
          <w:tab w:val="left" w:pos="914"/>
        </w:tabs>
        <w:spacing w:before="112" w:line="278" w:lineRule="auto"/>
        <w:ind w:right="767"/>
        <w:rPr>
          <w:color w:val="1D1D1B"/>
          <w:sz w:val="24"/>
          <w:lang w:val="en-GB"/>
        </w:rPr>
      </w:pPr>
      <w:r w:rsidRPr="007772AF">
        <w:rPr>
          <w:color w:val="1D1D1B"/>
          <w:sz w:val="24"/>
          <w:lang w:val="en-GB"/>
        </w:rPr>
        <w:t xml:space="preserve">Beyond Words: Empowering People Through Pictures website: </w:t>
      </w:r>
      <w:hyperlink r:id="rId298">
        <w:r w:rsidRPr="00AC219F">
          <w:rPr>
            <w:color w:val="1F497D" w:themeColor="text2"/>
            <w:sz w:val="24"/>
            <w:u w:val="single" w:color="00A8D7"/>
            <w:lang w:val="en-GB"/>
          </w:rPr>
          <w:t>https://</w:t>
        </w:r>
      </w:hyperlink>
      <w:r w:rsidRPr="00AC219F">
        <w:rPr>
          <w:color w:val="1F497D" w:themeColor="text2"/>
          <w:sz w:val="24"/>
          <w:lang w:val="en-GB"/>
        </w:rPr>
        <w:t xml:space="preserve"> </w:t>
      </w:r>
      <w:hyperlink r:id="rId299">
        <w:r w:rsidRPr="00AC219F">
          <w:rPr>
            <w:color w:val="1F497D" w:themeColor="text2"/>
            <w:spacing w:val="-2"/>
            <w:sz w:val="24"/>
            <w:u w:val="single" w:color="00A8D7"/>
            <w:lang w:val="en-GB"/>
          </w:rPr>
          <w:t>booksbeyondwords.co.uk/lenny-and-lily-childrens-stories?_cldee=cm96ei5tY2RvbmF</w:t>
        </w:r>
      </w:hyperlink>
      <w:r w:rsidRPr="00AC219F">
        <w:rPr>
          <w:color w:val="1F497D" w:themeColor="text2"/>
          <w:spacing w:val="80"/>
          <w:w w:val="150"/>
          <w:sz w:val="24"/>
          <w:lang w:val="en-GB"/>
        </w:rPr>
        <w:t xml:space="preserve"> </w:t>
      </w:r>
      <w:hyperlink r:id="rId300">
        <w:r w:rsidRPr="00AC219F">
          <w:rPr>
            <w:color w:val="1F497D" w:themeColor="text2"/>
            <w:spacing w:val="-2"/>
            <w:sz w:val="24"/>
            <w:u w:val="single" w:color="00A8D7"/>
            <w:lang w:val="en-GB"/>
          </w:rPr>
          <w:t>sZEBnaGMubmhzLnVr&amp;recipientid=contact-dfa95394b6ccea1180e1005056877cb9-</w:t>
        </w:r>
      </w:hyperlink>
      <w:r w:rsidRPr="00AC219F">
        <w:rPr>
          <w:color w:val="1F497D" w:themeColor="text2"/>
          <w:spacing w:val="40"/>
          <w:sz w:val="24"/>
          <w:lang w:val="en-GB"/>
        </w:rPr>
        <w:t xml:space="preserve"> </w:t>
      </w:r>
      <w:hyperlink r:id="rId301">
        <w:r w:rsidRPr="00AC219F">
          <w:rPr>
            <w:color w:val="1F497D" w:themeColor="text2"/>
            <w:spacing w:val="-2"/>
            <w:sz w:val="24"/>
            <w:u w:val="single" w:color="00A8D7"/>
            <w:lang w:val="en-GB"/>
          </w:rPr>
          <w:t>49d12515f84145d2901a3ae07e6d4a10&amp;esid=da4841a4-7491-eb11-b1ac-</w:t>
        </w:r>
      </w:hyperlink>
      <w:r w:rsidRPr="00AC219F">
        <w:rPr>
          <w:color w:val="1F497D" w:themeColor="text2"/>
          <w:spacing w:val="40"/>
          <w:sz w:val="24"/>
          <w:lang w:val="en-GB"/>
        </w:rPr>
        <w:t xml:space="preserve"> </w:t>
      </w:r>
      <w:hyperlink r:id="rId302">
        <w:r w:rsidRPr="00AC219F">
          <w:rPr>
            <w:color w:val="1F497D" w:themeColor="text2"/>
            <w:spacing w:val="-2"/>
            <w:sz w:val="24"/>
            <w:u w:val="single" w:color="00A8D7"/>
            <w:lang w:val="en-GB"/>
          </w:rPr>
          <w:t>000d3a870018</w:t>
        </w:r>
      </w:hyperlink>
    </w:p>
    <w:p w14:paraId="50614F23" w14:textId="77777777" w:rsidR="00396092" w:rsidRPr="007772AF" w:rsidRDefault="00977E21">
      <w:pPr>
        <w:pStyle w:val="ListParagraph"/>
        <w:numPr>
          <w:ilvl w:val="0"/>
          <w:numId w:val="1"/>
        </w:numPr>
        <w:tabs>
          <w:tab w:val="left" w:pos="914"/>
        </w:tabs>
        <w:spacing w:before="113" w:line="278" w:lineRule="auto"/>
        <w:ind w:right="1503"/>
        <w:rPr>
          <w:color w:val="1D1D1B"/>
          <w:sz w:val="24"/>
          <w:lang w:val="en-GB"/>
        </w:rPr>
      </w:pPr>
      <w:r w:rsidRPr="007772AF">
        <w:rPr>
          <w:color w:val="1D1D1B"/>
          <w:sz w:val="24"/>
          <w:lang w:val="en-GB"/>
        </w:rPr>
        <w:t xml:space="preserve">COVID-19 Information Pack: </w:t>
      </w:r>
      <w:hyperlink r:id="rId303">
        <w:r w:rsidRPr="00AC219F">
          <w:rPr>
            <w:color w:val="1F497D" w:themeColor="text2"/>
            <w:sz w:val="24"/>
            <w:u w:val="single" w:color="00A8D7"/>
            <w:lang w:val="en-GB"/>
          </w:rPr>
          <w:t>https://g-care.glos.nhs.uk/uploads/files/IHOT%20</w:t>
        </w:r>
      </w:hyperlink>
      <w:r w:rsidRPr="00AC219F">
        <w:rPr>
          <w:color w:val="1F497D" w:themeColor="text2"/>
          <w:sz w:val="24"/>
          <w:lang w:val="en-GB"/>
        </w:rPr>
        <w:t xml:space="preserve"> </w:t>
      </w:r>
      <w:hyperlink r:id="rId304">
        <w:r w:rsidRPr="00AC219F">
          <w:rPr>
            <w:color w:val="1F497D" w:themeColor="text2"/>
            <w:spacing w:val="-2"/>
            <w:sz w:val="24"/>
            <w:u w:val="single" w:color="00A8D7"/>
            <w:lang w:val="en-GB"/>
          </w:rPr>
          <w:t>Covid-19%20Easy%20Read%20Information%20Pack.pdf</w:t>
        </w:r>
      </w:hyperlink>
    </w:p>
    <w:p w14:paraId="50614F24" w14:textId="77777777" w:rsidR="00396092" w:rsidRPr="007772AF" w:rsidRDefault="00977E21">
      <w:pPr>
        <w:pStyle w:val="ListParagraph"/>
        <w:numPr>
          <w:ilvl w:val="0"/>
          <w:numId w:val="1"/>
        </w:numPr>
        <w:tabs>
          <w:tab w:val="left" w:pos="914"/>
        </w:tabs>
        <w:spacing w:before="113" w:line="278" w:lineRule="auto"/>
        <w:ind w:right="1154"/>
        <w:rPr>
          <w:color w:val="1D1D1B"/>
          <w:sz w:val="24"/>
          <w:lang w:val="en-GB"/>
        </w:rPr>
      </w:pPr>
      <w:r w:rsidRPr="007772AF">
        <w:rPr>
          <w:color w:val="1D1D1B"/>
          <w:sz w:val="24"/>
          <w:lang w:val="en-GB"/>
        </w:rPr>
        <w:t xml:space="preserve">Learning disability &amp; COVID-19 website: </w:t>
      </w:r>
      <w:hyperlink r:id="rId305">
        <w:r w:rsidRPr="00AC219F">
          <w:rPr>
            <w:color w:val="1F497D" w:themeColor="text2"/>
            <w:sz w:val="24"/>
            <w:u w:val="single" w:color="00A8D7"/>
            <w:lang w:val="en-GB"/>
          </w:rPr>
          <w:t>https://g-care.glos.nhs.uk/pathway/1024/</w:t>
        </w:r>
      </w:hyperlink>
      <w:r w:rsidRPr="00AC219F">
        <w:rPr>
          <w:color w:val="1F497D" w:themeColor="text2"/>
          <w:sz w:val="24"/>
          <w:lang w:val="en-GB"/>
        </w:rPr>
        <w:t xml:space="preserve"> </w:t>
      </w:r>
      <w:hyperlink r:id="rId306">
        <w:r w:rsidRPr="00AC219F">
          <w:rPr>
            <w:color w:val="1F497D" w:themeColor="text2"/>
            <w:spacing w:val="-2"/>
            <w:sz w:val="24"/>
            <w:u w:val="single" w:color="00A8D7"/>
            <w:lang w:val="en-GB"/>
          </w:rPr>
          <w:t>resource/11</w:t>
        </w:r>
      </w:hyperlink>
    </w:p>
    <w:p w14:paraId="50614F25" w14:textId="77777777" w:rsidR="00396092" w:rsidRPr="007772AF" w:rsidRDefault="00977E21">
      <w:pPr>
        <w:pStyle w:val="ListParagraph"/>
        <w:numPr>
          <w:ilvl w:val="0"/>
          <w:numId w:val="1"/>
        </w:numPr>
        <w:tabs>
          <w:tab w:val="left" w:pos="914"/>
        </w:tabs>
        <w:spacing w:before="113"/>
        <w:ind w:hanging="361"/>
        <w:rPr>
          <w:color w:val="1D1D1B"/>
          <w:sz w:val="24"/>
          <w:lang w:val="en-GB"/>
        </w:rPr>
      </w:pPr>
      <w:r w:rsidRPr="007772AF">
        <w:rPr>
          <w:color w:val="1D1D1B"/>
          <w:sz w:val="24"/>
          <w:lang w:val="en-GB"/>
        </w:rPr>
        <w:t>Sensory</w:t>
      </w:r>
      <w:r w:rsidRPr="007772AF">
        <w:rPr>
          <w:color w:val="1D1D1B"/>
          <w:spacing w:val="16"/>
          <w:sz w:val="24"/>
          <w:lang w:val="en-GB"/>
        </w:rPr>
        <w:t xml:space="preserve"> </w:t>
      </w:r>
      <w:r w:rsidRPr="007772AF">
        <w:rPr>
          <w:color w:val="1D1D1B"/>
          <w:sz w:val="24"/>
          <w:lang w:val="en-GB"/>
        </w:rPr>
        <w:t>Direct:</w:t>
      </w:r>
      <w:r w:rsidRPr="007772AF">
        <w:rPr>
          <w:color w:val="1D1D1B"/>
          <w:spacing w:val="16"/>
          <w:sz w:val="24"/>
          <w:lang w:val="en-GB"/>
        </w:rPr>
        <w:t xml:space="preserve"> </w:t>
      </w:r>
      <w:hyperlink r:id="rId307">
        <w:r w:rsidRPr="00AC219F">
          <w:rPr>
            <w:color w:val="1F497D" w:themeColor="text2"/>
            <w:spacing w:val="-2"/>
            <w:sz w:val="24"/>
            <w:u w:val="single" w:color="00A8D7"/>
            <w:lang w:val="en-GB"/>
          </w:rPr>
          <w:t>https://www.sensorydirect.com/</w:t>
        </w:r>
      </w:hyperlink>
    </w:p>
    <w:p w14:paraId="50614F26" w14:textId="77777777" w:rsidR="00396092" w:rsidRPr="007772AF" w:rsidRDefault="00977E21">
      <w:pPr>
        <w:pStyle w:val="ListParagraph"/>
        <w:numPr>
          <w:ilvl w:val="0"/>
          <w:numId w:val="1"/>
        </w:numPr>
        <w:tabs>
          <w:tab w:val="left" w:pos="914"/>
        </w:tabs>
        <w:spacing w:before="158"/>
        <w:ind w:hanging="361"/>
        <w:rPr>
          <w:color w:val="1D1D1B"/>
          <w:sz w:val="24"/>
          <w:lang w:val="en-GB"/>
        </w:rPr>
      </w:pPr>
      <w:r w:rsidRPr="007772AF">
        <w:rPr>
          <w:color w:val="1D1D1B"/>
          <w:sz w:val="24"/>
          <w:lang w:val="en-GB"/>
        </w:rPr>
        <w:t>Fledgings</w:t>
      </w:r>
      <w:r w:rsidRPr="007772AF">
        <w:rPr>
          <w:color w:val="1D1D1B"/>
          <w:spacing w:val="19"/>
          <w:sz w:val="24"/>
          <w:lang w:val="en-GB"/>
        </w:rPr>
        <w:t xml:space="preserve"> </w:t>
      </w:r>
      <w:r w:rsidRPr="007772AF">
        <w:rPr>
          <w:color w:val="1D1D1B"/>
          <w:sz w:val="24"/>
          <w:lang w:val="en-GB"/>
        </w:rPr>
        <w:t>website:</w:t>
      </w:r>
      <w:r w:rsidRPr="007772AF">
        <w:rPr>
          <w:color w:val="1D1D1B"/>
          <w:spacing w:val="19"/>
          <w:sz w:val="24"/>
          <w:lang w:val="en-GB"/>
        </w:rPr>
        <w:t xml:space="preserve"> </w:t>
      </w:r>
      <w:hyperlink r:id="rId308">
        <w:r w:rsidRPr="00AC219F">
          <w:rPr>
            <w:color w:val="1F497D" w:themeColor="text2"/>
            <w:spacing w:val="-2"/>
            <w:sz w:val="24"/>
            <w:u w:val="single" w:color="00A8D7"/>
            <w:lang w:val="en-GB"/>
          </w:rPr>
          <w:t>https://fledglings.org.uk/</w:t>
        </w:r>
      </w:hyperlink>
    </w:p>
    <w:p w14:paraId="50614F27" w14:textId="77777777" w:rsidR="00396092" w:rsidRPr="007772AF" w:rsidRDefault="00977E21">
      <w:pPr>
        <w:pStyle w:val="ListParagraph"/>
        <w:numPr>
          <w:ilvl w:val="0"/>
          <w:numId w:val="1"/>
        </w:numPr>
        <w:tabs>
          <w:tab w:val="left" w:pos="914"/>
        </w:tabs>
        <w:spacing w:before="157"/>
        <w:ind w:hanging="361"/>
        <w:rPr>
          <w:color w:val="1D1D1B"/>
          <w:sz w:val="24"/>
          <w:lang w:val="en-GB"/>
        </w:rPr>
      </w:pPr>
      <w:r w:rsidRPr="007772AF">
        <w:rPr>
          <w:color w:val="1D1D1B"/>
          <w:sz w:val="24"/>
          <w:lang w:val="en-GB"/>
        </w:rPr>
        <w:t>Sensory</w:t>
      </w:r>
      <w:r w:rsidRPr="007772AF">
        <w:rPr>
          <w:color w:val="1D1D1B"/>
          <w:spacing w:val="-1"/>
          <w:sz w:val="24"/>
          <w:lang w:val="en-GB"/>
        </w:rPr>
        <w:t xml:space="preserve"> </w:t>
      </w:r>
      <w:r w:rsidRPr="007772AF">
        <w:rPr>
          <w:color w:val="1D1D1B"/>
          <w:sz w:val="24"/>
          <w:lang w:val="en-GB"/>
        </w:rPr>
        <w:t>Toy</w:t>
      </w:r>
      <w:r w:rsidRPr="007772AF">
        <w:rPr>
          <w:color w:val="1D1D1B"/>
          <w:spacing w:val="3"/>
          <w:sz w:val="24"/>
          <w:lang w:val="en-GB"/>
        </w:rPr>
        <w:t xml:space="preserve"> </w:t>
      </w:r>
      <w:r w:rsidRPr="007772AF">
        <w:rPr>
          <w:color w:val="1D1D1B"/>
          <w:sz w:val="24"/>
          <w:lang w:val="en-GB"/>
        </w:rPr>
        <w:t>Warehouse:</w:t>
      </w:r>
      <w:r w:rsidRPr="007772AF">
        <w:rPr>
          <w:color w:val="1D1D1B"/>
          <w:spacing w:val="5"/>
          <w:sz w:val="24"/>
          <w:lang w:val="en-GB"/>
        </w:rPr>
        <w:t xml:space="preserve"> </w:t>
      </w:r>
      <w:hyperlink r:id="rId309">
        <w:r w:rsidRPr="00B143A6">
          <w:rPr>
            <w:color w:val="1F497D" w:themeColor="text2"/>
            <w:spacing w:val="-2"/>
            <w:sz w:val="24"/>
            <w:u w:val="single" w:color="00A8D7"/>
            <w:lang w:val="en-GB"/>
          </w:rPr>
          <w:t>https://www.sensorytoywarehouse.com/</w:t>
        </w:r>
      </w:hyperlink>
    </w:p>
    <w:p w14:paraId="50614F28" w14:textId="77777777" w:rsidR="00396092" w:rsidRPr="007772AF" w:rsidRDefault="00977E21">
      <w:pPr>
        <w:pStyle w:val="ListParagraph"/>
        <w:numPr>
          <w:ilvl w:val="0"/>
          <w:numId w:val="1"/>
        </w:numPr>
        <w:tabs>
          <w:tab w:val="left" w:pos="914"/>
        </w:tabs>
        <w:spacing w:before="158"/>
        <w:ind w:hanging="361"/>
        <w:rPr>
          <w:color w:val="1D1D1B"/>
          <w:sz w:val="24"/>
          <w:lang w:val="en-GB"/>
        </w:rPr>
      </w:pPr>
      <w:r w:rsidRPr="007772AF">
        <w:rPr>
          <w:color w:val="1D1D1B"/>
          <w:sz w:val="24"/>
          <w:lang w:val="en-GB"/>
        </w:rPr>
        <w:t>Special</w:t>
      </w:r>
      <w:r w:rsidRPr="007772AF">
        <w:rPr>
          <w:color w:val="1D1D1B"/>
          <w:spacing w:val="8"/>
          <w:sz w:val="24"/>
          <w:lang w:val="en-GB"/>
        </w:rPr>
        <w:t xml:space="preserve"> </w:t>
      </w:r>
      <w:r w:rsidRPr="007772AF">
        <w:rPr>
          <w:color w:val="1D1D1B"/>
          <w:sz w:val="24"/>
          <w:lang w:val="en-GB"/>
        </w:rPr>
        <w:t>Needs</w:t>
      </w:r>
      <w:r w:rsidRPr="007772AF">
        <w:rPr>
          <w:color w:val="1D1D1B"/>
          <w:spacing w:val="5"/>
          <w:sz w:val="24"/>
          <w:lang w:val="en-GB"/>
        </w:rPr>
        <w:t xml:space="preserve"> </w:t>
      </w:r>
      <w:r w:rsidRPr="007772AF">
        <w:rPr>
          <w:color w:val="1D1D1B"/>
          <w:sz w:val="24"/>
          <w:lang w:val="en-GB"/>
        </w:rPr>
        <w:t>Toy</w:t>
      </w:r>
      <w:r w:rsidRPr="007772AF">
        <w:rPr>
          <w:color w:val="1D1D1B"/>
          <w:spacing w:val="9"/>
          <w:sz w:val="24"/>
          <w:lang w:val="en-GB"/>
        </w:rPr>
        <w:t xml:space="preserve"> </w:t>
      </w:r>
      <w:r w:rsidRPr="007772AF">
        <w:rPr>
          <w:color w:val="1D1D1B"/>
          <w:sz w:val="24"/>
          <w:lang w:val="en-GB"/>
        </w:rPr>
        <w:t>Specialists:</w:t>
      </w:r>
      <w:r w:rsidRPr="007772AF">
        <w:rPr>
          <w:color w:val="1D1D1B"/>
          <w:spacing w:val="10"/>
          <w:sz w:val="24"/>
          <w:lang w:val="en-GB"/>
        </w:rPr>
        <w:t xml:space="preserve"> </w:t>
      </w:r>
      <w:hyperlink r:id="rId310">
        <w:r w:rsidRPr="00B143A6">
          <w:rPr>
            <w:color w:val="1F497D" w:themeColor="text2"/>
            <w:spacing w:val="-2"/>
            <w:sz w:val="24"/>
            <w:u w:val="single" w:color="00A8D7"/>
            <w:lang w:val="en-GB"/>
          </w:rPr>
          <w:t>https://specialneedstoys.com/uk</w:t>
        </w:r>
      </w:hyperlink>
    </w:p>
    <w:p w14:paraId="50614F29" w14:textId="77777777" w:rsidR="00396092" w:rsidRPr="007772AF" w:rsidRDefault="00977E21">
      <w:pPr>
        <w:pStyle w:val="ListParagraph"/>
        <w:numPr>
          <w:ilvl w:val="0"/>
          <w:numId w:val="1"/>
        </w:numPr>
        <w:tabs>
          <w:tab w:val="left" w:pos="914"/>
        </w:tabs>
        <w:spacing w:before="157" w:line="278" w:lineRule="auto"/>
        <w:ind w:right="742"/>
        <w:rPr>
          <w:color w:val="020203"/>
          <w:sz w:val="24"/>
          <w:lang w:val="en-GB"/>
        </w:rPr>
      </w:pPr>
      <w:r w:rsidRPr="007772AF">
        <w:rPr>
          <w:color w:val="020203"/>
          <w:sz w:val="24"/>
          <w:lang w:val="en-GB"/>
        </w:rPr>
        <w:t xml:space="preserve">The Out of Sync Child – Carol Stock and M.A. Kranowitz, 2005 (ISBN 0399531653) – </w:t>
      </w:r>
      <w:r w:rsidRPr="007772AF">
        <w:rPr>
          <w:color w:val="020203"/>
          <w:spacing w:val="-4"/>
          <w:sz w:val="24"/>
          <w:lang w:val="en-GB"/>
        </w:rPr>
        <w:t>book</w:t>
      </w:r>
    </w:p>
    <w:p w14:paraId="50614F2A" w14:textId="77777777" w:rsidR="00396092" w:rsidRPr="007772AF" w:rsidRDefault="00977E21">
      <w:pPr>
        <w:pStyle w:val="ListParagraph"/>
        <w:numPr>
          <w:ilvl w:val="0"/>
          <w:numId w:val="1"/>
        </w:numPr>
        <w:tabs>
          <w:tab w:val="left" w:pos="914"/>
        </w:tabs>
        <w:spacing w:before="113" w:line="278" w:lineRule="auto"/>
        <w:ind w:right="1462"/>
        <w:rPr>
          <w:color w:val="020203"/>
          <w:sz w:val="24"/>
          <w:lang w:val="en-GB"/>
        </w:rPr>
      </w:pPr>
      <w:r w:rsidRPr="007772AF">
        <w:rPr>
          <w:color w:val="020203"/>
          <w:sz w:val="24"/>
          <w:lang w:val="en-GB"/>
        </w:rPr>
        <w:t>The Out of Sync Child Has Fun – Carol Stock and M.A. Kranowitz, 2006 (ISBN 0399532719) – book</w:t>
      </w:r>
    </w:p>
    <w:p w14:paraId="50614F2B" w14:textId="77777777" w:rsidR="00396092" w:rsidRPr="007772AF" w:rsidRDefault="00977E21">
      <w:pPr>
        <w:pStyle w:val="ListParagraph"/>
        <w:numPr>
          <w:ilvl w:val="0"/>
          <w:numId w:val="1"/>
        </w:numPr>
        <w:tabs>
          <w:tab w:val="left" w:pos="914"/>
        </w:tabs>
        <w:spacing w:before="113" w:line="278" w:lineRule="auto"/>
        <w:ind w:right="1668"/>
        <w:rPr>
          <w:color w:val="020203"/>
          <w:sz w:val="24"/>
          <w:lang w:val="en-GB"/>
        </w:rPr>
      </w:pPr>
      <w:r w:rsidRPr="007772AF">
        <w:rPr>
          <w:color w:val="020203"/>
          <w:sz w:val="24"/>
          <w:lang w:val="en-GB"/>
        </w:rPr>
        <w:t>Raising a Sensory Smart Child – Lindsey Biel and Nancy Peske, 2009 (ISBN 0143115340) – book</w:t>
      </w:r>
    </w:p>
    <w:p w14:paraId="50614F2C" w14:textId="77777777" w:rsidR="00396092" w:rsidRPr="007772AF" w:rsidRDefault="00977E21">
      <w:pPr>
        <w:pStyle w:val="ListParagraph"/>
        <w:numPr>
          <w:ilvl w:val="0"/>
          <w:numId w:val="1"/>
        </w:numPr>
        <w:tabs>
          <w:tab w:val="left" w:pos="914"/>
        </w:tabs>
        <w:spacing w:before="113" w:line="278" w:lineRule="auto"/>
        <w:ind w:right="1417"/>
        <w:rPr>
          <w:color w:val="020203"/>
          <w:sz w:val="24"/>
          <w:lang w:val="en-GB"/>
        </w:rPr>
      </w:pPr>
      <w:r w:rsidRPr="007772AF">
        <w:rPr>
          <w:color w:val="020203"/>
          <w:sz w:val="24"/>
          <w:lang w:val="en-GB"/>
        </w:rPr>
        <w:t>Understanding your Child’s Sensory Signals: A practical daily use handbook for parents and teachers – Angie Voss, 2011 (ISBN 1466263539) – book</w:t>
      </w:r>
    </w:p>
    <w:p w14:paraId="50614F2D" w14:textId="77777777" w:rsidR="00396092" w:rsidRPr="007772AF" w:rsidRDefault="00977E21">
      <w:pPr>
        <w:pStyle w:val="ListParagraph"/>
        <w:numPr>
          <w:ilvl w:val="0"/>
          <w:numId w:val="1"/>
        </w:numPr>
        <w:tabs>
          <w:tab w:val="left" w:pos="914"/>
        </w:tabs>
        <w:spacing w:before="113"/>
        <w:ind w:hanging="361"/>
        <w:rPr>
          <w:color w:val="020203"/>
          <w:sz w:val="24"/>
          <w:lang w:val="en-GB"/>
        </w:rPr>
      </w:pPr>
      <w:r w:rsidRPr="007772AF">
        <w:rPr>
          <w:color w:val="020203"/>
          <w:sz w:val="24"/>
          <w:lang w:val="en-GB"/>
        </w:rPr>
        <w:t>The</w:t>
      </w:r>
      <w:r w:rsidRPr="007772AF">
        <w:rPr>
          <w:color w:val="020203"/>
          <w:spacing w:val="5"/>
          <w:sz w:val="24"/>
          <w:lang w:val="en-GB"/>
        </w:rPr>
        <w:t xml:space="preserve"> </w:t>
      </w:r>
      <w:r w:rsidRPr="007772AF">
        <w:rPr>
          <w:color w:val="020203"/>
          <w:sz w:val="24"/>
          <w:lang w:val="en-GB"/>
        </w:rPr>
        <w:t>Sensory</w:t>
      </w:r>
      <w:r w:rsidRPr="007772AF">
        <w:rPr>
          <w:color w:val="020203"/>
          <w:spacing w:val="3"/>
          <w:sz w:val="24"/>
          <w:lang w:val="en-GB"/>
        </w:rPr>
        <w:t xml:space="preserve"> </w:t>
      </w:r>
      <w:r w:rsidRPr="007772AF">
        <w:rPr>
          <w:color w:val="020203"/>
          <w:sz w:val="24"/>
          <w:lang w:val="en-GB"/>
        </w:rPr>
        <w:t>Team</w:t>
      </w:r>
      <w:r w:rsidRPr="007772AF">
        <w:rPr>
          <w:color w:val="020203"/>
          <w:spacing w:val="7"/>
          <w:sz w:val="24"/>
          <w:lang w:val="en-GB"/>
        </w:rPr>
        <w:t xml:space="preserve"> </w:t>
      </w:r>
      <w:r w:rsidRPr="007772AF">
        <w:rPr>
          <w:color w:val="020203"/>
          <w:sz w:val="24"/>
          <w:lang w:val="en-GB"/>
        </w:rPr>
        <w:t>Handbook</w:t>
      </w:r>
      <w:r w:rsidRPr="007772AF">
        <w:rPr>
          <w:color w:val="020203"/>
          <w:spacing w:val="7"/>
          <w:sz w:val="24"/>
          <w:lang w:val="en-GB"/>
        </w:rPr>
        <w:t xml:space="preserve"> </w:t>
      </w:r>
      <w:r w:rsidRPr="007772AF">
        <w:rPr>
          <w:color w:val="020203"/>
          <w:sz w:val="24"/>
          <w:lang w:val="en-GB"/>
        </w:rPr>
        <w:t>–</w:t>
      </w:r>
      <w:r w:rsidRPr="007772AF">
        <w:rPr>
          <w:color w:val="020203"/>
          <w:spacing w:val="7"/>
          <w:sz w:val="24"/>
          <w:lang w:val="en-GB"/>
        </w:rPr>
        <w:t xml:space="preserve"> </w:t>
      </w:r>
      <w:r w:rsidRPr="007772AF">
        <w:rPr>
          <w:color w:val="020203"/>
          <w:sz w:val="24"/>
          <w:lang w:val="en-GB"/>
        </w:rPr>
        <w:t>Nancy</w:t>
      </w:r>
      <w:r w:rsidRPr="007772AF">
        <w:rPr>
          <w:color w:val="020203"/>
          <w:spacing w:val="7"/>
          <w:sz w:val="24"/>
          <w:lang w:val="en-GB"/>
        </w:rPr>
        <w:t xml:space="preserve"> </w:t>
      </w:r>
      <w:r w:rsidRPr="007772AF">
        <w:rPr>
          <w:color w:val="020203"/>
          <w:sz w:val="24"/>
          <w:lang w:val="en-GB"/>
        </w:rPr>
        <w:t>Mucklow,</w:t>
      </w:r>
      <w:r w:rsidRPr="007772AF">
        <w:rPr>
          <w:color w:val="020203"/>
          <w:spacing w:val="7"/>
          <w:sz w:val="24"/>
          <w:lang w:val="en-GB"/>
        </w:rPr>
        <w:t xml:space="preserve"> </w:t>
      </w:r>
      <w:r w:rsidRPr="007772AF">
        <w:rPr>
          <w:color w:val="020203"/>
          <w:sz w:val="24"/>
          <w:lang w:val="en-GB"/>
        </w:rPr>
        <w:t>2009</w:t>
      </w:r>
      <w:r w:rsidRPr="007772AF">
        <w:rPr>
          <w:color w:val="020203"/>
          <w:spacing w:val="7"/>
          <w:sz w:val="24"/>
          <w:lang w:val="en-GB"/>
        </w:rPr>
        <w:t xml:space="preserve"> </w:t>
      </w:r>
      <w:r w:rsidRPr="007772AF">
        <w:rPr>
          <w:color w:val="020203"/>
          <w:sz w:val="24"/>
          <w:lang w:val="en-GB"/>
        </w:rPr>
        <w:t>(ISBN</w:t>
      </w:r>
      <w:r w:rsidRPr="007772AF">
        <w:rPr>
          <w:color w:val="020203"/>
          <w:spacing w:val="7"/>
          <w:sz w:val="24"/>
          <w:lang w:val="en-GB"/>
        </w:rPr>
        <w:t xml:space="preserve"> </w:t>
      </w:r>
      <w:r w:rsidRPr="007772AF">
        <w:rPr>
          <w:color w:val="020203"/>
          <w:sz w:val="24"/>
          <w:lang w:val="en-GB"/>
        </w:rPr>
        <w:t>098114392X)</w:t>
      </w:r>
      <w:r w:rsidRPr="007772AF">
        <w:rPr>
          <w:color w:val="020203"/>
          <w:spacing w:val="7"/>
          <w:sz w:val="24"/>
          <w:lang w:val="en-GB"/>
        </w:rPr>
        <w:t xml:space="preserve"> </w:t>
      </w:r>
      <w:r w:rsidRPr="007772AF">
        <w:rPr>
          <w:color w:val="020203"/>
          <w:sz w:val="24"/>
          <w:lang w:val="en-GB"/>
        </w:rPr>
        <w:t>–</w:t>
      </w:r>
      <w:r w:rsidRPr="007772AF">
        <w:rPr>
          <w:color w:val="020203"/>
          <w:spacing w:val="8"/>
          <w:sz w:val="24"/>
          <w:lang w:val="en-GB"/>
        </w:rPr>
        <w:t xml:space="preserve"> </w:t>
      </w:r>
      <w:r w:rsidRPr="007772AF">
        <w:rPr>
          <w:color w:val="020203"/>
          <w:spacing w:val="-4"/>
          <w:sz w:val="24"/>
          <w:lang w:val="en-GB"/>
        </w:rPr>
        <w:t>book</w:t>
      </w:r>
    </w:p>
    <w:p w14:paraId="50614F2E" w14:textId="77777777" w:rsidR="00396092" w:rsidRPr="007772AF" w:rsidRDefault="00977E21">
      <w:pPr>
        <w:pStyle w:val="ListParagraph"/>
        <w:numPr>
          <w:ilvl w:val="0"/>
          <w:numId w:val="1"/>
        </w:numPr>
        <w:tabs>
          <w:tab w:val="left" w:pos="914"/>
        </w:tabs>
        <w:spacing w:before="158"/>
        <w:ind w:hanging="361"/>
        <w:rPr>
          <w:color w:val="020203"/>
          <w:sz w:val="24"/>
          <w:lang w:val="en-GB"/>
        </w:rPr>
      </w:pPr>
      <w:r w:rsidRPr="007772AF">
        <w:rPr>
          <w:color w:val="020203"/>
          <w:sz w:val="24"/>
          <w:lang w:val="en-GB"/>
        </w:rPr>
        <w:t>No</w:t>
      </w:r>
      <w:r w:rsidRPr="007772AF">
        <w:rPr>
          <w:color w:val="020203"/>
          <w:spacing w:val="7"/>
          <w:sz w:val="24"/>
          <w:lang w:val="en-GB"/>
        </w:rPr>
        <w:t xml:space="preserve"> </w:t>
      </w:r>
      <w:r w:rsidRPr="007772AF">
        <w:rPr>
          <w:color w:val="020203"/>
          <w:sz w:val="24"/>
          <w:lang w:val="en-GB"/>
        </w:rPr>
        <w:t>Longer</w:t>
      </w:r>
      <w:r w:rsidRPr="007772AF">
        <w:rPr>
          <w:color w:val="020203"/>
          <w:spacing w:val="10"/>
          <w:sz w:val="24"/>
          <w:lang w:val="en-GB"/>
        </w:rPr>
        <w:t xml:space="preserve"> </w:t>
      </w:r>
      <w:r w:rsidRPr="007772AF">
        <w:rPr>
          <w:color w:val="020203"/>
          <w:sz w:val="24"/>
          <w:lang w:val="en-GB"/>
        </w:rPr>
        <w:t>a</w:t>
      </w:r>
      <w:r w:rsidRPr="007772AF">
        <w:rPr>
          <w:color w:val="020203"/>
          <w:spacing w:val="9"/>
          <w:sz w:val="24"/>
          <w:lang w:val="en-GB"/>
        </w:rPr>
        <w:t xml:space="preserve"> </w:t>
      </w:r>
      <w:r w:rsidRPr="007772AF">
        <w:rPr>
          <w:color w:val="020203"/>
          <w:sz w:val="24"/>
          <w:lang w:val="en-GB"/>
        </w:rPr>
        <w:t>Secret</w:t>
      </w:r>
      <w:r w:rsidRPr="007772AF">
        <w:rPr>
          <w:color w:val="020203"/>
          <w:spacing w:val="10"/>
          <w:sz w:val="24"/>
          <w:lang w:val="en-GB"/>
        </w:rPr>
        <w:t xml:space="preserve"> </w:t>
      </w:r>
      <w:r w:rsidRPr="007772AF">
        <w:rPr>
          <w:color w:val="020203"/>
          <w:sz w:val="24"/>
          <w:lang w:val="en-GB"/>
        </w:rPr>
        <w:t>–</w:t>
      </w:r>
      <w:r w:rsidRPr="007772AF">
        <w:rPr>
          <w:color w:val="020203"/>
          <w:spacing w:val="9"/>
          <w:sz w:val="24"/>
          <w:lang w:val="en-GB"/>
        </w:rPr>
        <w:t xml:space="preserve"> </w:t>
      </w:r>
      <w:r w:rsidRPr="007772AF">
        <w:rPr>
          <w:color w:val="020203"/>
          <w:sz w:val="24"/>
          <w:lang w:val="en-GB"/>
        </w:rPr>
        <w:t>Doreit</w:t>
      </w:r>
      <w:r w:rsidRPr="007772AF">
        <w:rPr>
          <w:color w:val="020203"/>
          <w:spacing w:val="10"/>
          <w:sz w:val="24"/>
          <w:lang w:val="en-GB"/>
        </w:rPr>
        <w:t xml:space="preserve"> </w:t>
      </w:r>
      <w:r w:rsidRPr="007772AF">
        <w:rPr>
          <w:color w:val="020203"/>
          <w:sz w:val="24"/>
          <w:lang w:val="en-GB"/>
        </w:rPr>
        <w:t>S.</w:t>
      </w:r>
      <w:r w:rsidRPr="007772AF">
        <w:rPr>
          <w:color w:val="020203"/>
          <w:spacing w:val="10"/>
          <w:sz w:val="24"/>
          <w:lang w:val="en-GB"/>
        </w:rPr>
        <w:t xml:space="preserve"> </w:t>
      </w:r>
      <w:r w:rsidRPr="007772AF">
        <w:rPr>
          <w:color w:val="020203"/>
          <w:sz w:val="24"/>
          <w:lang w:val="en-GB"/>
        </w:rPr>
        <w:t>Bialer,</w:t>
      </w:r>
      <w:r w:rsidRPr="007772AF">
        <w:rPr>
          <w:color w:val="020203"/>
          <w:spacing w:val="9"/>
          <w:sz w:val="24"/>
          <w:lang w:val="en-GB"/>
        </w:rPr>
        <w:t xml:space="preserve"> </w:t>
      </w:r>
      <w:r w:rsidRPr="007772AF">
        <w:rPr>
          <w:color w:val="020203"/>
          <w:sz w:val="24"/>
          <w:lang w:val="en-GB"/>
        </w:rPr>
        <w:t>2012</w:t>
      </w:r>
      <w:r w:rsidRPr="007772AF">
        <w:rPr>
          <w:color w:val="020203"/>
          <w:spacing w:val="10"/>
          <w:sz w:val="24"/>
          <w:lang w:val="en-GB"/>
        </w:rPr>
        <w:t xml:space="preserve"> </w:t>
      </w:r>
      <w:r w:rsidRPr="007772AF">
        <w:rPr>
          <w:color w:val="020203"/>
          <w:sz w:val="24"/>
          <w:lang w:val="en-GB"/>
        </w:rPr>
        <w:t>(ISBN</w:t>
      </w:r>
      <w:r w:rsidRPr="007772AF">
        <w:rPr>
          <w:color w:val="020203"/>
          <w:spacing w:val="9"/>
          <w:sz w:val="24"/>
          <w:lang w:val="en-GB"/>
        </w:rPr>
        <w:t xml:space="preserve"> </w:t>
      </w:r>
      <w:r w:rsidRPr="007772AF">
        <w:rPr>
          <w:color w:val="020203"/>
          <w:sz w:val="24"/>
          <w:lang w:val="en-GB"/>
        </w:rPr>
        <w:t>1935567292)</w:t>
      </w:r>
      <w:r w:rsidRPr="007772AF">
        <w:rPr>
          <w:color w:val="020203"/>
          <w:spacing w:val="10"/>
          <w:sz w:val="24"/>
          <w:lang w:val="en-GB"/>
        </w:rPr>
        <w:t xml:space="preserve"> </w:t>
      </w:r>
      <w:r w:rsidRPr="007772AF">
        <w:rPr>
          <w:color w:val="020203"/>
          <w:sz w:val="24"/>
          <w:lang w:val="en-GB"/>
        </w:rPr>
        <w:t>–</w:t>
      </w:r>
      <w:r w:rsidRPr="007772AF">
        <w:rPr>
          <w:color w:val="020203"/>
          <w:spacing w:val="10"/>
          <w:sz w:val="24"/>
          <w:lang w:val="en-GB"/>
        </w:rPr>
        <w:t xml:space="preserve"> </w:t>
      </w:r>
      <w:r w:rsidRPr="007772AF">
        <w:rPr>
          <w:color w:val="020203"/>
          <w:spacing w:val="-4"/>
          <w:sz w:val="24"/>
          <w:lang w:val="en-GB"/>
        </w:rPr>
        <w:t>book</w:t>
      </w:r>
    </w:p>
    <w:p w14:paraId="50614F2F" w14:textId="77777777" w:rsidR="00396092" w:rsidRPr="007772AF" w:rsidRDefault="00977E21">
      <w:pPr>
        <w:pStyle w:val="ListParagraph"/>
        <w:numPr>
          <w:ilvl w:val="0"/>
          <w:numId w:val="1"/>
        </w:numPr>
        <w:tabs>
          <w:tab w:val="left" w:pos="914"/>
        </w:tabs>
        <w:spacing w:before="157"/>
        <w:ind w:hanging="361"/>
        <w:rPr>
          <w:color w:val="020203"/>
          <w:sz w:val="24"/>
          <w:lang w:val="en-GB"/>
        </w:rPr>
      </w:pPr>
      <w:r w:rsidRPr="007772AF">
        <w:rPr>
          <w:color w:val="020203"/>
          <w:sz w:val="24"/>
          <w:lang w:val="en-GB"/>
        </w:rPr>
        <w:t>Can’t</w:t>
      </w:r>
      <w:r w:rsidRPr="007772AF">
        <w:rPr>
          <w:color w:val="020203"/>
          <w:spacing w:val="8"/>
          <w:sz w:val="24"/>
          <w:lang w:val="en-GB"/>
        </w:rPr>
        <w:t xml:space="preserve"> </w:t>
      </w:r>
      <w:r w:rsidRPr="007772AF">
        <w:rPr>
          <w:color w:val="020203"/>
          <w:sz w:val="24"/>
          <w:lang w:val="en-GB"/>
        </w:rPr>
        <w:t>Eat:</w:t>
      </w:r>
      <w:r w:rsidRPr="007772AF">
        <w:rPr>
          <w:color w:val="020203"/>
          <w:spacing w:val="11"/>
          <w:sz w:val="24"/>
          <w:lang w:val="en-GB"/>
        </w:rPr>
        <w:t xml:space="preserve"> </w:t>
      </w:r>
      <w:r w:rsidRPr="007772AF">
        <w:rPr>
          <w:color w:val="020203"/>
          <w:sz w:val="24"/>
          <w:lang w:val="en-GB"/>
        </w:rPr>
        <w:t>Won’t</w:t>
      </w:r>
      <w:r w:rsidRPr="007772AF">
        <w:rPr>
          <w:color w:val="020203"/>
          <w:spacing w:val="11"/>
          <w:sz w:val="24"/>
          <w:lang w:val="en-GB"/>
        </w:rPr>
        <w:t xml:space="preserve"> </w:t>
      </w:r>
      <w:r w:rsidRPr="007772AF">
        <w:rPr>
          <w:color w:val="020203"/>
          <w:sz w:val="24"/>
          <w:lang w:val="en-GB"/>
        </w:rPr>
        <w:t>Eat</w:t>
      </w:r>
      <w:r w:rsidRPr="007772AF">
        <w:rPr>
          <w:color w:val="020203"/>
          <w:spacing w:val="11"/>
          <w:sz w:val="24"/>
          <w:lang w:val="en-GB"/>
        </w:rPr>
        <w:t xml:space="preserve"> </w:t>
      </w:r>
      <w:r w:rsidRPr="007772AF">
        <w:rPr>
          <w:color w:val="020203"/>
          <w:sz w:val="24"/>
          <w:lang w:val="en-GB"/>
        </w:rPr>
        <w:t>–</w:t>
      </w:r>
      <w:r w:rsidRPr="007772AF">
        <w:rPr>
          <w:color w:val="020203"/>
          <w:spacing w:val="11"/>
          <w:sz w:val="24"/>
          <w:lang w:val="en-GB"/>
        </w:rPr>
        <w:t xml:space="preserve"> </w:t>
      </w:r>
      <w:r w:rsidRPr="007772AF">
        <w:rPr>
          <w:color w:val="020203"/>
          <w:sz w:val="24"/>
          <w:lang w:val="en-GB"/>
        </w:rPr>
        <w:t>Brenda</w:t>
      </w:r>
      <w:r w:rsidRPr="007772AF">
        <w:rPr>
          <w:color w:val="020203"/>
          <w:spacing w:val="11"/>
          <w:sz w:val="24"/>
          <w:lang w:val="en-GB"/>
        </w:rPr>
        <w:t xml:space="preserve"> </w:t>
      </w:r>
      <w:r w:rsidRPr="007772AF">
        <w:rPr>
          <w:color w:val="020203"/>
          <w:sz w:val="24"/>
          <w:lang w:val="en-GB"/>
        </w:rPr>
        <w:t>Legge,</w:t>
      </w:r>
      <w:r w:rsidRPr="007772AF">
        <w:rPr>
          <w:color w:val="020203"/>
          <w:spacing w:val="11"/>
          <w:sz w:val="24"/>
          <w:lang w:val="en-GB"/>
        </w:rPr>
        <w:t xml:space="preserve"> </w:t>
      </w:r>
      <w:r w:rsidRPr="007772AF">
        <w:rPr>
          <w:color w:val="020203"/>
          <w:sz w:val="24"/>
          <w:lang w:val="en-GB"/>
        </w:rPr>
        <w:t>2008</w:t>
      </w:r>
      <w:r w:rsidRPr="007772AF">
        <w:rPr>
          <w:color w:val="020203"/>
          <w:spacing w:val="11"/>
          <w:sz w:val="24"/>
          <w:lang w:val="en-GB"/>
        </w:rPr>
        <w:t xml:space="preserve"> </w:t>
      </w:r>
      <w:r w:rsidRPr="007772AF">
        <w:rPr>
          <w:color w:val="020203"/>
          <w:sz w:val="24"/>
          <w:lang w:val="en-GB"/>
        </w:rPr>
        <w:t>(ISBN</w:t>
      </w:r>
      <w:r w:rsidRPr="007772AF">
        <w:rPr>
          <w:color w:val="020203"/>
          <w:spacing w:val="11"/>
          <w:sz w:val="24"/>
          <w:lang w:val="en-GB"/>
        </w:rPr>
        <w:t xml:space="preserve"> </w:t>
      </w:r>
      <w:r w:rsidRPr="007772AF">
        <w:rPr>
          <w:color w:val="020203"/>
          <w:sz w:val="24"/>
          <w:lang w:val="en-GB"/>
        </w:rPr>
        <w:t>1853029742)</w:t>
      </w:r>
      <w:r w:rsidRPr="007772AF">
        <w:rPr>
          <w:color w:val="020203"/>
          <w:spacing w:val="11"/>
          <w:sz w:val="24"/>
          <w:lang w:val="en-GB"/>
        </w:rPr>
        <w:t xml:space="preserve"> </w:t>
      </w:r>
      <w:r w:rsidRPr="007772AF">
        <w:rPr>
          <w:color w:val="020203"/>
          <w:sz w:val="24"/>
          <w:lang w:val="en-GB"/>
        </w:rPr>
        <w:t>–</w:t>
      </w:r>
      <w:r w:rsidRPr="007772AF">
        <w:rPr>
          <w:color w:val="020203"/>
          <w:spacing w:val="11"/>
          <w:sz w:val="24"/>
          <w:lang w:val="en-GB"/>
        </w:rPr>
        <w:t xml:space="preserve"> </w:t>
      </w:r>
      <w:r w:rsidRPr="007772AF">
        <w:rPr>
          <w:color w:val="020203"/>
          <w:spacing w:val="-4"/>
          <w:sz w:val="24"/>
          <w:lang w:val="en-GB"/>
        </w:rPr>
        <w:t>book</w:t>
      </w:r>
    </w:p>
    <w:p w14:paraId="50614F30" w14:textId="77777777" w:rsidR="00396092" w:rsidRPr="007772AF" w:rsidRDefault="00977E21">
      <w:pPr>
        <w:pStyle w:val="ListParagraph"/>
        <w:numPr>
          <w:ilvl w:val="0"/>
          <w:numId w:val="1"/>
        </w:numPr>
        <w:tabs>
          <w:tab w:val="left" w:pos="914"/>
        </w:tabs>
        <w:spacing w:before="158" w:line="278" w:lineRule="auto"/>
        <w:ind w:right="870"/>
        <w:rPr>
          <w:color w:val="020203"/>
          <w:sz w:val="24"/>
          <w:lang w:val="en-GB"/>
        </w:rPr>
      </w:pPr>
      <w:r w:rsidRPr="007772AF">
        <w:rPr>
          <w:color w:val="020203"/>
          <w:sz w:val="24"/>
          <w:lang w:val="en-GB"/>
        </w:rPr>
        <w:t>Too Loud,</w:t>
      </w:r>
      <w:r w:rsidRPr="007772AF">
        <w:rPr>
          <w:color w:val="020203"/>
          <w:spacing w:val="-2"/>
          <w:sz w:val="24"/>
          <w:lang w:val="en-GB"/>
        </w:rPr>
        <w:t xml:space="preserve"> </w:t>
      </w:r>
      <w:r w:rsidRPr="007772AF">
        <w:rPr>
          <w:color w:val="020203"/>
          <w:sz w:val="24"/>
          <w:lang w:val="en-GB"/>
        </w:rPr>
        <w:t>Too Bright,</w:t>
      </w:r>
      <w:r w:rsidRPr="007772AF">
        <w:rPr>
          <w:color w:val="020203"/>
          <w:spacing w:val="-2"/>
          <w:sz w:val="24"/>
          <w:lang w:val="en-GB"/>
        </w:rPr>
        <w:t xml:space="preserve"> </w:t>
      </w:r>
      <w:r w:rsidRPr="007772AF">
        <w:rPr>
          <w:color w:val="020203"/>
          <w:sz w:val="24"/>
          <w:lang w:val="en-GB"/>
        </w:rPr>
        <w:t>Too Fast,</w:t>
      </w:r>
      <w:r w:rsidRPr="007772AF">
        <w:rPr>
          <w:color w:val="020203"/>
          <w:spacing w:val="-2"/>
          <w:sz w:val="24"/>
          <w:lang w:val="en-GB"/>
        </w:rPr>
        <w:t xml:space="preserve"> </w:t>
      </w:r>
      <w:r w:rsidRPr="007772AF">
        <w:rPr>
          <w:color w:val="020203"/>
          <w:sz w:val="24"/>
          <w:lang w:val="en-GB"/>
        </w:rPr>
        <w:t>Too</w:t>
      </w:r>
      <w:r w:rsidRPr="007772AF">
        <w:rPr>
          <w:color w:val="020203"/>
          <w:spacing w:val="-2"/>
          <w:sz w:val="24"/>
          <w:lang w:val="en-GB"/>
        </w:rPr>
        <w:t xml:space="preserve"> </w:t>
      </w:r>
      <w:r w:rsidRPr="007772AF">
        <w:rPr>
          <w:color w:val="020203"/>
          <w:sz w:val="24"/>
          <w:lang w:val="en-GB"/>
        </w:rPr>
        <w:t>Tight – Sharon Heller, 2003 (ISBN 0060932929) – book</w:t>
      </w:r>
    </w:p>
    <w:p w14:paraId="50614F31" w14:textId="77777777" w:rsidR="00396092" w:rsidRPr="007772AF" w:rsidRDefault="00977E21">
      <w:pPr>
        <w:pStyle w:val="ListParagraph"/>
        <w:numPr>
          <w:ilvl w:val="0"/>
          <w:numId w:val="1"/>
        </w:numPr>
        <w:tabs>
          <w:tab w:val="left" w:pos="914"/>
        </w:tabs>
        <w:spacing w:before="113" w:line="278" w:lineRule="auto"/>
        <w:ind w:right="1255"/>
        <w:rPr>
          <w:color w:val="020203"/>
          <w:sz w:val="24"/>
          <w:lang w:val="en-GB"/>
        </w:rPr>
      </w:pPr>
      <w:r w:rsidRPr="007772AF">
        <w:rPr>
          <w:color w:val="020203"/>
          <w:sz w:val="24"/>
          <w:lang w:val="en-GB"/>
        </w:rPr>
        <w:t>Learning to Feel Good and Stay Cool – Judith M. Glasser and Kathleen Nadeau, 2014 (ISBN 1433813432) – book</w:t>
      </w:r>
    </w:p>
    <w:p w14:paraId="50614F32" w14:textId="77777777" w:rsidR="00396092" w:rsidRPr="007772AF" w:rsidRDefault="00396092">
      <w:pPr>
        <w:spacing w:line="278" w:lineRule="auto"/>
        <w:rPr>
          <w:sz w:val="24"/>
        </w:rPr>
        <w:sectPr w:rsidR="00396092" w:rsidRPr="007772AF">
          <w:pgSz w:w="11910" w:h="16840"/>
          <w:pgMar w:top="1060" w:right="420" w:bottom="1660" w:left="580" w:header="832" w:footer="1462" w:gutter="0"/>
          <w:cols w:space="720"/>
        </w:sectPr>
      </w:pPr>
    </w:p>
    <w:p w14:paraId="50614F33" w14:textId="77777777" w:rsidR="00396092" w:rsidRPr="007772AF" w:rsidRDefault="00396092">
      <w:pPr>
        <w:pStyle w:val="BodyText"/>
        <w:rPr>
          <w:sz w:val="20"/>
          <w:lang w:val="en-GB"/>
        </w:rPr>
      </w:pPr>
    </w:p>
    <w:p w14:paraId="50614F34" w14:textId="77777777" w:rsidR="00396092" w:rsidRPr="007772AF" w:rsidRDefault="00396092">
      <w:pPr>
        <w:pStyle w:val="BodyText"/>
        <w:spacing w:before="8"/>
        <w:rPr>
          <w:sz w:val="21"/>
          <w:lang w:val="en-GB"/>
        </w:rPr>
      </w:pPr>
    </w:p>
    <w:p w14:paraId="50614F35" w14:textId="77777777" w:rsidR="00396092" w:rsidRPr="007772AF" w:rsidRDefault="00977E21">
      <w:pPr>
        <w:pStyle w:val="ListParagraph"/>
        <w:numPr>
          <w:ilvl w:val="0"/>
          <w:numId w:val="1"/>
        </w:numPr>
        <w:tabs>
          <w:tab w:val="left" w:pos="914"/>
        </w:tabs>
        <w:spacing w:before="93"/>
        <w:ind w:hanging="361"/>
        <w:rPr>
          <w:color w:val="020203"/>
          <w:sz w:val="24"/>
          <w:lang w:val="en-GB"/>
        </w:rPr>
      </w:pPr>
      <w:r w:rsidRPr="007772AF">
        <w:rPr>
          <w:color w:val="020203"/>
          <w:sz w:val="24"/>
          <w:lang w:val="en-GB"/>
        </w:rPr>
        <w:t>Warrier</w:t>
      </w:r>
      <w:r w:rsidRPr="007772AF">
        <w:rPr>
          <w:color w:val="020203"/>
          <w:spacing w:val="4"/>
          <w:sz w:val="24"/>
          <w:lang w:val="en-GB"/>
        </w:rPr>
        <w:t xml:space="preserve"> </w:t>
      </w:r>
      <w:r w:rsidRPr="007772AF">
        <w:rPr>
          <w:color w:val="020203"/>
          <w:sz w:val="24"/>
          <w:lang w:val="en-GB"/>
        </w:rPr>
        <w:t>V,</w:t>
      </w:r>
      <w:r w:rsidRPr="007772AF">
        <w:rPr>
          <w:color w:val="020203"/>
          <w:spacing w:val="6"/>
          <w:sz w:val="24"/>
          <w:lang w:val="en-GB"/>
        </w:rPr>
        <w:t xml:space="preserve"> </w:t>
      </w:r>
      <w:r w:rsidRPr="007772AF">
        <w:rPr>
          <w:color w:val="020203"/>
          <w:sz w:val="24"/>
          <w:lang w:val="en-GB"/>
        </w:rPr>
        <w:t>Greenberg</w:t>
      </w:r>
      <w:r w:rsidRPr="007772AF">
        <w:rPr>
          <w:color w:val="020203"/>
          <w:spacing w:val="6"/>
          <w:sz w:val="24"/>
          <w:lang w:val="en-GB"/>
        </w:rPr>
        <w:t xml:space="preserve"> </w:t>
      </w:r>
      <w:r w:rsidRPr="007772AF">
        <w:rPr>
          <w:color w:val="020203"/>
          <w:sz w:val="24"/>
          <w:lang w:val="en-GB"/>
        </w:rPr>
        <w:t>DM,</w:t>
      </w:r>
      <w:r w:rsidRPr="007772AF">
        <w:rPr>
          <w:color w:val="020203"/>
          <w:spacing w:val="6"/>
          <w:sz w:val="24"/>
          <w:lang w:val="en-GB"/>
        </w:rPr>
        <w:t xml:space="preserve"> </w:t>
      </w:r>
      <w:r w:rsidRPr="007772AF">
        <w:rPr>
          <w:color w:val="020203"/>
          <w:sz w:val="24"/>
          <w:lang w:val="en-GB"/>
        </w:rPr>
        <w:t>Weir</w:t>
      </w:r>
      <w:r w:rsidRPr="007772AF">
        <w:rPr>
          <w:color w:val="020203"/>
          <w:spacing w:val="6"/>
          <w:sz w:val="24"/>
          <w:lang w:val="en-GB"/>
        </w:rPr>
        <w:t xml:space="preserve"> </w:t>
      </w:r>
      <w:r w:rsidRPr="007772AF">
        <w:rPr>
          <w:color w:val="020203"/>
          <w:sz w:val="24"/>
          <w:lang w:val="en-GB"/>
        </w:rPr>
        <w:t>E,</w:t>
      </w:r>
      <w:r w:rsidRPr="007772AF">
        <w:rPr>
          <w:color w:val="020203"/>
          <w:spacing w:val="6"/>
          <w:sz w:val="24"/>
          <w:lang w:val="en-GB"/>
        </w:rPr>
        <w:t xml:space="preserve"> </w:t>
      </w:r>
      <w:r w:rsidRPr="007772AF">
        <w:rPr>
          <w:color w:val="020203"/>
          <w:sz w:val="24"/>
          <w:lang w:val="en-GB"/>
        </w:rPr>
        <w:t>Buckingham</w:t>
      </w:r>
      <w:r w:rsidRPr="007772AF">
        <w:rPr>
          <w:color w:val="020203"/>
          <w:spacing w:val="6"/>
          <w:sz w:val="24"/>
          <w:lang w:val="en-GB"/>
        </w:rPr>
        <w:t xml:space="preserve"> </w:t>
      </w:r>
      <w:r w:rsidRPr="007772AF">
        <w:rPr>
          <w:color w:val="020203"/>
          <w:sz w:val="24"/>
          <w:lang w:val="en-GB"/>
        </w:rPr>
        <w:t>C,</w:t>
      </w:r>
      <w:r w:rsidRPr="007772AF">
        <w:rPr>
          <w:color w:val="020203"/>
          <w:spacing w:val="6"/>
          <w:sz w:val="24"/>
          <w:lang w:val="en-GB"/>
        </w:rPr>
        <w:t xml:space="preserve"> </w:t>
      </w:r>
      <w:r w:rsidRPr="007772AF">
        <w:rPr>
          <w:color w:val="020203"/>
          <w:sz w:val="24"/>
          <w:lang w:val="en-GB"/>
        </w:rPr>
        <w:t>Smith</w:t>
      </w:r>
      <w:r w:rsidRPr="007772AF">
        <w:rPr>
          <w:color w:val="020203"/>
          <w:spacing w:val="6"/>
          <w:sz w:val="24"/>
          <w:lang w:val="en-GB"/>
        </w:rPr>
        <w:t xml:space="preserve"> </w:t>
      </w:r>
      <w:r w:rsidRPr="007772AF">
        <w:rPr>
          <w:color w:val="020203"/>
          <w:sz w:val="24"/>
          <w:lang w:val="en-GB"/>
        </w:rPr>
        <w:t>P,</w:t>
      </w:r>
      <w:r w:rsidRPr="007772AF">
        <w:rPr>
          <w:color w:val="020203"/>
          <w:spacing w:val="6"/>
          <w:sz w:val="24"/>
          <w:lang w:val="en-GB"/>
        </w:rPr>
        <w:t xml:space="preserve"> </w:t>
      </w:r>
      <w:r w:rsidRPr="007772AF">
        <w:rPr>
          <w:color w:val="020203"/>
          <w:sz w:val="24"/>
          <w:lang w:val="en-GB"/>
        </w:rPr>
        <w:t>Lai</w:t>
      </w:r>
      <w:r w:rsidRPr="007772AF">
        <w:rPr>
          <w:color w:val="020203"/>
          <w:spacing w:val="6"/>
          <w:sz w:val="24"/>
          <w:lang w:val="en-GB"/>
        </w:rPr>
        <w:t xml:space="preserve"> </w:t>
      </w:r>
      <w:r w:rsidRPr="007772AF">
        <w:rPr>
          <w:color w:val="020203"/>
          <w:sz w:val="24"/>
          <w:lang w:val="en-GB"/>
        </w:rPr>
        <w:t>MC,</w:t>
      </w:r>
      <w:r w:rsidRPr="007772AF">
        <w:rPr>
          <w:color w:val="020203"/>
          <w:spacing w:val="-8"/>
          <w:sz w:val="24"/>
          <w:lang w:val="en-GB"/>
        </w:rPr>
        <w:t xml:space="preserve"> </w:t>
      </w:r>
      <w:r w:rsidRPr="007772AF">
        <w:rPr>
          <w:color w:val="020203"/>
          <w:sz w:val="24"/>
          <w:lang w:val="en-GB"/>
        </w:rPr>
        <w:t>Allison</w:t>
      </w:r>
      <w:r w:rsidRPr="007772AF">
        <w:rPr>
          <w:color w:val="020203"/>
          <w:spacing w:val="7"/>
          <w:sz w:val="24"/>
          <w:lang w:val="en-GB"/>
        </w:rPr>
        <w:t xml:space="preserve"> </w:t>
      </w:r>
      <w:r w:rsidRPr="007772AF">
        <w:rPr>
          <w:color w:val="020203"/>
          <w:spacing w:val="-5"/>
          <w:sz w:val="24"/>
          <w:lang w:val="en-GB"/>
        </w:rPr>
        <w:t>C,</w:t>
      </w:r>
    </w:p>
    <w:p w14:paraId="50614F36" w14:textId="77777777" w:rsidR="00396092" w:rsidRPr="007772AF" w:rsidRDefault="00977E21">
      <w:pPr>
        <w:pStyle w:val="BodyText"/>
        <w:spacing w:before="44" w:line="278" w:lineRule="auto"/>
        <w:ind w:left="913" w:right="885"/>
        <w:rPr>
          <w:lang w:val="en-GB"/>
        </w:rPr>
      </w:pPr>
      <w:r w:rsidRPr="007772AF">
        <w:rPr>
          <w:color w:val="020203"/>
          <w:lang w:val="en-GB"/>
        </w:rPr>
        <w:t xml:space="preserve">Baron-Cohen S. Elevated rates of autism, other neurodevelopmental and psychiatric diagnoses, and autistic traits in transgender and gender-diverse individuals. </w:t>
      </w:r>
      <w:r w:rsidRPr="007772AF">
        <w:rPr>
          <w:i/>
          <w:color w:val="020203"/>
          <w:lang w:val="en-GB"/>
        </w:rPr>
        <w:t>Nat Commun</w:t>
      </w:r>
      <w:r w:rsidRPr="007772AF">
        <w:rPr>
          <w:color w:val="020203"/>
          <w:lang w:val="en-GB"/>
        </w:rPr>
        <w:t>. 2020 Aug 7;11(1):3959. doi: 10.1038/s41467-020-17794-1. PMID: 32770077; PMCID: PMC7415151.</w:t>
      </w:r>
    </w:p>
    <w:p w14:paraId="50614F37" w14:textId="77777777" w:rsidR="00396092" w:rsidRPr="007772AF" w:rsidRDefault="00977E21">
      <w:pPr>
        <w:pStyle w:val="ListParagraph"/>
        <w:numPr>
          <w:ilvl w:val="0"/>
          <w:numId w:val="1"/>
        </w:numPr>
        <w:tabs>
          <w:tab w:val="left" w:pos="914"/>
        </w:tabs>
        <w:spacing w:before="113" w:line="278" w:lineRule="auto"/>
        <w:ind w:right="751"/>
        <w:rPr>
          <w:color w:val="020203"/>
          <w:sz w:val="24"/>
          <w:lang w:val="en-GB"/>
        </w:rPr>
      </w:pPr>
      <w:r w:rsidRPr="007772AF">
        <w:rPr>
          <w:color w:val="020203"/>
          <w:sz w:val="24"/>
          <w:lang w:val="en-GB"/>
        </w:rPr>
        <w:t xml:space="preserve">NDTi preparing for adulthood resources: </w:t>
      </w:r>
      <w:hyperlink r:id="rId311">
        <w:r w:rsidRPr="00942081">
          <w:rPr>
            <w:color w:val="1F497D" w:themeColor="text2"/>
            <w:sz w:val="24"/>
            <w:u w:val="single" w:color="00A8D7"/>
            <w:lang w:val="en-GB"/>
          </w:rPr>
          <w:t>https://www.ndti.org.uk/resources/preparing-</w:t>
        </w:r>
      </w:hyperlink>
      <w:r w:rsidRPr="00942081">
        <w:rPr>
          <w:color w:val="1F497D" w:themeColor="text2"/>
          <w:sz w:val="24"/>
          <w:lang w:val="en-GB"/>
        </w:rPr>
        <w:t xml:space="preserve"> </w:t>
      </w:r>
      <w:r w:rsidRPr="00942081">
        <w:rPr>
          <w:color w:val="1F497D" w:themeColor="text2"/>
          <w:spacing w:val="-2"/>
          <w:sz w:val="24"/>
          <w:u w:val="single" w:color="00A8D7"/>
          <w:lang w:val="en-GB"/>
        </w:rPr>
        <w:t>for-adulthood-all-tools-resources</w:t>
      </w:r>
      <w:r w:rsidRPr="00942081">
        <w:rPr>
          <w:color w:val="1F497D" w:themeColor="text2"/>
          <w:spacing w:val="40"/>
          <w:sz w:val="24"/>
          <w:u w:val="single" w:color="00A8D7"/>
          <w:lang w:val="en-GB"/>
        </w:rPr>
        <w:t xml:space="preserve"> </w:t>
      </w:r>
    </w:p>
    <w:p w14:paraId="0C72C181" w14:textId="77777777" w:rsidR="00396092" w:rsidRPr="007772AF" w:rsidRDefault="00396092">
      <w:pPr>
        <w:spacing w:line="278" w:lineRule="auto"/>
        <w:rPr>
          <w:sz w:val="24"/>
        </w:rPr>
      </w:pPr>
    </w:p>
    <w:p w14:paraId="6FCD1502" w14:textId="77777777" w:rsidR="001B2CAA" w:rsidRPr="007772AF" w:rsidRDefault="001B2CAA">
      <w:pPr>
        <w:spacing w:line="278" w:lineRule="auto"/>
        <w:rPr>
          <w:sz w:val="24"/>
        </w:rPr>
      </w:pPr>
    </w:p>
    <w:p w14:paraId="50614F38" w14:textId="29ABD32E" w:rsidR="001B2CAA" w:rsidRPr="007772AF" w:rsidRDefault="001B2CAA">
      <w:pPr>
        <w:spacing w:line="278" w:lineRule="auto"/>
        <w:rPr>
          <w:sz w:val="24"/>
        </w:rPr>
        <w:sectPr w:rsidR="001B2CAA" w:rsidRPr="007772AF">
          <w:pgSz w:w="11910" w:h="16840"/>
          <w:pgMar w:top="1060" w:right="420" w:bottom="1660" w:left="580" w:header="832" w:footer="1462" w:gutter="0"/>
          <w:cols w:space="720"/>
        </w:sectPr>
      </w:pPr>
      <w:r w:rsidRPr="007772AF">
        <w:rPr>
          <w:noProof/>
          <w:sz w:val="32"/>
        </w:rPr>
        <w:drawing>
          <wp:anchor distT="0" distB="0" distL="114300" distR="114300" simplePos="0" relativeHeight="251737600" behindDoc="1" locked="0" layoutInCell="1" allowOverlap="1" wp14:anchorId="3FD16374" wp14:editId="4EBD9E5C">
            <wp:simplePos x="0" y="0"/>
            <wp:positionH relativeFrom="column">
              <wp:posOffset>182544</wp:posOffset>
            </wp:positionH>
            <wp:positionV relativeFrom="paragraph">
              <wp:posOffset>130026</wp:posOffset>
            </wp:positionV>
            <wp:extent cx="6322695" cy="4551045"/>
            <wp:effectExtent l="0" t="0" r="1905" b="1905"/>
            <wp:wrapTight wrapText="bothSides">
              <wp:wrapPolygon edited="0">
                <wp:start x="0" y="0"/>
                <wp:lineTo x="0" y="21519"/>
                <wp:lineTo x="21541" y="21519"/>
                <wp:lineTo x="21541" y="0"/>
                <wp:lineTo x="0" y="0"/>
              </wp:wrapPolygon>
            </wp:wrapTight>
            <wp:docPr id="1657070500" name="Picture 34" descr="Actors with lived experience filming for Tier of The Oliver McGowan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70500" name="Picture 34" descr="Actors with lived experience filming for Tier of The Oliver McGowan Training"/>
                    <pic:cNvPicPr/>
                  </pic:nvPicPr>
                  <pic:blipFill rotWithShape="1">
                    <a:blip r:embed="rId312" cstate="print">
                      <a:extLst>
                        <a:ext uri="{28A0092B-C50C-407E-A947-70E740481C1C}">
                          <a14:useLocalDpi xmlns:a14="http://schemas.microsoft.com/office/drawing/2010/main" val="0"/>
                        </a:ext>
                      </a:extLst>
                    </a:blip>
                    <a:srcRect l="8734" t="1456"/>
                    <a:stretch/>
                  </pic:blipFill>
                  <pic:spPr bwMode="auto">
                    <a:xfrm>
                      <a:off x="0" y="0"/>
                      <a:ext cx="6322695" cy="4551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614F39" w14:textId="77777777" w:rsidR="00396092" w:rsidRPr="007772AF" w:rsidRDefault="00396092">
      <w:pPr>
        <w:pStyle w:val="BodyText"/>
        <w:rPr>
          <w:sz w:val="20"/>
          <w:lang w:val="en-GB"/>
        </w:rPr>
      </w:pPr>
    </w:p>
    <w:p w14:paraId="50614F3A" w14:textId="77777777" w:rsidR="00396092" w:rsidRPr="007772AF" w:rsidRDefault="00396092">
      <w:pPr>
        <w:pStyle w:val="BodyText"/>
        <w:spacing w:before="3"/>
        <w:rPr>
          <w:sz w:val="19"/>
          <w:lang w:val="en-GB"/>
        </w:rPr>
      </w:pPr>
    </w:p>
    <w:p w14:paraId="50614F3B" w14:textId="77777777" w:rsidR="00396092" w:rsidRPr="007772AF" w:rsidRDefault="00977E21">
      <w:pPr>
        <w:pStyle w:val="Heading2"/>
        <w:rPr>
          <w:lang w:val="en-GB"/>
        </w:rPr>
      </w:pPr>
      <w:bookmarkStart w:id="27" w:name="Appendix_2"/>
      <w:bookmarkStart w:id="28" w:name="_bookmark13"/>
      <w:bookmarkEnd w:id="27"/>
      <w:bookmarkEnd w:id="28"/>
      <w:r w:rsidRPr="007772AF">
        <w:rPr>
          <w:color w:val="BF0078"/>
          <w:lang w:val="en-GB"/>
        </w:rPr>
        <w:t>Appendix</w:t>
      </w:r>
      <w:r w:rsidRPr="007772AF">
        <w:rPr>
          <w:color w:val="BF0078"/>
          <w:spacing w:val="28"/>
          <w:lang w:val="en-GB"/>
        </w:rPr>
        <w:t xml:space="preserve"> </w:t>
      </w:r>
      <w:r w:rsidRPr="007772AF">
        <w:rPr>
          <w:color w:val="BF0078"/>
          <w:spacing w:val="-10"/>
          <w:lang w:val="en-GB"/>
        </w:rPr>
        <w:t>2</w:t>
      </w:r>
    </w:p>
    <w:p w14:paraId="50614F3C" w14:textId="77777777" w:rsidR="00396092" w:rsidRPr="007772AF" w:rsidRDefault="00396092">
      <w:pPr>
        <w:pStyle w:val="BodyText"/>
        <w:spacing w:before="3"/>
        <w:rPr>
          <w:b/>
          <w:sz w:val="37"/>
          <w:lang w:val="en-GB"/>
        </w:rPr>
      </w:pPr>
    </w:p>
    <w:p w14:paraId="50614F3D" w14:textId="77777777" w:rsidR="00396092" w:rsidRPr="007772AF" w:rsidRDefault="00977E21">
      <w:pPr>
        <w:pStyle w:val="Heading3"/>
        <w:rPr>
          <w:lang w:val="en-GB"/>
        </w:rPr>
      </w:pPr>
      <w:r w:rsidRPr="007772AF">
        <w:rPr>
          <w:color w:val="033F85"/>
          <w:spacing w:val="-2"/>
          <w:lang w:val="en-GB"/>
        </w:rPr>
        <w:t>References</w:t>
      </w:r>
    </w:p>
    <w:p w14:paraId="50614F3E" w14:textId="77777777" w:rsidR="00396092" w:rsidRPr="007772AF" w:rsidRDefault="00396092">
      <w:pPr>
        <w:pStyle w:val="BodyText"/>
        <w:spacing w:before="5"/>
        <w:rPr>
          <w:b/>
          <w:sz w:val="35"/>
          <w:lang w:val="en-GB"/>
        </w:rPr>
      </w:pPr>
    </w:p>
    <w:p w14:paraId="50614F3F" w14:textId="77777777" w:rsidR="00396092" w:rsidRPr="007772AF" w:rsidRDefault="00977E21">
      <w:pPr>
        <w:pStyle w:val="BodyText"/>
        <w:spacing w:line="312" w:lineRule="auto"/>
        <w:ind w:left="553" w:right="885"/>
        <w:rPr>
          <w:lang w:val="en-GB"/>
        </w:rPr>
      </w:pPr>
      <w:r w:rsidRPr="007772AF">
        <w:rPr>
          <w:color w:val="020203"/>
          <w:lang w:val="en-GB"/>
        </w:rPr>
        <w:t>Alvares GA, Bebbington K, Cleary D, Evans K, Glasson EJ, Maybery MT, Pillar S, Uljarević M, Varcin K, Wray J, Whitehouse</w:t>
      </w:r>
      <w:r w:rsidRPr="007772AF">
        <w:rPr>
          <w:color w:val="020203"/>
          <w:spacing w:val="-3"/>
          <w:lang w:val="en-GB"/>
        </w:rPr>
        <w:t xml:space="preserve"> </w:t>
      </w:r>
      <w:r w:rsidRPr="007772AF">
        <w:rPr>
          <w:color w:val="020203"/>
          <w:lang w:val="en-GB"/>
        </w:rPr>
        <w:t xml:space="preserve">AJ (2020) ‘The misnomer of “high functioning autism”: Intelligence is an imprecise predictor of functional abilities at diagnosis.’ </w:t>
      </w:r>
      <w:r w:rsidRPr="007772AF">
        <w:rPr>
          <w:i/>
          <w:color w:val="020203"/>
          <w:lang w:val="en-GB"/>
        </w:rPr>
        <w:t xml:space="preserve">Autism </w:t>
      </w:r>
      <w:r w:rsidRPr="007772AF">
        <w:rPr>
          <w:color w:val="020203"/>
          <w:lang w:val="en-GB"/>
        </w:rPr>
        <w:t>Jan;24(1), 221-232. doi: 10.1177/1362361319852831. Epub 2019 Jun 19. PMID:</w:t>
      </w:r>
    </w:p>
    <w:p w14:paraId="50614F40" w14:textId="77777777" w:rsidR="00396092" w:rsidRPr="007772AF" w:rsidRDefault="00977E21">
      <w:pPr>
        <w:pStyle w:val="BodyText"/>
        <w:spacing w:before="5"/>
        <w:ind w:left="553"/>
        <w:rPr>
          <w:lang w:val="en-GB"/>
        </w:rPr>
      </w:pPr>
      <w:r w:rsidRPr="007772AF">
        <w:rPr>
          <w:color w:val="020203"/>
          <w:spacing w:val="-2"/>
          <w:lang w:val="en-GB"/>
        </w:rPr>
        <w:t>31215791.</w:t>
      </w:r>
    </w:p>
    <w:p w14:paraId="50614F41" w14:textId="77777777" w:rsidR="00396092" w:rsidRPr="007772AF" w:rsidRDefault="00396092">
      <w:pPr>
        <w:pStyle w:val="BodyText"/>
        <w:spacing w:before="10"/>
        <w:rPr>
          <w:sz w:val="36"/>
          <w:lang w:val="en-GB"/>
        </w:rPr>
      </w:pPr>
    </w:p>
    <w:p w14:paraId="50614F42" w14:textId="77777777" w:rsidR="00396092" w:rsidRPr="007772AF" w:rsidRDefault="00977E21">
      <w:pPr>
        <w:spacing w:line="312" w:lineRule="auto"/>
        <w:ind w:left="553" w:right="1076"/>
        <w:rPr>
          <w:sz w:val="24"/>
        </w:rPr>
      </w:pPr>
      <w:r w:rsidRPr="007772AF">
        <w:rPr>
          <w:color w:val="020203"/>
          <w:sz w:val="24"/>
        </w:rPr>
        <w:t xml:space="preserve">The British Psychological Society, 2016, </w:t>
      </w:r>
      <w:r w:rsidRPr="007772AF">
        <w:rPr>
          <w:i/>
          <w:color w:val="020203"/>
          <w:sz w:val="24"/>
        </w:rPr>
        <w:t>Guidance on the Assessment and Diagnosis of</w:t>
      </w:r>
      <w:r w:rsidRPr="007772AF">
        <w:rPr>
          <w:i/>
          <w:color w:val="020203"/>
          <w:spacing w:val="37"/>
          <w:sz w:val="24"/>
        </w:rPr>
        <w:t xml:space="preserve"> </w:t>
      </w:r>
      <w:r w:rsidRPr="007772AF">
        <w:rPr>
          <w:i/>
          <w:color w:val="020203"/>
          <w:sz w:val="24"/>
        </w:rPr>
        <w:t>Intellectual</w:t>
      </w:r>
      <w:r w:rsidRPr="007772AF">
        <w:rPr>
          <w:i/>
          <w:color w:val="020203"/>
          <w:spacing w:val="37"/>
          <w:sz w:val="24"/>
        </w:rPr>
        <w:t xml:space="preserve"> </w:t>
      </w:r>
      <w:r w:rsidRPr="007772AF">
        <w:rPr>
          <w:i/>
          <w:color w:val="020203"/>
          <w:sz w:val="24"/>
        </w:rPr>
        <w:t>Disabilities</w:t>
      </w:r>
      <w:r w:rsidRPr="007772AF">
        <w:rPr>
          <w:i/>
          <w:color w:val="020203"/>
          <w:spacing w:val="37"/>
          <w:sz w:val="24"/>
        </w:rPr>
        <w:t xml:space="preserve"> </w:t>
      </w:r>
      <w:r w:rsidRPr="007772AF">
        <w:rPr>
          <w:i/>
          <w:color w:val="020203"/>
          <w:sz w:val="24"/>
        </w:rPr>
        <w:t>in</w:t>
      </w:r>
      <w:r w:rsidRPr="007772AF">
        <w:rPr>
          <w:i/>
          <w:color w:val="020203"/>
          <w:spacing w:val="24"/>
          <w:sz w:val="24"/>
        </w:rPr>
        <w:t xml:space="preserve"> </w:t>
      </w:r>
      <w:r w:rsidRPr="007772AF">
        <w:rPr>
          <w:i/>
          <w:color w:val="020203"/>
          <w:sz w:val="24"/>
        </w:rPr>
        <w:t>Adulthood</w:t>
      </w:r>
      <w:r w:rsidRPr="007772AF">
        <w:rPr>
          <w:color w:val="020203"/>
          <w:sz w:val="24"/>
        </w:rPr>
        <w:t>,</w:t>
      </w:r>
      <w:r w:rsidRPr="007772AF">
        <w:rPr>
          <w:color w:val="020203"/>
          <w:spacing w:val="31"/>
          <w:sz w:val="24"/>
        </w:rPr>
        <w:t xml:space="preserve"> </w:t>
      </w:r>
      <w:r w:rsidRPr="007772AF">
        <w:rPr>
          <w:color w:val="020203"/>
          <w:sz w:val="24"/>
        </w:rPr>
        <w:t>The</w:t>
      </w:r>
      <w:r w:rsidRPr="007772AF">
        <w:rPr>
          <w:color w:val="020203"/>
          <w:spacing w:val="37"/>
          <w:sz w:val="24"/>
        </w:rPr>
        <w:t xml:space="preserve"> </w:t>
      </w:r>
      <w:r w:rsidRPr="007772AF">
        <w:rPr>
          <w:color w:val="020203"/>
          <w:sz w:val="24"/>
        </w:rPr>
        <w:t>British</w:t>
      </w:r>
      <w:r w:rsidRPr="007772AF">
        <w:rPr>
          <w:color w:val="020203"/>
          <w:spacing w:val="37"/>
          <w:sz w:val="24"/>
        </w:rPr>
        <w:t xml:space="preserve"> </w:t>
      </w:r>
      <w:r w:rsidRPr="007772AF">
        <w:rPr>
          <w:color w:val="020203"/>
          <w:sz w:val="24"/>
        </w:rPr>
        <w:t>Psychological</w:t>
      </w:r>
      <w:r w:rsidRPr="007772AF">
        <w:rPr>
          <w:color w:val="020203"/>
          <w:spacing w:val="37"/>
          <w:sz w:val="24"/>
        </w:rPr>
        <w:t xml:space="preserve"> </w:t>
      </w:r>
      <w:r w:rsidRPr="007772AF">
        <w:rPr>
          <w:color w:val="020203"/>
          <w:sz w:val="24"/>
        </w:rPr>
        <w:t>Society:</w:t>
      </w:r>
      <w:r w:rsidRPr="007772AF">
        <w:rPr>
          <w:color w:val="020203"/>
          <w:spacing w:val="37"/>
          <w:sz w:val="24"/>
        </w:rPr>
        <w:t xml:space="preserve"> </w:t>
      </w:r>
      <w:r w:rsidRPr="007772AF">
        <w:rPr>
          <w:color w:val="020203"/>
          <w:sz w:val="24"/>
        </w:rPr>
        <w:t xml:space="preserve">available at: </w:t>
      </w:r>
      <w:hyperlink r:id="rId313">
        <w:r w:rsidRPr="00942081">
          <w:rPr>
            <w:color w:val="1F497D" w:themeColor="text2"/>
            <w:sz w:val="24"/>
            <w:u w:val="single" w:color="00A8D7"/>
          </w:rPr>
          <w:t>https://shop.bps.org.uk/guidance-on-the-assessment-and-diagnosis-of-intellectual-</w:t>
        </w:r>
      </w:hyperlink>
      <w:r w:rsidRPr="00942081">
        <w:rPr>
          <w:color w:val="1F497D" w:themeColor="text2"/>
          <w:sz w:val="24"/>
        </w:rPr>
        <w:t xml:space="preserve"> </w:t>
      </w:r>
      <w:hyperlink r:id="rId314">
        <w:r w:rsidRPr="00942081">
          <w:rPr>
            <w:color w:val="1F497D" w:themeColor="text2"/>
            <w:sz w:val="24"/>
            <w:u w:val="single" w:color="00A8D7"/>
          </w:rPr>
          <w:t>disabilities-in-adulthood</w:t>
        </w:r>
      </w:hyperlink>
      <w:r w:rsidRPr="00942081">
        <w:rPr>
          <w:color w:val="1F497D" w:themeColor="text2"/>
          <w:sz w:val="24"/>
        </w:rPr>
        <w:t xml:space="preserve"> </w:t>
      </w:r>
      <w:r w:rsidRPr="007772AF">
        <w:rPr>
          <w:color w:val="020203"/>
          <w:sz w:val="24"/>
        </w:rPr>
        <w:t>(accessed 12 November 2022)</w:t>
      </w:r>
    </w:p>
    <w:p w14:paraId="50614F43" w14:textId="77777777" w:rsidR="00396092" w:rsidRPr="007772AF" w:rsidRDefault="00396092">
      <w:pPr>
        <w:pStyle w:val="BodyText"/>
        <w:rPr>
          <w:sz w:val="30"/>
          <w:lang w:val="en-GB"/>
        </w:rPr>
      </w:pPr>
    </w:p>
    <w:p w14:paraId="50614F44" w14:textId="77777777" w:rsidR="00396092" w:rsidRPr="007772AF" w:rsidRDefault="00977E21">
      <w:pPr>
        <w:pStyle w:val="BodyText"/>
        <w:spacing w:line="312" w:lineRule="auto"/>
        <w:ind w:left="553" w:right="1144"/>
        <w:rPr>
          <w:lang w:val="en-GB"/>
        </w:rPr>
      </w:pPr>
      <w:r w:rsidRPr="007772AF">
        <w:rPr>
          <w:color w:val="020203"/>
          <w:lang w:val="en-GB"/>
        </w:rPr>
        <w:t>Felitti VJ, Anda RF, Nordenberg D, Williamson DF, Spitz AM, Edwards V, et al.</w:t>
      </w:r>
      <w:r w:rsidRPr="007772AF">
        <w:rPr>
          <w:color w:val="020203"/>
          <w:spacing w:val="80"/>
          <w:lang w:val="en-GB"/>
        </w:rPr>
        <w:t xml:space="preserve"> </w:t>
      </w:r>
      <w:r w:rsidRPr="007772AF">
        <w:rPr>
          <w:color w:val="020203"/>
          <w:lang w:val="en-GB"/>
        </w:rPr>
        <w:t>(1998). ‘Relationship of childhood abuse and household dysfunction to many of the leading causes of death in adults. The</w:t>
      </w:r>
      <w:r w:rsidRPr="007772AF">
        <w:rPr>
          <w:color w:val="020203"/>
          <w:spacing w:val="-2"/>
          <w:lang w:val="en-GB"/>
        </w:rPr>
        <w:t xml:space="preserve"> </w:t>
      </w:r>
      <w:r w:rsidRPr="007772AF">
        <w:rPr>
          <w:color w:val="020203"/>
          <w:lang w:val="en-GB"/>
        </w:rPr>
        <w:t xml:space="preserve">Adverse Childhood Experiences (ACE) Study.’ </w:t>
      </w:r>
      <w:r w:rsidRPr="007772AF">
        <w:rPr>
          <w:i/>
          <w:color w:val="020203"/>
          <w:lang w:val="en-GB"/>
        </w:rPr>
        <w:t xml:space="preserve">American Journal of Preventive Medicine </w:t>
      </w:r>
      <w:r w:rsidRPr="007772AF">
        <w:rPr>
          <w:color w:val="020203"/>
          <w:lang w:val="en-GB"/>
        </w:rPr>
        <w:t>May 14 (4): 245–258. doi:10.1016/S0749- 3797(98)00017-8. PMID 9635069.</w:t>
      </w:r>
    </w:p>
    <w:p w14:paraId="50614F45" w14:textId="77777777" w:rsidR="00396092" w:rsidRPr="007772AF" w:rsidRDefault="00396092">
      <w:pPr>
        <w:pStyle w:val="BodyText"/>
        <w:spacing w:before="1"/>
        <w:rPr>
          <w:sz w:val="30"/>
          <w:lang w:val="en-GB"/>
        </w:rPr>
      </w:pPr>
    </w:p>
    <w:p w14:paraId="50614F46" w14:textId="77777777" w:rsidR="00396092" w:rsidRPr="007772AF" w:rsidRDefault="00977E21">
      <w:pPr>
        <w:pStyle w:val="BodyText"/>
        <w:spacing w:line="312" w:lineRule="auto"/>
        <w:ind w:left="553" w:right="885"/>
        <w:rPr>
          <w:lang w:val="en-GB"/>
        </w:rPr>
      </w:pPr>
      <w:r w:rsidRPr="007772AF">
        <w:rPr>
          <w:color w:val="020203"/>
          <w:lang w:val="en-GB"/>
        </w:rPr>
        <w:t xml:space="preserve">Hirvikoski T, Mittendorfer-Rutz E, Boman M et al. (2016) ‘Premature mortality in autism spectrum disorder’ </w:t>
      </w:r>
      <w:r w:rsidRPr="007772AF">
        <w:rPr>
          <w:i/>
          <w:color w:val="020203"/>
          <w:lang w:val="en-GB"/>
        </w:rPr>
        <w:t xml:space="preserve">British Journal of Psychiatry </w:t>
      </w:r>
      <w:r w:rsidRPr="007772AF">
        <w:rPr>
          <w:color w:val="020203"/>
          <w:lang w:val="en-GB"/>
        </w:rPr>
        <w:t>208(3), 232-238</w:t>
      </w:r>
    </w:p>
    <w:p w14:paraId="50614F47" w14:textId="77777777" w:rsidR="00396092" w:rsidRPr="007772AF" w:rsidRDefault="00396092">
      <w:pPr>
        <w:pStyle w:val="BodyText"/>
        <w:spacing w:before="9"/>
        <w:rPr>
          <w:sz w:val="29"/>
          <w:lang w:val="en-GB"/>
        </w:rPr>
      </w:pPr>
    </w:p>
    <w:p w14:paraId="50614F48" w14:textId="77777777" w:rsidR="00396092" w:rsidRPr="007772AF" w:rsidRDefault="00977E21">
      <w:pPr>
        <w:pStyle w:val="BodyText"/>
        <w:spacing w:line="312" w:lineRule="auto"/>
        <w:ind w:left="553" w:right="1148"/>
        <w:rPr>
          <w:lang w:val="en-GB"/>
        </w:rPr>
      </w:pPr>
      <w:r w:rsidRPr="007772AF">
        <w:rPr>
          <w:color w:val="020203"/>
          <w:lang w:val="en-GB"/>
        </w:rPr>
        <w:t xml:space="preserve">Mencap, [no date], </w:t>
      </w:r>
      <w:r w:rsidRPr="007772AF">
        <w:rPr>
          <w:i/>
          <w:color w:val="020203"/>
          <w:lang w:val="en-GB"/>
        </w:rPr>
        <w:t>What is a learning disability</w:t>
      </w:r>
      <w:r w:rsidRPr="007772AF">
        <w:rPr>
          <w:color w:val="020203"/>
          <w:lang w:val="en-GB"/>
        </w:rPr>
        <w:t xml:space="preserve">, Mencap, viewed 12 November 2022: </w:t>
      </w:r>
      <w:hyperlink r:id="rId315">
        <w:r w:rsidRPr="00942081">
          <w:rPr>
            <w:color w:val="1F497D" w:themeColor="text2"/>
            <w:spacing w:val="-2"/>
            <w:u w:val="single" w:color="00A8D7"/>
            <w:lang w:val="en-GB"/>
          </w:rPr>
          <w:t>https://www.mencap.org.uk/learning-disability-explained/what-learning-disability</w:t>
        </w:r>
      </w:hyperlink>
    </w:p>
    <w:p w14:paraId="50614F49" w14:textId="77777777" w:rsidR="00396092" w:rsidRPr="007772AF" w:rsidRDefault="00396092">
      <w:pPr>
        <w:pStyle w:val="BodyText"/>
        <w:spacing w:before="9"/>
        <w:rPr>
          <w:sz w:val="29"/>
          <w:lang w:val="en-GB"/>
        </w:rPr>
      </w:pPr>
    </w:p>
    <w:p w14:paraId="50614F4A" w14:textId="77777777" w:rsidR="00396092" w:rsidRPr="007772AF" w:rsidRDefault="00977E21">
      <w:pPr>
        <w:pStyle w:val="BodyText"/>
        <w:spacing w:line="312" w:lineRule="auto"/>
        <w:ind w:left="553" w:right="905"/>
        <w:rPr>
          <w:lang w:val="en-GB"/>
        </w:rPr>
      </w:pPr>
      <w:r w:rsidRPr="007772AF">
        <w:rPr>
          <w:color w:val="020203"/>
          <w:lang w:val="en-GB"/>
        </w:rPr>
        <w:t xml:space="preserve">Sharpe R, Curry W, Brown R et al. (2019) ‘A public health approach to reducing health inequalities among adults with autism’. </w:t>
      </w:r>
      <w:r w:rsidRPr="007772AF">
        <w:rPr>
          <w:i/>
          <w:color w:val="020203"/>
          <w:lang w:val="en-GB"/>
        </w:rPr>
        <w:t xml:space="preserve">British Journal of General Practitioners </w:t>
      </w:r>
      <w:r w:rsidRPr="007772AF">
        <w:rPr>
          <w:color w:val="020203"/>
          <w:lang w:val="en-GB"/>
        </w:rPr>
        <w:t xml:space="preserve">69(688), 534-535 Published online 2019 Sep 28. </w:t>
      </w:r>
      <w:hyperlink r:id="rId316">
        <w:r w:rsidRPr="00942081">
          <w:rPr>
            <w:color w:val="1F497D" w:themeColor="text2"/>
            <w:u w:val="single" w:color="00A8D7"/>
            <w:lang w:val="en-GB"/>
          </w:rPr>
          <w:t>doi:10.3399/bjgp19X706133</w:t>
        </w:r>
      </w:hyperlink>
    </w:p>
    <w:p w14:paraId="50614F4B" w14:textId="77777777" w:rsidR="00396092" w:rsidRPr="007772AF" w:rsidRDefault="00396092">
      <w:pPr>
        <w:pStyle w:val="BodyText"/>
        <w:spacing w:before="11"/>
        <w:rPr>
          <w:sz w:val="29"/>
          <w:lang w:val="en-GB"/>
        </w:rPr>
      </w:pPr>
    </w:p>
    <w:p w14:paraId="50614F4C" w14:textId="77777777" w:rsidR="00396092" w:rsidRDefault="00977E21">
      <w:pPr>
        <w:pStyle w:val="BodyText"/>
        <w:spacing w:line="312" w:lineRule="auto"/>
        <w:ind w:left="553" w:right="764"/>
      </w:pPr>
      <w:r w:rsidRPr="007772AF">
        <w:rPr>
          <w:color w:val="020203"/>
          <w:lang w:val="en-GB"/>
        </w:rPr>
        <w:t>Warrier V, Greenberg DM, Weir E, Buckingham C, Smith P, Lai MC, Allison C, Baron- Cohen S, (2020) ‘Elevated rates of autism, other neurodevelopmental and psychiatric diagnoses, and autistic traits in transgender and gender-diverse individuals.’ Nature Communications Aug 7;11(1):3959. doi: 10.1038/s41467-020-17794-1. PMID: 32770077; PMCID: PMC7415151.</w:t>
      </w:r>
    </w:p>
    <w:sectPr w:rsidR="00396092">
      <w:pgSz w:w="11910" w:h="16840"/>
      <w:pgMar w:top="1060" w:right="420" w:bottom="1660" w:left="580" w:header="832" w:footer="1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8AE95" w14:textId="77777777" w:rsidR="00B262BA" w:rsidRPr="007772AF" w:rsidRDefault="00B262BA">
      <w:r w:rsidRPr="007772AF">
        <w:separator/>
      </w:r>
    </w:p>
  </w:endnote>
  <w:endnote w:type="continuationSeparator" w:id="0">
    <w:p w14:paraId="00006B37" w14:textId="77777777" w:rsidR="00B262BA" w:rsidRPr="007772AF" w:rsidRDefault="00B262BA">
      <w:r w:rsidRPr="007772A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utigerLTStd-Roman">
    <w:altName w:val="Cambria"/>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utigerLTStd-LightCn">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C83C" w14:textId="2DEDF661" w:rsidR="00D85005" w:rsidRPr="007772AF" w:rsidRDefault="00D85005">
    <w:pPr>
      <w:pStyle w:val="Footer"/>
    </w:pPr>
    <w:r w:rsidRPr="007772AF">
      <w:rPr>
        <w:noProof/>
      </w:rPr>
      <w:drawing>
        <wp:anchor distT="0" distB="0" distL="114300" distR="114300" simplePos="0" relativeHeight="251661312" behindDoc="0" locked="0" layoutInCell="1" allowOverlap="1" wp14:anchorId="1D11C221" wp14:editId="39585A7D">
          <wp:simplePos x="0" y="0"/>
          <wp:positionH relativeFrom="page">
            <wp:posOffset>5048250</wp:posOffset>
          </wp:positionH>
          <wp:positionV relativeFrom="margin">
            <wp:posOffset>8530590</wp:posOffset>
          </wp:positionV>
          <wp:extent cx="2366164" cy="1360967"/>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2366164" cy="136096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14F4E" w14:textId="33AD28D2" w:rsidR="00396092" w:rsidRPr="007772AF" w:rsidRDefault="00E671DB">
    <w:pPr>
      <w:pStyle w:val="BodyText"/>
      <w:spacing w:line="14" w:lineRule="auto"/>
      <w:rPr>
        <w:sz w:val="20"/>
        <w:lang w:val="en-GB"/>
      </w:rPr>
    </w:pPr>
    <w:r>
      <w:rPr>
        <w:noProof/>
        <w:lang w:val="en-GB"/>
      </w:rPr>
      <mc:AlternateContent>
        <mc:Choice Requires="wps">
          <w:drawing>
            <wp:anchor distT="0" distB="0" distL="114300" distR="114300" simplePos="0" relativeHeight="486272512" behindDoc="1" locked="0" layoutInCell="1" allowOverlap="1" wp14:anchorId="50614F50" wp14:editId="61C091FB">
              <wp:simplePos x="0" y="0"/>
              <wp:positionH relativeFrom="page">
                <wp:posOffset>707390</wp:posOffset>
              </wp:positionH>
              <wp:positionV relativeFrom="page">
                <wp:posOffset>9624060</wp:posOffset>
              </wp:positionV>
              <wp:extent cx="5972175" cy="433070"/>
              <wp:effectExtent l="0" t="0" r="0" b="0"/>
              <wp:wrapNone/>
              <wp:docPr id="57619998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14F53" w14:textId="7677F71D" w:rsidR="00396092" w:rsidRPr="007772AF" w:rsidRDefault="00977E21">
                          <w:pPr>
                            <w:spacing w:before="14" w:line="254" w:lineRule="auto"/>
                            <w:ind w:left="20"/>
                            <w:rPr>
                              <w:i/>
                              <w:sz w:val="18"/>
                            </w:rPr>
                          </w:pPr>
                          <w:r w:rsidRPr="007772AF">
                            <w:rPr>
                              <w:i/>
                              <w:color w:val="646363"/>
                              <w:sz w:val="18"/>
                            </w:rPr>
                            <w:t xml:space="preserve">This handbook has been written to accompany The Oliver McGowan Mandatory Training on Learning Disability and Autism. Delegates may download and use this to capture local resources. The original content is updated via the elearning for healthcare hub. This is version </w:t>
                          </w:r>
                          <w:r w:rsidR="00D85005" w:rsidRPr="007772AF">
                            <w:rPr>
                              <w:i/>
                              <w:color w:val="646363"/>
                              <w:sz w:val="18"/>
                            </w:rPr>
                            <w:t>2</w:t>
                          </w:r>
                          <w:r w:rsidRPr="007772AF">
                            <w:rPr>
                              <w:i/>
                              <w:color w:val="646363"/>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14F50" id="_x0000_t202" coordsize="21600,21600" o:spt="202" path="m,l,21600r21600,l21600,xe">
              <v:stroke joinstyle="miter"/>
              <v:path gradientshapeok="t" o:connecttype="rect"/>
            </v:shapetype>
            <v:shape id="docshape2" o:spid="_x0000_s1041" type="#_x0000_t202" style="position:absolute;margin-left:55.7pt;margin-top:757.8pt;width:470.25pt;height:34.1pt;z-index:-1704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" filled="f" stroked="f">
              <v:textbox inset="0,0,0,0">
                <w:txbxContent>
                  <w:p w14:paraId="50614F53" w14:textId="7677F71D" w:rsidR="00396092" w:rsidRPr="007772AF" w:rsidRDefault="00977E21">
                    <w:pPr>
                      <w:spacing w:before="14" w:line="254" w:lineRule="auto"/>
                      <w:ind w:left="20"/>
                      <w:rPr>
                        <w:i/>
                        <w:sz w:val="18"/>
                      </w:rPr>
                    </w:pPr>
                    <w:r w:rsidRPr="007772AF">
                      <w:rPr>
                        <w:i/>
                        <w:color w:val="646363"/>
                        <w:sz w:val="18"/>
                      </w:rPr>
                      <w:t xml:space="preserve">This handbook has been written to accompany The Oliver McGowan Mandatory Training on Learning Disability and Autism. Delegates may download and use this to capture local resources. The original content is updated via the elearning for healthcare hub. This is version </w:t>
                    </w:r>
                    <w:r w:rsidR="00D85005" w:rsidRPr="007772AF">
                      <w:rPr>
                        <w:i/>
                        <w:color w:val="646363"/>
                        <w:sz w:val="18"/>
                      </w:rPr>
                      <w:t>2</w:t>
                    </w:r>
                    <w:r w:rsidRPr="007772AF">
                      <w:rPr>
                        <w:i/>
                        <w:color w:val="646363"/>
                        <w:sz w:val="18"/>
                      </w:rPr>
                      <w:t>.</w:t>
                    </w:r>
                  </w:p>
                </w:txbxContent>
              </v:textbox>
              <w10:wrap anchorx="page" anchory="page"/>
            </v:shape>
          </w:pict>
        </mc:Fallback>
      </mc:AlternateContent>
    </w:r>
    <w:r>
      <w:rPr>
        <w:noProof/>
        <w:lang w:val="en-GB"/>
      </w:rPr>
      <mc:AlternateContent>
        <mc:Choice Requires="wps">
          <w:drawing>
            <wp:anchor distT="0" distB="0" distL="114300" distR="114300" simplePos="0" relativeHeight="486273024" behindDoc="1" locked="0" layoutInCell="1" allowOverlap="1" wp14:anchorId="50614F51" wp14:editId="6E7D8EB6">
              <wp:simplePos x="0" y="0"/>
              <wp:positionH relativeFrom="page">
                <wp:posOffset>3727450</wp:posOffset>
              </wp:positionH>
              <wp:positionV relativeFrom="page">
                <wp:posOffset>10257155</wp:posOffset>
              </wp:positionV>
              <wp:extent cx="280035" cy="153670"/>
              <wp:effectExtent l="0" t="0" r="0" b="0"/>
              <wp:wrapNone/>
              <wp:docPr id="1486609285"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14F54" w14:textId="77777777" w:rsidR="00396092" w:rsidRPr="007772AF" w:rsidRDefault="00977E21">
                          <w:pPr>
                            <w:spacing w:before="14"/>
                            <w:ind w:left="60"/>
                            <w:rPr>
                              <w:sz w:val="18"/>
                            </w:rPr>
                          </w:pPr>
                          <w:r w:rsidRPr="007772AF">
                            <w:rPr>
                              <w:color w:val="1D1D1B"/>
                              <w:spacing w:val="-5"/>
                              <w:sz w:val="18"/>
                            </w:rPr>
                            <w:fldChar w:fldCharType="begin"/>
                          </w:r>
                          <w:r w:rsidRPr="007772AF">
                            <w:rPr>
                              <w:color w:val="1D1D1B"/>
                              <w:spacing w:val="-5"/>
                              <w:sz w:val="18"/>
                            </w:rPr>
                            <w:instrText xml:space="preserve"> PAGE </w:instrText>
                          </w:r>
                          <w:r w:rsidRPr="007772AF">
                            <w:rPr>
                              <w:color w:val="1D1D1B"/>
                              <w:spacing w:val="-5"/>
                              <w:sz w:val="18"/>
                            </w:rPr>
                            <w:fldChar w:fldCharType="separate"/>
                          </w:r>
                          <w:r w:rsidRPr="007772AF">
                            <w:rPr>
                              <w:color w:val="1D1D1B"/>
                              <w:spacing w:val="-5"/>
                              <w:sz w:val="18"/>
                            </w:rPr>
                            <w:t>100</w:t>
                          </w:r>
                          <w:r w:rsidRPr="007772AF">
                            <w:rPr>
                              <w:color w:val="1D1D1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14F51" id="docshape3" o:spid="_x0000_s1042" type="#_x0000_t202" style="position:absolute;margin-left:293.5pt;margin-top:807.65pt;width:22.05pt;height:12.1pt;z-index:-170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" filled="f" stroked="f">
              <v:textbox inset="0,0,0,0">
                <w:txbxContent>
                  <w:p w14:paraId="50614F54" w14:textId="77777777" w:rsidR="00396092" w:rsidRPr="007772AF" w:rsidRDefault="00977E21">
                    <w:pPr>
                      <w:spacing w:before="14"/>
                      <w:ind w:left="60"/>
                      <w:rPr>
                        <w:sz w:val="18"/>
                      </w:rPr>
                    </w:pPr>
                    <w:r w:rsidRPr="007772AF">
                      <w:rPr>
                        <w:color w:val="1D1D1B"/>
                        <w:spacing w:val="-5"/>
                        <w:sz w:val="18"/>
                      </w:rPr>
                      <w:fldChar w:fldCharType="begin"/>
                    </w:r>
                    <w:r w:rsidRPr="007772AF">
                      <w:rPr>
                        <w:color w:val="1D1D1B"/>
                        <w:spacing w:val="-5"/>
                        <w:sz w:val="18"/>
                      </w:rPr>
                      <w:instrText xml:space="preserve"> PAGE </w:instrText>
                    </w:r>
                    <w:r w:rsidRPr="007772AF">
                      <w:rPr>
                        <w:color w:val="1D1D1B"/>
                        <w:spacing w:val="-5"/>
                        <w:sz w:val="18"/>
                      </w:rPr>
                      <w:fldChar w:fldCharType="separate"/>
                    </w:r>
                    <w:r w:rsidRPr="007772AF">
                      <w:rPr>
                        <w:color w:val="1D1D1B"/>
                        <w:spacing w:val="-5"/>
                        <w:sz w:val="18"/>
                      </w:rPr>
                      <w:t>100</w:t>
                    </w:r>
                    <w:r w:rsidRPr="007772AF">
                      <w:rPr>
                        <w:color w:val="1D1D1B"/>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C0C47" w14:textId="77777777" w:rsidR="00B262BA" w:rsidRPr="007772AF" w:rsidRDefault="00B262BA">
      <w:r w:rsidRPr="007772AF">
        <w:separator/>
      </w:r>
    </w:p>
  </w:footnote>
  <w:footnote w:type="continuationSeparator" w:id="0">
    <w:p w14:paraId="7E6215ED" w14:textId="77777777" w:rsidR="00B262BA" w:rsidRPr="007772AF" w:rsidRDefault="00B262BA">
      <w:r w:rsidRPr="007772A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828DA" w14:textId="7B7C530A" w:rsidR="00E27564" w:rsidRPr="007772AF" w:rsidRDefault="00451FAE">
    <w:pPr>
      <w:pStyle w:val="Header"/>
    </w:pPr>
    <w:r w:rsidRPr="007772AF">
      <w:rPr>
        <w:noProof/>
      </w:rPr>
      <w:drawing>
        <wp:anchor distT="0" distB="0" distL="114300" distR="114300" simplePos="0" relativeHeight="251657216" behindDoc="1" locked="0" layoutInCell="1" allowOverlap="1" wp14:anchorId="56D71DE8" wp14:editId="54B0919C">
          <wp:simplePos x="0" y="0"/>
          <wp:positionH relativeFrom="margin">
            <wp:posOffset>4784725</wp:posOffset>
          </wp:positionH>
          <wp:positionV relativeFrom="paragraph">
            <wp:posOffset>-40640</wp:posOffset>
          </wp:positionV>
          <wp:extent cx="1964055" cy="793115"/>
          <wp:effectExtent l="0" t="0" r="0" b="6985"/>
          <wp:wrapTight wrapText="bothSides">
            <wp:wrapPolygon edited="0">
              <wp:start x="0" y="0"/>
              <wp:lineTo x="0" y="21271"/>
              <wp:lineTo x="21370" y="21271"/>
              <wp:lineTo x="21370" y="0"/>
              <wp:lineTo x="0" y="0"/>
            </wp:wrapPolygon>
          </wp:wrapTight>
          <wp:docPr id="185251054" name="Picture 185251054">
            <a:extLst xmlns:a="http://schemas.openxmlformats.org/drawingml/2006/main">
              <a:ext uri="{FF2B5EF4-FFF2-40B4-BE49-F238E27FC236}">
                <a16:creationId xmlns:a16="http://schemas.microsoft.com/office/drawing/2014/main" id="{3E8F4916-4B72-424D-BD2B-F3C44FEE033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1054" name="Picture 185251054">
                    <a:extLst>
                      <a:ext uri="{FF2B5EF4-FFF2-40B4-BE49-F238E27FC236}">
                        <a16:creationId xmlns:a16="http://schemas.microsoft.com/office/drawing/2014/main" id="{3E8F4916-4B72-424D-BD2B-F3C44FEE033A}"/>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4055" cy="7931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14F4D" w14:textId="76BF7092" w:rsidR="00396092" w:rsidRPr="007772AF" w:rsidRDefault="00E671DB">
    <w:pPr>
      <w:pStyle w:val="BodyText"/>
      <w:spacing w:line="14" w:lineRule="auto"/>
      <w:rPr>
        <w:sz w:val="20"/>
        <w:lang w:val="en-GB"/>
      </w:rPr>
    </w:pPr>
    <w:r>
      <w:rPr>
        <w:noProof/>
        <w:lang w:val="en-GB"/>
      </w:rPr>
      <mc:AlternateContent>
        <mc:Choice Requires="wps">
          <w:drawing>
            <wp:anchor distT="0" distB="0" distL="114300" distR="114300" simplePos="0" relativeHeight="486272000" behindDoc="1" locked="0" layoutInCell="1" allowOverlap="1" wp14:anchorId="50614F4F" wp14:editId="3622F937">
              <wp:simplePos x="0" y="0"/>
              <wp:positionH relativeFrom="page">
                <wp:posOffset>707390</wp:posOffset>
              </wp:positionH>
              <wp:positionV relativeFrom="page">
                <wp:posOffset>515620</wp:posOffset>
              </wp:positionV>
              <wp:extent cx="5794375" cy="181610"/>
              <wp:effectExtent l="0" t="0" r="0" b="0"/>
              <wp:wrapNone/>
              <wp:docPr id="10745611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14F52" w14:textId="77777777" w:rsidR="00396092" w:rsidRPr="007772AF" w:rsidRDefault="00977E21">
                          <w:pPr>
                            <w:spacing w:before="13"/>
                            <w:ind w:left="20"/>
                            <w:rPr>
                              <w:b/>
                            </w:rPr>
                          </w:pPr>
                          <w:r w:rsidRPr="007772AF">
                            <w:rPr>
                              <w:b/>
                              <w:color w:val="1D1D1B"/>
                            </w:rPr>
                            <w:t>Handbook:</w:t>
                          </w:r>
                          <w:r w:rsidRPr="007772AF">
                            <w:rPr>
                              <w:b/>
                              <w:color w:val="1D1D1B"/>
                              <w:spacing w:val="-7"/>
                            </w:rPr>
                            <w:t xml:space="preserve"> </w:t>
                          </w:r>
                          <w:r w:rsidRPr="007772AF">
                            <w:rPr>
                              <w:b/>
                              <w:color w:val="1D1D1B"/>
                            </w:rPr>
                            <w:t>The</w:t>
                          </w:r>
                          <w:r w:rsidRPr="007772AF">
                            <w:rPr>
                              <w:b/>
                              <w:color w:val="1D1D1B"/>
                              <w:spacing w:val="-4"/>
                            </w:rPr>
                            <w:t xml:space="preserve"> </w:t>
                          </w:r>
                          <w:r w:rsidRPr="007772AF">
                            <w:rPr>
                              <w:b/>
                              <w:color w:val="1D1D1B"/>
                            </w:rPr>
                            <w:t>Oliver</w:t>
                          </w:r>
                          <w:r w:rsidRPr="007772AF">
                            <w:rPr>
                              <w:b/>
                              <w:color w:val="1D1D1B"/>
                              <w:spacing w:val="-4"/>
                            </w:rPr>
                            <w:t xml:space="preserve"> </w:t>
                          </w:r>
                          <w:r w:rsidRPr="007772AF">
                            <w:rPr>
                              <w:b/>
                              <w:color w:val="1D1D1B"/>
                            </w:rPr>
                            <w:t>McGowan</w:t>
                          </w:r>
                          <w:r w:rsidRPr="007772AF">
                            <w:rPr>
                              <w:b/>
                              <w:color w:val="1D1D1B"/>
                              <w:spacing w:val="-4"/>
                            </w:rPr>
                            <w:t xml:space="preserve"> </w:t>
                          </w:r>
                          <w:r w:rsidRPr="007772AF">
                            <w:rPr>
                              <w:b/>
                              <w:color w:val="1D1D1B"/>
                            </w:rPr>
                            <w:t>Mandatory</w:t>
                          </w:r>
                          <w:r w:rsidRPr="007772AF">
                            <w:rPr>
                              <w:b/>
                              <w:color w:val="1D1D1B"/>
                              <w:spacing w:val="-4"/>
                            </w:rPr>
                            <w:t xml:space="preserve"> </w:t>
                          </w:r>
                          <w:r w:rsidRPr="007772AF">
                            <w:rPr>
                              <w:b/>
                              <w:color w:val="1D1D1B"/>
                            </w:rPr>
                            <w:t>Training</w:t>
                          </w:r>
                          <w:r w:rsidRPr="007772AF">
                            <w:rPr>
                              <w:b/>
                              <w:color w:val="1D1D1B"/>
                              <w:spacing w:val="-5"/>
                            </w:rPr>
                            <w:t xml:space="preserve"> </w:t>
                          </w:r>
                          <w:r w:rsidRPr="007772AF">
                            <w:rPr>
                              <w:b/>
                              <w:color w:val="1D1D1B"/>
                            </w:rPr>
                            <w:t>on</w:t>
                          </w:r>
                          <w:r w:rsidRPr="007772AF">
                            <w:rPr>
                              <w:b/>
                              <w:color w:val="1D1D1B"/>
                              <w:spacing w:val="-3"/>
                            </w:rPr>
                            <w:t xml:space="preserve"> </w:t>
                          </w:r>
                          <w:r w:rsidRPr="007772AF">
                            <w:rPr>
                              <w:b/>
                              <w:color w:val="1D1D1B"/>
                            </w:rPr>
                            <w:t>Learning</w:t>
                          </w:r>
                          <w:r w:rsidRPr="007772AF">
                            <w:rPr>
                              <w:b/>
                              <w:color w:val="1D1D1B"/>
                              <w:spacing w:val="-4"/>
                            </w:rPr>
                            <w:t xml:space="preserve"> </w:t>
                          </w:r>
                          <w:r w:rsidRPr="007772AF">
                            <w:rPr>
                              <w:b/>
                              <w:color w:val="1D1D1B"/>
                            </w:rPr>
                            <w:t>Disability</w:t>
                          </w:r>
                          <w:r w:rsidRPr="007772AF">
                            <w:rPr>
                              <w:b/>
                              <w:color w:val="1D1D1B"/>
                              <w:spacing w:val="-5"/>
                            </w:rPr>
                            <w:t xml:space="preserve"> </w:t>
                          </w:r>
                          <w:r w:rsidRPr="007772AF">
                            <w:rPr>
                              <w:b/>
                              <w:color w:val="1D1D1B"/>
                            </w:rPr>
                            <w:t>and</w:t>
                          </w:r>
                          <w:r w:rsidRPr="007772AF">
                            <w:rPr>
                              <w:b/>
                              <w:color w:val="1D1D1B"/>
                              <w:spacing w:val="-12"/>
                            </w:rPr>
                            <w:t xml:space="preserve"> </w:t>
                          </w:r>
                          <w:r w:rsidRPr="007772AF">
                            <w:rPr>
                              <w:b/>
                              <w:color w:val="1D1D1B"/>
                              <w:spacing w:val="-2"/>
                            </w:rPr>
                            <w:t>Autism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14F4F" id="_x0000_t202" coordsize="21600,21600" o:spt="202" path="m,l,21600r21600,l21600,xe">
              <v:stroke joinstyle="miter"/>
              <v:path gradientshapeok="t" o:connecttype="rect"/>
            </v:shapetype>
            <v:shape id="docshape1" o:spid="_x0000_s1040" type="#_x0000_t202" style="position:absolute;margin-left:55.7pt;margin-top:40.6pt;width:456.25pt;height:14.3pt;z-index:-170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" filled="f" stroked="f">
              <v:textbox inset="0,0,0,0">
                <w:txbxContent>
                  <w:p w14:paraId="50614F52" w14:textId="77777777" w:rsidR="00396092" w:rsidRPr="007772AF" w:rsidRDefault="00977E21">
                    <w:pPr>
                      <w:spacing w:before="13"/>
                      <w:ind w:left="20"/>
                      <w:rPr>
                        <w:b/>
                      </w:rPr>
                    </w:pPr>
                    <w:r w:rsidRPr="007772AF">
                      <w:rPr>
                        <w:b/>
                        <w:color w:val="1D1D1B"/>
                      </w:rPr>
                      <w:t>Handbook:</w:t>
                    </w:r>
                    <w:r w:rsidRPr="007772AF">
                      <w:rPr>
                        <w:b/>
                        <w:color w:val="1D1D1B"/>
                        <w:spacing w:val="-7"/>
                      </w:rPr>
                      <w:t xml:space="preserve"> </w:t>
                    </w:r>
                    <w:r w:rsidRPr="007772AF">
                      <w:rPr>
                        <w:b/>
                        <w:color w:val="1D1D1B"/>
                      </w:rPr>
                      <w:t>The</w:t>
                    </w:r>
                    <w:r w:rsidRPr="007772AF">
                      <w:rPr>
                        <w:b/>
                        <w:color w:val="1D1D1B"/>
                        <w:spacing w:val="-4"/>
                      </w:rPr>
                      <w:t xml:space="preserve"> </w:t>
                    </w:r>
                    <w:r w:rsidRPr="007772AF">
                      <w:rPr>
                        <w:b/>
                        <w:color w:val="1D1D1B"/>
                      </w:rPr>
                      <w:t>Oliver</w:t>
                    </w:r>
                    <w:r w:rsidRPr="007772AF">
                      <w:rPr>
                        <w:b/>
                        <w:color w:val="1D1D1B"/>
                        <w:spacing w:val="-4"/>
                      </w:rPr>
                      <w:t xml:space="preserve"> </w:t>
                    </w:r>
                    <w:r w:rsidRPr="007772AF">
                      <w:rPr>
                        <w:b/>
                        <w:color w:val="1D1D1B"/>
                      </w:rPr>
                      <w:t>McGowan</w:t>
                    </w:r>
                    <w:r w:rsidRPr="007772AF">
                      <w:rPr>
                        <w:b/>
                        <w:color w:val="1D1D1B"/>
                        <w:spacing w:val="-4"/>
                      </w:rPr>
                      <w:t xml:space="preserve"> </w:t>
                    </w:r>
                    <w:r w:rsidRPr="007772AF">
                      <w:rPr>
                        <w:b/>
                        <w:color w:val="1D1D1B"/>
                      </w:rPr>
                      <w:t>Mandatory</w:t>
                    </w:r>
                    <w:r w:rsidRPr="007772AF">
                      <w:rPr>
                        <w:b/>
                        <w:color w:val="1D1D1B"/>
                        <w:spacing w:val="-4"/>
                      </w:rPr>
                      <w:t xml:space="preserve"> </w:t>
                    </w:r>
                    <w:r w:rsidRPr="007772AF">
                      <w:rPr>
                        <w:b/>
                        <w:color w:val="1D1D1B"/>
                      </w:rPr>
                      <w:t>Training</w:t>
                    </w:r>
                    <w:r w:rsidRPr="007772AF">
                      <w:rPr>
                        <w:b/>
                        <w:color w:val="1D1D1B"/>
                        <w:spacing w:val="-5"/>
                      </w:rPr>
                      <w:t xml:space="preserve"> </w:t>
                    </w:r>
                    <w:r w:rsidRPr="007772AF">
                      <w:rPr>
                        <w:b/>
                        <w:color w:val="1D1D1B"/>
                      </w:rPr>
                      <w:t>on</w:t>
                    </w:r>
                    <w:r w:rsidRPr="007772AF">
                      <w:rPr>
                        <w:b/>
                        <w:color w:val="1D1D1B"/>
                        <w:spacing w:val="-3"/>
                      </w:rPr>
                      <w:t xml:space="preserve"> </w:t>
                    </w:r>
                    <w:r w:rsidRPr="007772AF">
                      <w:rPr>
                        <w:b/>
                        <w:color w:val="1D1D1B"/>
                      </w:rPr>
                      <w:t>Learning</w:t>
                    </w:r>
                    <w:r w:rsidRPr="007772AF">
                      <w:rPr>
                        <w:b/>
                        <w:color w:val="1D1D1B"/>
                        <w:spacing w:val="-4"/>
                      </w:rPr>
                      <w:t xml:space="preserve"> </w:t>
                    </w:r>
                    <w:r w:rsidRPr="007772AF">
                      <w:rPr>
                        <w:b/>
                        <w:color w:val="1D1D1B"/>
                      </w:rPr>
                      <w:t>Disability</w:t>
                    </w:r>
                    <w:r w:rsidRPr="007772AF">
                      <w:rPr>
                        <w:b/>
                        <w:color w:val="1D1D1B"/>
                        <w:spacing w:val="-5"/>
                      </w:rPr>
                      <w:t xml:space="preserve"> </w:t>
                    </w:r>
                    <w:r w:rsidRPr="007772AF">
                      <w:rPr>
                        <w:b/>
                        <w:color w:val="1D1D1B"/>
                      </w:rPr>
                      <w:t>and</w:t>
                    </w:r>
                    <w:r w:rsidRPr="007772AF">
                      <w:rPr>
                        <w:b/>
                        <w:color w:val="1D1D1B"/>
                        <w:spacing w:val="-12"/>
                      </w:rPr>
                      <w:t xml:space="preserve"> </w:t>
                    </w:r>
                    <w:r w:rsidRPr="007772AF">
                      <w:rPr>
                        <w:b/>
                        <w:color w:val="1D1D1B"/>
                        <w:spacing w:val="-2"/>
                      </w:rPr>
                      <w:t>Autism</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73755"/>
    <w:multiLevelType w:val="hybridMultilevel"/>
    <w:tmpl w:val="00F07832"/>
    <w:lvl w:ilvl="0" w:tplc="87AC326C">
      <w:numFmt w:val="bullet"/>
      <w:lvlText w:val="•"/>
      <w:lvlJc w:val="left"/>
      <w:pPr>
        <w:ind w:left="913" w:hanging="360"/>
      </w:pPr>
      <w:rPr>
        <w:rFonts w:ascii="FrutigerLTStd-Roman" w:eastAsia="FrutigerLTStd-Roman" w:hAnsi="FrutigerLTStd-Roman" w:cs="FrutigerLTStd-Roman" w:hint="default"/>
        <w:b w:val="0"/>
        <w:bCs w:val="0"/>
        <w:i w:val="0"/>
        <w:iCs w:val="0"/>
        <w:color w:val="1D1D1B"/>
        <w:w w:val="100"/>
        <w:sz w:val="24"/>
        <w:szCs w:val="24"/>
        <w:lang w:val="en-US" w:eastAsia="en-US" w:bidi="ar-SA"/>
      </w:rPr>
    </w:lvl>
    <w:lvl w:ilvl="1" w:tplc="B3D2FB2E">
      <w:numFmt w:val="bullet"/>
      <w:lvlText w:val="•"/>
      <w:lvlJc w:val="left"/>
      <w:pPr>
        <w:ind w:left="1918" w:hanging="360"/>
      </w:pPr>
      <w:rPr>
        <w:rFonts w:hint="default"/>
        <w:lang w:val="en-US" w:eastAsia="en-US" w:bidi="ar-SA"/>
      </w:rPr>
    </w:lvl>
    <w:lvl w:ilvl="2" w:tplc="980A3D48">
      <w:numFmt w:val="bullet"/>
      <w:lvlText w:val="•"/>
      <w:lvlJc w:val="left"/>
      <w:pPr>
        <w:ind w:left="2917" w:hanging="360"/>
      </w:pPr>
      <w:rPr>
        <w:rFonts w:hint="default"/>
        <w:lang w:val="en-US" w:eastAsia="en-US" w:bidi="ar-SA"/>
      </w:rPr>
    </w:lvl>
    <w:lvl w:ilvl="3" w:tplc="540EFE96">
      <w:numFmt w:val="bullet"/>
      <w:lvlText w:val="•"/>
      <w:lvlJc w:val="left"/>
      <w:pPr>
        <w:ind w:left="3915" w:hanging="360"/>
      </w:pPr>
      <w:rPr>
        <w:rFonts w:hint="default"/>
        <w:lang w:val="en-US" w:eastAsia="en-US" w:bidi="ar-SA"/>
      </w:rPr>
    </w:lvl>
    <w:lvl w:ilvl="4" w:tplc="57306530">
      <w:numFmt w:val="bullet"/>
      <w:lvlText w:val="•"/>
      <w:lvlJc w:val="left"/>
      <w:pPr>
        <w:ind w:left="4914" w:hanging="360"/>
      </w:pPr>
      <w:rPr>
        <w:rFonts w:hint="default"/>
        <w:lang w:val="en-US" w:eastAsia="en-US" w:bidi="ar-SA"/>
      </w:rPr>
    </w:lvl>
    <w:lvl w:ilvl="5" w:tplc="43B2866A">
      <w:numFmt w:val="bullet"/>
      <w:lvlText w:val="•"/>
      <w:lvlJc w:val="left"/>
      <w:pPr>
        <w:ind w:left="5912" w:hanging="360"/>
      </w:pPr>
      <w:rPr>
        <w:rFonts w:hint="default"/>
        <w:lang w:val="en-US" w:eastAsia="en-US" w:bidi="ar-SA"/>
      </w:rPr>
    </w:lvl>
    <w:lvl w:ilvl="6" w:tplc="F5D200C4">
      <w:numFmt w:val="bullet"/>
      <w:lvlText w:val="•"/>
      <w:lvlJc w:val="left"/>
      <w:pPr>
        <w:ind w:left="6911" w:hanging="360"/>
      </w:pPr>
      <w:rPr>
        <w:rFonts w:hint="default"/>
        <w:lang w:val="en-US" w:eastAsia="en-US" w:bidi="ar-SA"/>
      </w:rPr>
    </w:lvl>
    <w:lvl w:ilvl="7" w:tplc="B92C4374">
      <w:numFmt w:val="bullet"/>
      <w:lvlText w:val="•"/>
      <w:lvlJc w:val="left"/>
      <w:pPr>
        <w:ind w:left="7909" w:hanging="360"/>
      </w:pPr>
      <w:rPr>
        <w:rFonts w:hint="default"/>
        <w:lang w:val="en-US" w:eastAsia="en-US" w:bidi="ar-SA"/>
      </w:rPr>
    </w:lvl>
    <w:lvl w:ilvl="8" w:tplc="1ED640DE">
      <w:numFmt w:val="bullet"/>
      <w:lvlText w:val="•"/>
      <w:lvlJc w:val="left"/>
      <w:pPr>
        <w:ind w:left="8908" w:hanging="360"/>
      </w:pPr>
      <w:rPr>
        <w:rFonts w:hint="default"/>
        <w:lang w:val="en-US" w:eastAsia="en-US" w:bidi="ar-SA"/>
      </w:rPr>
    </w:lvl>
  </w:abstractNum>
  <w:abstractNum w:abstractNumId="1" w15:restartNumberingAfterBreak="0">
    <w:nsid w:val="0B70739F"/>
    <w:multiLevelType w:val="hybridMultilevel"/>
    <w:tmpl w:val="E8465636"/>
    <w:lvl w:ilvl="0" w:tplc="B74A01EE">
      <w:start w:val="1"/>
      <w:numFmt w:val="decimal"/>
      <w:lvlText w:val="%1."/>
      <w:lvlJc w:val="left"/>
      <w:pPr>
        <w:ind w:left="913" w:hanging="360"/>
        <w:jc w:val="left"/>
      </w:pPr>
      <w:rPr>
        <w:rFonts w:ascii="Arial" w:eastAsia="Arial" w:hAnsi="Arial" w:cs="Arial" w:hint="default"/>
        <w:b/>
        <w:bCs/>
        <w:i w:val="0"/>
        <w:iCs w:val="0"/>
        <w:color w:val="1D1D1B"/>
        <w:spacing w:val="0"/>
        <w:w w:val="100"/>
        <w:sz w:val="24"/>
        <w:szCs w:val="24"/>
        <w:lang w:val="en-US" w:eastAsia="en-US" w:bidi="ar-SA"/>
      </w:rPr>
    </w:lvl>
    <w:lvl w:ilvl="1" w:tplc="71FE817C">
      <w:numFmt w:val="bullet"/>
      <w:lvlText w:val="•"/>
      <w:lvlJc w:val="left"/>
      <w:pPr>
        <w:ind w:left="1687" w:hanging="360"/>
      </w:pPr>
      <w:rPr>
        <w:rFonts w:ascii="Arial" w:eastAsia="Arial" w:hAnsi="Arial" w:cs="Arial" w:hint="default"/>
        <w:b w:val="0"/>
        <w:bCs w:val="0"/>
        <w:i w:val="0"/>
        <w:iCs w:val="0"/>
        <w:color w:val="1D1D1B"/>
        <w:w w:val="100"/>
        <w:sz w:val="24"/>
        <w:szCs w:val="24"/>
        <w:lang w:val="en-US" w:eastAsia="en-US" w:bidi="ar-SA"/>
      </w:rPr>
    </w:lvl>
    <w:lvl w:ilvl="2" w:tplc="152822D0">
      <w:numFmt w:val="bullet"/>
      <w:lvlText w:val="•"/>
      <w:lvlJc w:val="left"/>
      <w:pPr>
        <w:ind w:left="2705" w:hanging="360"/>
      </w:pPr>
      <w:rPr>
        <w:rFonts w:hint="default"/>
        <w:lang w:val="en-US" w:eastAsia="en-US" w:bidi="ar-SA"/>
      </w:rPr>
    </w:lvl>
    <w:lvl w:ilvl="3" w:tplc="F0847FD8">
      <w:numFmt w:val="bullet"/>
      <w:lvlText w:val="•"/>
      <w:lvlJc w:val="left"/>
      <w:pPr>
        <w:ind w:left="3730" w:hanging="360"/>
      </w:pPr>
      <w:rPr>
        <w:rFonts w:hint="default"/>
        <w:lang w:val="en-US" w:eastAsia="en-US" w:bidi="ar-SA"/>
      </w:rPr>
    </w:lvl>
    <w:lvl w:ilvl="4" w:tplc="F424A356">
      <w:numFmt w:val="bullet"/>
      <w:lvlText w:val="•"/>
      <w:lvlJc w:val="left"/>
      <w:pPr>
        <w:ind w:left="4755" w:hanging="360"/>
      </w:pPr>
      <w:rPr>
        <w:rFonts w:hint="default"/>
        <w:lang w:val="en-US" w:eastAsia="en-US" w:bidi="ar-SA"/>
      </w:rPr>
    </w:lvl>
    <w:lvl w:ilvl="5" w:tplc="876EF5C4">
      <w:numFmt w:val="bullet"/>
      <w:lvlText w:val="•"/>
      <w:lvlJc w:val="left"/>
      <w:pPr>
        <w:ind w:left="5780" w:hanging="360"/>
      </w:pPr>
      <w:rPr>
        <w:rFonts w:hint="default"/>
        <w:lang w:val="en-US" w:eastAsia="en-US" w:bidi="ar-SA"/>
      </w:rPr>
    </w:lvl>
    <w:lvl w:ilvl="6" w:tplc="23CA480C">
      <w:numFmt w:val="bullet"/>
      <w:lvlText w:val="•"/>
      <w:lvlJc w:val="left"/>
      <w:pPr>
        <w:ind w:left="6805" w:hanging="360"/>
      </w:pPr>
      <w:rPr>
        <w:rFonts w:hint="default"/>
        <w:lang w:val="en-US" w:eastAsia="en-US" w:bidi="ar-SA"/>
      </w:rPr>
    </w:lvl>
    <w:lvl w:ilvl="7" w:tplc="58B6A05A">
      <w:numFmt w:val="bullet"/>
      <w:lvlText w:val="•"/>
      <w:lvlJc w:val="left"/>
      <w:pPr>
        <w:ind w:left="7830" w:hanging="360"/>
      </w:pPr>
      <w:rPr>
        <w:rFonts w:hint="default"/>
        <w:lang w:val="en-US" w:eastAsia="en-US" w:bidi="ar-SA"/>
      </w:rPr>
    </w:lvl>
    <w:lvl w:ilvl="8" w:tplc="2764AEEC">
      <w:numFmt w:val="bullet"/>
      <w:lvlText w:val="•"/>
      <w:lvlJc w:val="left"/>
      <w:pPr>
        <w:ind w:left="8855" w:hanging="360"/>
      </w:pPr>
      <w:rPr>
        <w:rFonts w:hint="default"/>
        <w:lang w:val="en-US" w:eastAsia="en-US" w:bidi="ar-SA"/>
      </w:rPr>
    </w:lvl>
  </w:abstractNum>
  <w:abstractNum w:abstractNumId="2" w15:restartNumberingAfterBreak="0">
    <w:nsid w:val="0C9736C2"/>
    <w:multiLevelType w:val="hybridMultilevel"/>
    <w:tmpl w:val="F9003AD2"/>
    <w:lvl w:ilvl="0" w:tplc="12FA5B08">
      <w:numFmt w:val="bullet"/>
      <w:lvlText w:val="•"/>
      <w:lvlJc w:val="left"/>
      <w:pPr>
        <w:ind w:left="1160" w:hanging="360"/>
      </w:pPr>
      <w:rPr>
        <w:rFonts w:ascii="Arial" w:eastAsia="Arial" w:hAnsi="Arial" w:cs="Arial" w:hint="default"/>
        <w:b w:val="0"/>
        <w:bCs w:val="0"/>
        <w:i w:val="0"/>
        <w:iCs w:val="0"/>
        <w:color w:val="1D1D1B"/>
        <w:w w:val="100"/>
        <w:sz w:val="24"/>
        <w:szCs w:val="24"/>
        <w:lang w:val="en-US" w:eastAsia="en-US" w:bidi="ar-SA"/>
      </w:rPr>
    </w:lvl>
    <w:lvl w:ilvl="1" w:tplc="DC0A0FFE">
      <w:numFmt w:val="bullet"/>
      <w:lvlText w:val="•"/>
      <w:lvlJc w:val="left"/>
      <w:pPr>
        <w:ind w:left="1569" w:hanging="360"/>
      </w:pPr>
      <w:rPr>
        <w:rFonts w:hint="default"/>
        <w:lang w:val="en-US" w:eastAsia="en-US" w:bidi="ar-SA"/>
      </w:rPr>
    </w:lvl>
    <w:lvl w:ilvl="2" w:tplc="CBAAE9F0">
      <w:numFmt w:val="bullet"/>
      <w:lvlText w:val="•"/>
      <w:lvlJc w:val="left"/>
      <w:pPr>
        <w:ind w:left="1979" w:hanging="360"/>
      </w:pPr>
      <w:rPr>
        <w:rFonts w:hint="default"/>
        <w:lang w:val="en-US" w:eastAsia="en-US" w:bidi="ar-SA"/>
      </w:rPr>
    </w:lvl>
    <w:lvl w:ilvl="3" w:tplc="5B880BCA">
      <w:numFmt w:val="bullet"/>
      <w:lvlText w:val="•"/>
      <w:lvlJc w:val="left"/>
      <w:pPr>
        <w:ind w:left="2388" w:hanging="360"/>
      </w:pPr>
      <w:rPr>
        <w:rFonts w:hint="default"/>
        <w:lang w:val="en-US" w:eastAsia="en-US" w:bidi="ar-SA"/>
      </w:rPr>
    </w:lvl>
    <w:lvl w:ilvl="4" w:tplc="C91EF6A6">
      <w:numFmt w:val="bullet"/>
      <w:lvlText w:val="•"/>
      <w:lvlJc w:val="left"/>
      <w:pPr>
        <w:ind w:left="2798" w:hanging="360"/>
      </w:pPr>
      <w:rPr>
        <w:rFonts w:hint="default"/>
        <w:lang w:val="en-US" w:eastAsia="en-US" w:bidi="ar-SA"/>
      </w:rPr>
    </w:lvl>
    <w:lvl w:ilvl="5" w:tplc="E5FCA9B2">
      <w:numFmt w:val="bullet"/>
      <w:lvlText w:val="•"/>
      <w:lvlJc w:val="left"/>
      <w:pPr>
        <w:ind w:left="3207" w:hanging="360"/>
      </w:pPr>
      <w:rPr>
        <w:rFonts w:hint="default"/>
        <w:lang w:val="en-US" w:eastAsia="en-US" w:bidi="ar-SA"/>
      </w:rPr>
    </w:lvl>
    <w:lvl w:ilvl="6" w:tplc="B022951A">
      <w:numFmt w:val="bullet"/>
      <w:lvlText w:val="•"/>
      <w:lvlJc w:val="left"/>
      <w:pPr>
        <w:ind w:left="3617" w:hanging="360"/>
      </w:pPr>
      <w:rPr>
        <w:rFonts w:hint="default"/>
        <w:lang w:val="en-US" w:eastAsia="en-US" w:bidi="ar-SA"/>
      </w:rPr>
    </w:lvl>
    <w:lvl w:ilvl="7" w:tplc="69FA07C2">
      <w:numFmt w:val="bullet"/>
      <w:lvlText w:val="•"/>
      <w:lvlJc w:val="left"/>
      <w:pPr>
        <w:ind w:left="4026" w:hanging="360"/>
      </w:pPr>
      <w:rPr>
        <w:rFonts w:hint="default"/>
        <w:lang w:val="en-US" w:eastAsia="en-US" w:bidi="ar-SA"/>
      </w:rPr>
    </w:lvl>
    <w:lvl w:ilvl="8" w:tplc="1F72D730">
      <w:numFmt w:val="bullet"/>
      <w:lvlText w:val="•"/>
      <w:lvlJc w:val="left"/>
      <w:pPr>
        <w:ind w:left="4436" w:hanging="360"/>
      </w:pPr>
      <w:rPr>
        <w:rFonts w:hint="default"/>
        <w:lang w:val="en-US" w:eastAsia="en-US" w:bidi="ar-SA"/>
      </w:rPr>
    </w:lvl>
  </w:abstractNum>
  <w:abstractNum w:abstractNumId="3" w15:restartNumberingAfterBreak="0">
    <w:nsid w:val="1CEB1E01"/>
    <w:multiLevelType w:val="hybridMultilevel"/>
    <w:tmpl w:val="76F2BAD6"/>
    <w:lvl w:ilvl="0" w:tplc="3BF44C12">
      <w:numFmt w:val="bullet"/>
      <w:lvlText w:val="•"/>
      <w:lvlJc w:val="left"/>
      <w:pPr>
        <w:ind w:left="913" w:hanging="360"/>
      </w:pPr>
      <w:rPr>
        <w:rFonts w:ascii="FrutigerLTStd-Roman" w:eastAsia="FrutigerLTStd-Roman" w:hAnsi="FrutigerLTStd-Roman" w:cs="FrutigerLTStd-Roman" w:hint="default"/>
        <w:b w:val="0"/>
        <w:bCs w:val="0"/>
        <w:i w:val="0"/>
        <w:iCs w:val="0"/>
        <w:color w:val="1D1D1B"/>
        <w:w w:val="100"/>
        <w:sz w:val="24"/>
        <w:szCs w:val="24"/>
        <w:lang w:val="en-US" w:eastAsia="en-US" w:bidi="ar-SA"/>
      </w:rPr>
    </w:lvl>
    <w:lvl w:ilvl="1" w:tplc="B94AE478">
      <w:numFmt w:val="bullet"/>
      <w:lvlText w:val="•"/>
      <w:lvlJc w:val="left"/>
      <w:pPr>
        <w:ind w:left="1918" w:hanging="360"/>
      </w:pPr>
      <w:rPr>
        <w:rFonts w:hint="default"/>
        <w:lang w:val="en-US" w:eastAsia="en-US" w:bidi="ar-SA"/>
      </w:rPr>
    </w:lvl>
    <w:lvl w:ilvl="2" w:tplc="68A62A58">
      <w:numFmt w:val="bullet"/>
      <w:lvlText w:val="•"/>
      <w:lvlJc w:val="left"/>
      <w:pPr>
        <w:ind w:left="2917" w:hanging="360"/>
      </w:pPr>
      <w:rPr>
        <w:rFonts w:hint="default"/>
        <w:lang w:val="en-US" w:eastAsia="en-US" w:bidi="ar-SA"/>
      </w:rPr>
    </w:lvl>
    <w:lvl w:ilvl="3" w:tplc="D410E8B0">
      <w:numFmt w:val="bullet"/>
      <w:lvlText w:val="•"/>
      <w:lvlJc w:val="left"/>
      <w:pPr>
        <w:ind w:left="3915" w:hanging="360"/>
      </w:pPr>
      <w:rPr>
        <w:rFonts w:hint="default"/>
        <w:lang w:val="en-US" w:eastAsia="en-US" w:bidi="ar-SA"/>
      </w:rPr>
    </w:lvl>
    <w:lvl w:ilvl="4" w:tplc="52BA3368">
      <w:numFmt w:val="bullet"/>
      <w:lvlText w:val="•"/>
      <w:lvlJc w:val="left"/>
      <w:pPr>
        <w:ind w:left="4914" w:hanging="360"/>
      </w:pPr>
      <w:rPr>
        <w:rFonts w:hint="default"/>
        <w:lang w:val="en-US" w:eastAsia="en-US" w:bidi="ar-SA"/>
      </w:rPr>
    </w:lvl>
    <w:lvl w:ilvl="5" w:tplc="83D61BBE">
      <w:numFmt w:val="bullet"/>
      <w:lvlText w:val="•"/>
      <w:lvlJc w:val="left"/>
      <w:pPr>
        <w:ind w:left="5912" w:hanging="360"/>
      </w:pPr>
      <w:rPr>
        <w:rFonts w:hint="default"/>
        <w:lang w:val="en-US" w:eastAsia="en-US" w:bidi="ar-SA"/>
      </w:rPr>
    </w:lvl>
    <w:lvl w:ilvl="6" w:tplc="93B2A934">
      <w:numFmt w:val="bullet"/>
      <w:lvlText w:val="•"/>
      <w:lvlJc w:val="left"/>
      <w:pPr>
        <w:ind w:left="6911" w:hanging="360"/>
      </w:pPr>
      <w:rPr>
        <w:rFonts w:hint="default"/>
        <w:lang w:val="en-US" w:eastAsia="en-US" w:bidi="ar-SA"/>
      </w:rPr>
    </w:lvl>
    <w:lvl w:ilvl="7" w:tplc="A8903A7A">
      <w:numFmt w:val="bullet"/>
      <w:lvlText w:val="•"/>
      <w:lvlJc w:val="left"/>
      <w:pPr>
        <w:ind w:left="7909" w:hanging="360"/>
      </w:pPr>
      <w:rPr>
        <w:rFonts w:hint="default"/>
        <w:lang w:val="en-US" w:eastAsia="en-US" w:bidi="ar-SA"/>
      </w:rPr>
    </w:lvl>
    <w:lvl w:ilvl="8" w:tplc="C56AEFA8">
      <w:numFmt w:val="bullet"/>
      <w:lvlText w:val="•"/>
      <w:lvlJc w:val="left"/>
      <w:pPr>
        <w:ind w:left="8908" w:hanging="360"/>
      </w:pPr>
      <w:rPr>
        <w:rFonts w:hint="default"/>
        <w:lang w:val="en-US" w:eastAsia="en-US" w:bidi="ar-SA"/>
      </w:rPr>
    </w:lvl>
  </w:abstractNum>
  <w:abstractNum w:abstractNumId="4" w15:restartNumberingAfterBreak="0">
    <w:nsid w:val="1FAE19C3"/>
    <w:multiLevelType w:val="hybridMultilevel"/>
    <w:tmpl w:val="FD125964"/>
    <w:lvl w:ilvl="0" w:tplc="BCAA708A">
      <w:numFmt w:val="bullet"/>
      <w:lvlText w:val="•"/>
      <w:lvlJc w:val="left"/>
      <w:pPr>
        <w:ind w:left="913" w:hanging="360"/>
      </w:pPr>
      <w:rPr>
        <w:rFonts w:ascii="FrutigerLTStd-Roman" w:eastAsia="FrutigerLTStd-Roman" w:hAnsi="FrutigerLTStd-Roman" w:cs="FrutigerLTStd-Roman" w:hint="default"/>
        <w:b w:val="0"/>
        <w:bCs w:val="0"/>
        <w:i w:val="0"/>
        <w:iCs w:val="0"/>
        <w:color w:val="1D1D1B"/>
        <w:w w:val="100"/>
        <w:sz w:val="24"/>
        <w:szCs w:val="24"/>
        <w:lang w:val="en-US" w:eastAsia="en-US" w:bidi="ar-SA"/>
      </w:rPr>
    </w:lvl>
    <w:lvl w:ilvl="1" w:tplc="BEE269DC">
      <w:numFmt w:val="bullet"/>
      <w:lvlText w:val="•"/>
      <w:lvlJc w:val="left"/>
      <w:pPr>
        <w:ind w:left="1918" w:hanging="360"/>
      </w:pPr>
      <w:rPr>
        <w:rFonts w:hint="default"/>
        <w:lang w:val="en-US" w:eastAsia="en-US" w:bidi="ar-SA"/>
      </w:rPr>
    </w:lvl>
    <w:lvl w:ilvl="2" w:tplc="9530C22A">
      <w:numFmt w:val="bullet"/>
      <w:lvlText w:val="•"/>
      <w:lvlJc w:val="left"/>
      <w:pPr>
        <w:ind w:left="2917" w:hanging="360"/>
      </w:pPr>
      <w:rPr>
        <w:rFonts w:hint="default"/>
        <w:lang w:val="en-US" w:eastAsia="en-US" w:bidi="ar-SA"/>
      </w:rPr>
    </w:lvl>
    <w:lvl w:ilvl="3" w:tplc="3D80CB9E">
      <w:numFmt w:val="bullet"/>
      <w:lvlText w:val="•"/>
      <w:lvlJc w:val="left"/>
      <w:pPr>
        <w:ind w:left="3915" w:hanging="360"/>
      </w:pPr>
      <w:rPr>
        <w:rFonts w:hint="default"/>
        <w:lang w:val="en-US" w:eastAsia="en-US" w:bidi="ar-SA"/>
      </w:rPr>
    </w:lvl>
    <w:lvl w:ilvl="4" w:tplc="24403722">
      <w:numFmt w:val="bullet"/>
      <w:lvlText w:val="•"/>
      <w:lvlJc w:val="left"/>
      <w:pPr>
        <w:ind w:left="4914" w:hanging="360"/>
      </w:pPr>
      <w:rPr>
        <w:rFonts w:hint="default"/>
        <w:lang w:val="en-US" w:eastAsia="en-US" w:bidi="ar-SA"/>
      </w:rPr>
    </w:lvl>
    <w:lvl w:ilvl="5" w:tplc="8AE27670">
      <w:numFmt w:val="bullet"/>
      <w:lvlText w:val="•"/>
      <w:lvlJc w:val="left"/>
      <w:pPr>
        <w:ind w:left="5912" w:hanging="360"/>
      </w:pPr>
      <w:rPr>
        <w:rFonts w:hint="default"/>
        <w:lang w:val="en-US" w:eastAsia="en-US" w:bidi="ar-SA"/>
      </w:rPr>
    </w:lvl>
    <w:lvl w:ilvl="6" w:tplc="3964FC3A">
      <w:numFmt w:val="bullet"/>
      <w:lvlText w:val="•"/>
      <w:lvlJc w:val="left"/>
      <w:pPr>
        <w:ind w:left="6911" w:hanging="360"/>
      </w:pPr>
      <w:rPr>
        <w:rFonts w:hint="default"/>
        <w:lang w:val="en-US" w:eastAsia="en-US" w:bidi="ar-SA"/>
      </w:rPr>
    </w:lvl>
    <w:lvl w:ilvl="7" w:tplc="06A8A9B8">
      <w:numFmt w:val="bullet"/>
      <w:lvlText w:val="•"/>
      <w:lvlJc w:val="left"/>
      <w:pPr>
        <w:ind w:left="7909" w:hanging="360"/>
      </w:pPr>
      <w:rPr>
        <w:rFonts w:hint="default"/>
        <w:lang w:val="en-US" w:eastAsia="en-US" w:bidi="ar-SA"/>
      </w:rPr>
    </w:lvl>
    <w:lvl w:ilvl="8" w:tplc="9EBE9142">
      <w:numFmt w:val="bullet"/>
      <w:lvlText w:val="•"/>
      <w:lvlJc w:val="left"/>
      <w:pPr>
        <w:ind w:left="8908" w:hanging="360"/>
      </w:pPr>
      <w:rPr>
        <w:rFonts w:hint="default"/>
        <w:lang w:val="en-US" w:eastAsia="en-US" w:bidi="ar-SA"/>
      </w:rPr>
    </w:lvl>
  </w:abstractNum>
  <w:abstractNum w:abstractNumId="5" w15:restartNumberingAfterBreak="0">
    <w:nsid w:val="221A03A5"/>
    <w:multiLevelType w:val="hybridMultilevel"/>
    <w:tmpl w:val="19C023EE"/>
    <w:lvl w:ilvl="0" w:tplc="EE40A5B6">
      <w:numFmt w:val="bullet"/>
      <w:lvlText w:val="•"/>
      <w:lvlJc w:val="left"/>
      <w:pPr>
        <w:ind w:left="913" w:hanging="360"/>
      </w:pPr>
      <w:rPr>
        <w:rFonts w:ascii="FrutigerLTStd-Roman" w:eastAsia="FrutigerLTStd-Roman" w:hAnsi="FrutigerLTStd-Roman" w:cs="FrutigerLTStd-Roman" w:hint="default"/>
        <w:b w:val="0"/>
        <w:bCs w:val="0"/>
        <w:i w:val="0"/>
        <w:iCs w:val="0"/>
        <w:color w:val="1D1D1B"/>
        <w:w w:val="100"/>
        <w:sz w:val="24"/>
        <w:szCs w:val="24"/>
        <w:lang w:val="en-US" w:eastAsia="en-US" w:bidi="ar-SA"/>
      </w:rPr>
    </w:lvl>
    <w:lvl w:ilvl="1" w:tplc="B0D0A318">
      <w:numFmt w:val="bullet"/>
      <w:lvlText w:val="•"/>
      <w:lvlJc w:val="left"/>
      <w:pPr>
        <w:ind w:left="2254" w:hanging="360"/>
      </w:pPr>
      <w:rPr>
        <w:rFonts w:ascii="FrutigerLTStd-Roman" w:eastAsia="FrutigerLTStd-Roman" w:hAnsi="FrutigerLTStd-Roman" w:cs="FrutigerLTStd-Roman" w:hint="default"/>
        <w:b w:val="0"/>
        <w:bCs w:val="0"/>
        <w:i w:val="0"/>
        <w:iCs w:val="0"/>
        <w:color w:val="1D1D1B"/>
        <w:w w:val="100"/>
        <w:sz w:val="24"/>
        <w:szCs w:val="24"/>
        <w:lang w:val="en-US" w:eastAsia="en-US" w:bidi="ar-SA"/>
      </w:rPr>
    </w:lvl>
    <w:lvl w:ilvl="2" w:tplc="6360CFF6">
      <w:numFmt w:val="bullet"/>
      <w:lvlText w:val="•"/>
      <w:lvlJc w:val="left"/>
      <w:pPr>
        <w:ind w:left="3220" w:hanging="360"/>
      </w:pPr>
      <w:rPr>
        <w:rFonts w:hint="default"/>
        <w:lang w:val="en-US" w:eastAsia="en-US" w:bidi="ar-SA"/>
      </w:rPr>
    </w:lvl>
    <w:lvl w:ilvl="3" w:tplc="89F0576E">
      <w:numFmt w:val="bullet"/>
      <w:lvlText w:val="•"/>
      <w:lvlJc w:val="left"/>
      <w:pPr>
        <w:ind w:left="4181" w:hanging="360"/>
      </w:pPr>
      <w:rPr>
        <w:rFonts w:hint="default"/>
        <w:lang w:val="en-US" w:eastAsia="en-US" w:bidi="ar-SA"/>
      </w:rPr>
    </w:lvl>
    <w:lvl w:ilvl="4" w:tplc="917E21F0">
      <w:numFmt w:val="bullet"/>
      <w:lvlText w:val="•"/>
      <w:lvlJc w:val="left"/>
      <w:pPr>
        <w:ind w:left="5141" w:hanging="360"/>
      </w:pPr>
      <w:rPr>
        <w:rFonts w:hint="default"/>
        <w:lang w:val="en-US" w:eastAsia="en-US" w:bidi="ar-SA"/>
      </w:rPr>
    </w:lvl>
    <w:lvl w:ilvl="5" w:tplc="52AADB8A">
      <w:numFmt w:val="bullet"/>
      <w:lvlText w:val="•"/>
      <w:lvlJc w:val="left"/>
      <w:pPr>
        <w:ind w:left="6102" w:hanging="360"/>
      </w:pPr>
      <w:rPr>
        <w:rFonts w:hint="default"/>
        <w:lang w:val="en-US" w:eastAsia="en-US" w:bidi="ar-SA"/>
      </w:rPr>
    </w:lvl>
    <w:lvl w:ilvl="6" w:tplc="D0F2910E">
      <w:numFmt w:val="bullet"/>
      <w:lvlText w:val="•"/>
      <w:lvlJc w:val="left"/>
      <w:pPr>
        <w:ind w:left="7063" w:hanging="360"/>
      </w:pPr>
      <w:rPr>
        <w:rFonts w:hint="default"/>
        <w:lang w:val="en-US" w:eastAsia="en-US" w:bidi="ar-SA"/>
      </w:rPr>
    </w:lvl>
    <w:lvl w:ilvl="7" w:tplc="369C58CC">
      <w:numFmt w:val="bullet"/>
      <w:lvlText w:val="•"/>
      <w:lvlJc w:val="left"/>
      <w:pPr>
        <w:ind w:left="8023" w:hanging="360"/>
      </w:pPr>
      <w:rPr>
        <w:rFonts w:hint="default"/>
        <w:lang w:val="en-US" w:eastAsia="en-US" w:bidi="ar-SA"/>
      </w:rPr>
    </w:lvl>
    <w:lvl w:ilvl="8" w:tplc="E18AF1AE">
      <w:numFmt w:val="bullet"/>
      <w:lvlText w:val="•"/>
      <w:lvlJc w:val="left"/>
      <w:pPr>
        <w:ind w:left="8984" w:hanging="360"/>
      </w:pPr>
      <w:rPr>
        <w:rFonts w:hint="default"/>
        <w:lang w:val="en-US" w:eastAsia="en-US" w:bidi="ar-SA"/>
      </w:rPr>
    </w:lvl>
  </w:abstractNum>
  <w:abstractNum w:abstractNumId="6" w15:restartNumberingAfterBreak="0">
    <w:nsid w:val="2A8031B2"/>
    <w:multiLevelType w:val="hybridMultilevel"/>
    <w:tmpl w:val="8F5C46F4"/>
    <w:lvl w:ilvl="0" w:tplc="79FC42F0">
      <w:numFmt w:val="bullet"/>
      <w:lvlText w:val="•"/>
      <w:lvlJc w:val="left"/>
      <w:pPr>
        <w:ind w:left="913" w:hanging="360"/>
      </w:pPr>
      <w:rPr>
        <w:rFonts w:ascii="FrutigerLTStd-Roman" w:eastAsia="FrutigerLTStd-Roman" w:hAnsi="FrutigerLTStd-Roman" w:cs="FrutigerLTStd-Roman" w:hint="default"/>
        <w:b w:val="0"/>
        <w:bCs w:val="0"/>
        <w:i w:val="0"/>
        <w:iCs w:val="0"/>
        <w:color w:val="1D1D1B"/>
        <w:w w:val="100"/>
        <w:sz w:val="24"/>
        <w:szCs w:val="24"/>
        <w:lang w:val="en-US" w:eastAsia="en-US" w:bidi="ar-SA"/>
      </w:rPr>
    </w:lvl>
    <w:lvl w:ilvl="1" w:tplc="84E4BDEE">
      <w:numFmt w:val="bullet"/>
      <w:lvlText w:val="•"/>
      <w:lvlJc w:val="left"/>
      <w:pPr>
        <w:ind w:left="1918" w:hanging="360"/>
      </w:pPr>
      <w:rPr>
        <w:rFonts w:hint="default"/>
        <w:lang w:val="en-US" w:eastAsia="en-US" w:bidi="ar-SA"/>
      </w:rPr>
    </w:lvl>
    <w:lvl w:ilvl="2" w:tplc="CAD6017C">
      <w:numFmt w:val="bullet"/>
      <w:lvlText w:val="•"/>
      <w:lvlJc w:val="left"/>
      <w:pPr>
        <w:ind w:left="2917" w:hanging="360"/>
      </w:pPr>
      <w:rPr>
        <w:rFonts w:hint="default"/>
        <w:lang w:val="en-US" w:eastAsia="en-US" w:bidi="ar-SA"/>
      </w:rPr>
    </w:lvl>
    <w:lvl w:ilvl="3" w:tplc="4AB44AA6">
      <w:numFmt w:val="bullet"/>
      <w:lvlText w:val="•"/>
      <w:lvlJc w:val="left"/>
      <w:pPr>
        <w:ind w:left="3915" w:hanging="360"/>
      </w:pPr>
      <w:rPr>
        <w:rFonts w:hint="default"/>
        <w:lang w:val="en-US" w:eastAsia="en-US" w:bidi="ar-SA"/>
      </w:rPr>
    </w:lvl>
    <w:lvl w:ilvl="4" w:tplc="1EC0F7FA">
      <w:numFmt w:val="bullet"/>
      <w:lvlText w:val="•"/>
      <w:lvlJc w:val="left"/>
      <w:pPr>
        <w:ind w:left="4914" w:hanging="360"/>
      </w:pPr>
      <w:rPr>
        <w:rFonts w:hint="default"/>
        <w:lang w:val="en-US" w:eastAsia="en-US" w:bidi="ar-SA"/>
      </w:rPr>
    </w:lvl>
    <w:lvl w:ilvl="5" w:tplc="C73E22E0">
      <w:numFmt w:val="bullet"/>
      <w:lvlText w:val="•"/>
      <w:lvlJc w:val="left"/>
      <w:pPr>
        <w:ind w:left="5912" w:hanging="360"/>
      </w:pPr>
      <w:rPr>
        <w:rFonts w:hint="default"/>
        <w:lang w:val="en-US" w:eastAsia="en-US" w:bidi="ar-SA"/>
      </w:rPr>
    </w:lvl>
    <w:lvl w:ilvl="6" w:tplc="3BE29E4A">
      <w:numFmt w:val="bullet"/>
      <w:lvlText w:val="•"/>
      <w:lvlJc w:val="left"/>
      <w:pPr>
        <w:ind w:left="6911" w:hanging="360"/>
      </w:pPr>
      <w:rPr>
        <w:rFonts w:hint="default"/>
        <w:lang w:val="en-US" w:eastAsia="en-US" w:bidi="ar-SA"/>
      </w:rPr>
    </w:lvl>
    <w:lvl w:ilvl="7" w:tplc="00CC0864">
      <w:numFmt w:val="bullet"/>
      <w:lvlText w:val="•"/>
      <w:lvlJc w:val="left"/>
      <w:pPr>
        <w:ind w:left="7909" w:hanging="360"/>
      </w:pPr>
      <w:rPr>
        <w:rFonts w:hint="default"/>
        <w:lang w:val="en-US" w:eastAsia="en-US" w:bidi="ar-SA"/>
      </w:rPr>
    </w:lvl>
    <w:lvl w:ilvl="8" w:tplc="5DFE4C16">
      <w:numFmt w:val="bullet"/>
      <w:lvlText w:val="•"/>
      <w:lvlJc w:val="left"/>
      <w:pPr>
        <w:ind w:left="8908" w:hanging="360"/>
      </w:pPr>
      <w:rPr>
        <w:rFonts w:hint="default"/>
        <w:lang w:val="en-US" w:eastAsia="en-US" w:bidi="ar-SA"/>
      </w:rPr>
    </w:lvl>
  </w:abstractNum>
  <w:abstractNum w:abstractNumId="7" w15:restartNumberingAfterBreak="0">
    <w:nsid w:val="389F5B50"/>
    <w:multiLevelType w:val="hybridMultilevel"/>
    <w:tmpl w:val="A1106D60"/>
    <w:lvl w:ilvl="0" w:tplc="57248FA8">
      <w:start w:val="1"/>
      <w:numFmt w:val="decimal"/>
      <w:lvlText w:val="%1."/>
      <w:lvlJc w:val="left"/>
      <w:pPr>
        <w:ind w:left="913" w:hanging="360"/>
        <w:jc w:val="left"/>
      </w:pPr>
      <w:rPr>
        <w:rFonts w:ascii="Arial" w:eastAsia="Arial" w:hAnsi="Arial" w:cs="Arial" w:hint="default"/>
        <w:b w:val="0"/>
        <w:bCs w:val="0"/>
        <w:i w:val="0"/>
        <w:iCs w:val="0"/>
        <w:color w:val="1D1D1B"/>
        <w:spacing w:val="0"/>
        <w:w w:val="100"/>
        <w:sz w:val="24"/>
        <w:szCs w:val="24"/>
        <w:lang w:val="en-US" w:eastAsia="en-US" w:bidi="ar-SA"/>
      </w:rPr>
    </w:lvl>
    <w:lvl w:ilvl="1" w:tplc="B91C0B82">
      <w:numFmt w:val="bullet"/>
      <w:lvlText w:val="•"/>
      <w:lvlJc w:val="left"/>
      <w:pPr>
        <w:ind w:left="1273" w:hanging="360"/>
      </w:pPr>
      <w:rPr>
        <w:rFonts w:ascii="Arial" w:eastAsia="Arial" w:hAnsi="Arial" w:cs="Arial" w:hint="default"/>
        <w:b w:val="0"/>
        <w:bCs w:val="0"/>
        <w:i w:val="0"/>
        <w:iCs w:val="0"/>
        <w:color w:val="1D1D1B"/>
        <w:w w:val="100"/>
        <w:sz w:val="24"/>
        <w:szCs w:val="24"/>
        <w:lang w:val="en-US" w:eastAsia="en-US" w:bidi="ar-SA"/>
      </w:rPr>
    </w:lvl>
    <w:lvl w:ilvl="2" w:tplc="D68EB532">
      <w:numFmt w:val="bullet"/>
      <w:lvlText w:val="•"/>
      <w:lvlJc w:val="left"/>
      <w:pPr>
        <w:ind w:left="2349" w:hanging="360"/>
      </w:pPr>
      <w:rPr>
        <w:rFonts w:hint="default"/>
        <w:lang w:val="en-US" w:eastAsia="en-US" w:bidi="ar-SA"/>
      </w:rPr>
    </w:lvl>
    <w:lvl w:ilvl="3" w:tplc="DBA0216C">
      <w:numFmt w:val="bullet"/>
      <w:lvlText w:val="•"/>
      <w:lvlJc w:val="left"/>
      <w:pPr>
        <w:ind w:left="3419" w:hanging="360"/>
      </w:pPr>
      <w:rPr>
        <w:rFonts w:hint="default"/>
        <w:lang w:val="en-US" w:eastAsia="en-US" w:bidi="ar-SA"/>
      </w:rPr>
    </w:lvl>
    <w:lvl w:ilvl="4" w:tplc="A86490EA">
      <w:numFmt w:val="bullet"/>
      <w:lvlText w:val="•"/>
      <w:lvlJc w:val="left"/>
      <w:pPr>
        <w:ind w:left="4488" w:hanging="360"/>
      </w:pPr>
      <w:rPr>
        <w:rFonts w:hint="default"/>
        <w:lang w:val="en-US" w:eastAsia="en-US" w:bidi="ar-SA"/>
      </w:rPr>
    </w:lvl>
    <w:lvl w:ilvl="5" w:tplc="CA4C60D4">
      <w:numFmt w:val="bullet"/>
      <w:lvlText w:val="•"/>
      <w:lvlJc w:val="left"/>
      <w:pPr>
        <w:ind w:left="5558" w:hanging="360"/>
      </w:pPr>
      <w:rPr>
        <w:rFonts w:hint="default"/>
        <w:lang w:val="en-US" w:eastAsia="en-US" w:bidi="ar-SA"/>
      </w:rPr>
    </w:lvl>
    <w:lvl w:ilvl="6" w:tplc="43F8096A">
      <w:numFmt w:val="bullet"/>
      <w:lvlText w:val="•"/>
      <w:lvlJc w:val="left"/>
      <w:pPr>
        <w:ind w:left="6627" w:hanging="360"/>
      </w:pPr>
      <w:rPr>
        <w:rFonts w:hint="default"/>
        <w:lang w:val="en-US" w:eastAsia="en-US" w:bidi="ar-SA"/>
      </w:rPr>
    </w:lvl>
    <w:lvl w:ilvl="7" w:tplc="91C83702">
      <w:numFmt w:val="bullet"/>
      <w:lvlText w:val="•"/>
      <w:lvlJc w:val="left"/>
      <w:pPr>
        <w:ind w:left="7697" w:hanging="360"/>
      </w:pPr>
      <w:rPr>
        <w:rFonts w:hint="default"/>
        <w:lang w:val="en-US" w:eastAsia="en-US" w:bidi="ar-SA"/>
      </w:rPr>
    </w:lvl>
    <w:lvl w:ilvl="8" w:tplc="ACE2CDE0">
      <w:numFmt w:val="bullet"/>
      <w:lvlText w:val="•"/>
      <w:lvlJc w:val="left"/>
      <w:pPr>
        <w:ind w:left="8766" w:hanging="360"/>
      </w:pPr>
      <w:rPr>
        <w:rFonts w:hint="default"/>
        <w:lang w:val="en-US" w:eastAsia="en-US" w:bidi="ar-SA"/>
      </w:rPr>
    </w:lvl>
  </w:abstractNum>
  <w:abstractNum w:abstractNumId="8" w15:restartNumberingAfterBreak="0">
    <w:nsid w:val="3E6F7448"/>
    <w:multiLevelType w:val="hybridMultilevel"/>
    <w:tmpl w:val="82184372"/>
    <w:lvl w:ilvl="0" w:tplc="C45CB870">
      <w:numFmt w:val="bullet"/>
      <w:lvlText w:val="•"/>
      <w:lvlJc w:val="left"/>
      <w:pPr>
        <w:ind w:left="913" w:hanging="360"/>
      </w:pPr>
      <w:rPr>
        <w:rFonts w:ascii="Arial" w:eastAsia="Arial" w:hAnsi="Arial" w:cs="Arial" w:hint="default"/>
        <w:b w:val="0"/>
        <w:bCs w:val="0"/>
        <w:i w:val="0"/>
        <w:iCs w:val="0"/>
        <w:color w:val="1D1D1B"/>
        <w:w w:val="100"/>
        <w:sz w:val="24"/>
        <w:szCs w:val="24"/>
        <w:lang w:val="en-US" w:eastAsia="en-US" w:bidi="ar-SA"/>
      </w:rPr>
    </w:lvl>
    <w:lvl w:ilvl="1" w:tplc="2270A98C">
      <w:numFmt w:val="bullet"/>
      <w:lvlText w:val="•"/>
      <w:lvlJc w:val="left"/>
      <w:pPr>
        <w:ind w:left="1918" w:hanging="360"/>
      </w:pPr>
      <w:rPr>
        <w:rFonts w:hint="default"/>
        <w:lang w:val="en-US" w:eastAsia="en-US" w:bidi="ar-SA"/>
      </w:rPr>
    </w:lvl>
    <w:lvl w:ilvl="2" w:tplc="EAFEAEE4">
      <w:numFmt w:val="bullet"/>
      <w:lvlText w:val="•"/>
      <w:lvlJc w:val="left"/>
      <w:pPr>
        <w:ind w:left="2917" w:hanging="360"/>
      </w:pPr>
      <w:rPr>
        <w:rFonts w:hint="default"/>
        <w:lang w:val="en-US" w:eastAsia="en-US" w:bidi="ar-SA"/>
      </w:rPr>
    </w:lvl>
    <w:lvl w:ilvl="3" w:tplc="0610F822">
      <w:numFmt w:val="bullet"/>
      <w:lvlText w:val="•"/>
      <w:lvlJc w:val="left"/>
      <w:pPr>
        <w:ind w:left="3915" w:hanging="360"/>
      </w:pPr>
      <w:rPr>
        <w:rFonts w:hint="default"/>
        <w:lang w:val="en-US" w:eastAsia="en-US" w:bidi="ar-SA"/>
      </w:rPr>
    </w:lvl>
    <w:lvl w:ilvl="4" w:tplc="EFBE0190">
      <w:numFmt w:val="bullet"/>
      <w:lvlText w:val="•"/>
      <w:lvlJc w:val="left"/>
      <w:pPr>
        <w:ind w:left="4914" w:hanging="360"/>
      </w:pPr>
      <w:rPr>
        <w:rFonts w:hint="default"/>
        <w:lang w:val="en-US" w:eastAsia="en-US" w:bidi="ar-SA"/>
      </w:rPr>
    </w:lvl>
    <w:lvl w:ilvl="5" w:tplc="347A7FDA">
      <w:numFmt w:val="bullet"/>
      <w:lvlText w:val="•"/>
      <w:lvlJc w:val="left"/>
      <w:pPr>
        <w:ind w:left="5912" w:hanging="360"/>
      </w:pPr>
      <w:rPr>
        <w:rFonts w:hint="default"/>
        <w:lang w:val="en-US" w:eastAsia="en-US" w:bidi="ar-SA"/>
      </w:rPr>
    </w:lvl>
    <w:lvl w:ilvl="6" w:tplc="57A82AE0">
      <w:numFmt w:val="bullet"/>
      <w:lvlText w:val="•"/>
      <w:lvlJc w:val="left"/>
      <w:pPr>
        <w:ind w:left="6911" w:hanging="360"/>
      </w:pPr>
      <w:rPr>
        <w:rFonts w:hint="default"/>
        <w:lang w:val="en-US" w:eastAsia="en-US" w:bidi="ar-SA"/>
      </w:rPr>
    </w:lvl>
    <w:lvl w:ilvl="7" w:tplc="206AC7B0">
      <w:numFmt w:val="bullet"/>
      <w:lvlText w:val="•"/>
      <w:lvlJc w:val="left"/>
      <w:pPr>
        <w:ind w:left="7909" w:hanging="360"/>
      </w:pPr>
      <w:rPr>
        <w:rFonts w:hint="default"/>
        <w:lang w:val="en-US" w:eastAsia="en-US" w:bidi="ar-SA"/>
      </w:rPr>
    </w:lvl>
    <w:lvl w:ilvl="8" w:tplc="6764ED8E">
      <w:numFmt w:val="bullet"/>
      <w:lvlText w:val="•"/>
      <w:lvlJc w:val="left"/>
      <w:pPr>
        <w:ind w:left="8908" w:hanging="360"/>
      </w:pPr>
      <w:rPr>
        <w:rFonts w:hint="default"/>
        <w:lang w:val="en-US" w:eastAsia="en-US" w:bidi="ar-SA"/>
      </w:rPr>
    </w:lvl>
  </w:abstractNum>
  <w:abstractNum w:abstractNumId="9" w15:restartNumberingAfterBreak="0">
    <w:nsid w:val="3EFF0EB8"/>
    <w:multiLevelType w:val="hybridMultilevel"/>
    <w:tmpl w:val="95E2897E"/>
    <w:lvl w:ilvl="0" w:tplc="1808658E">
      <w:start w:val="1"/>
      <w:numFmt w:val="decimal"/>
      <w:lvlText w:val="%1."/>
      <w:lvlJc w:val="left"/>
      <w:pPr>
        <w:ind w:left="913" w:hanging="360"/>
        <w:jc w:val="left"/>
      </w:pPr>
      <w:rPr>
        <w:rFonts w:hint="default"/>
        <w:spacing w:val="0"/>
        <w:w w:val="100"/>
        <w:lang w:val="en-US" w:eastAsia="en-US" w:bidi="ar-SA"/>
      </w:rPr>
    </w:lvl>
    <w:lvl w:ilvl="1" w:tplc="950A4DD4">
      <w:numFmt w:val="bullet"/>
      <w:lvlText w:val="•"/>
      <w:lvlJc w:val="left"/>
      <w:pPr>
        <w:ind w:left="1918" w:hanging="360"/>
      </w:pPr>
      <w:rPr>
        <w:rFonts w:hint="default"/>
        <w:lang w:val="en-US" w:eastAsia="en-US" w:bidi="ar-SA"/>
      </w:rPr>
    </w:lvl>
    <w:lvl w:ilvl="2" w:tplc="3AA081D4">
      <w:numFmt w:val="bullet"/>
      <w:lvlText w:val="•"/>
      <w:lvlJc w:val="left"/>
      <w:pPr>
        <w:ind w:left="2917" w:hanging="360"/>
      </w:pPr>
      <w:rPr>
        <w:rFonts w:hint="default"/>
        <w:lang w:val="en-US" w:eastAsia="en-US" w:bidi="ar-SA"/>
      </w:rPr>
    </w:lvl>
    <w:lvl w:ilvl="3" w:tplc="2A882A84">
      <w:numFmt w:val="bullet"/>
      <w:lvlText w:val="•"/>
      <w:lvlJc w:val="left"/>
      <w:pPr>
        <w:ind w:left="3915" w:hanging="360"/>
      </w:pPr>
      <w:rPr>
        <w:rFonts w:hint="default"/>
        <w:lang w:val="en-US" w:eastAsia="en-US" w:bidi="ar-SA"/>
      </w:rPr>
    </w:lvl>
    <w:lvl w:ilvl="4" w:tplc="8DFC9D3A">
      <w:numFmt w:val="bullet"/>
      <w:lvlText w:val="•"/>
      <w:lvlJc w:val="left"/>
      <w:pPr>
        <w:ind w:left="4914" w:hanging="360"/>
      </w:pPr>
      <w:rPr>
        <w:rFonts w:hint="default"/>
        <w:lang w:val="en-US" w:eastAsia="en-US" w:bidi="ar-SA"/>
      </w:rPr>
    </w:lvl>
    <w:lvl w:ilvl="5" w:tplc="36224398">
      <w:numFmt w:val="bullet"/>
      <w:lvlText w:val="•"/>
      <w:lvlJc w:val="left"/>
      <w:pPr>
        <w:ind w:left="5912" w:hanging="360"/>
      </w:pPr>
      <w:rPr>
        <w:rFonts w:hint="default"/>
        <w:lang w:val="en-US" w:eastAsia="en-US" w:bidi="ar-SA"/>
      </w:rPr>
    </w:lvl>
    <w:lvl w:ilvl="6" w:tplc="8376AFCC">
      <w:numFmt w:val="bullet"/>
      <w:lvlText w:val="•"/>
      <w:lvlJc w:val="left"/>
      <w:pPr>
        <w:ind w:left="6911" w:hanging="360"/>
      </w:pPr>
      <w:rPr>
        <w:rFonts w:hint="default"/>
        <w:lang w:val="en-US" w:eastAsia="en-US" w:bidi="ar-SA"/>
      </w:rPr>
    </w:lvl>
    <w:lvl w:ilvl="7" w:tplc="97E804EA">
      <w:numFmt w:val="bullet"/>
      <w:lvlText w:val="•"/>
      <w:lvlJc w:val="left"/>
      <w:pPr>
        <w:ind w:left="7909" w:hanging="360"/>
      </w:pPr>
      <w:rPr>
        <w:rFonts w:hint="default"/>
        <w:lang w:val="en-US" w:eastAsia="en-US" w:bidi="ar-SA"/>
      </w:rPr>
    </w:lvl>
    <w:lvl w:ilvl="8" w:tplc="BDDE6E2E">
      <w:numFmt w:val="bullet"/>
      <w:lvlText w:val="•"/>
      <w:lvlJc w:val="left"/>
      <w:pPr>
        <w:ind w:left="8908" w:hanging="360"/>
      </w:pPr>
      <w:rPr>
        <w:rFonts w:hint="default"/>
        <w:lang w:val="en-US" w:eastAsia="en-US" w:bidi="ar-SA"/>
      </w:rPr>
    </w:lvl>
  </w:abstractNum>
  <w:abstractNum w:abstractNumId="10" w15:restartNumberingAfterBreak="0">
    <w:nsid w:val="43A54A3A"/>
    <w:multiLevelType w:val="hybridMultilevel"/>
    <w:tmpl w:val="BD448AA8"/>
    <w:lvl w:ilvl="0" w:tplc="E236D0A2">
      <w:numFmt w:val="bullet"/>
      <w:lvlText w:val="•"/>
      <w:lvlJc w:val="left"/>
      <w:pPr>
        <w:ind w:left="913" w:hanging="360"/>
      </w:pPr>
      <w:rPr>
        <w:rFonts w:ascii="Arial" w:eastAsia="Arial" w:hAnsi="Arial" w:cs="Arial" w:hint="default"/>
        <w:b w:val="0"/>
        <w:bCs w:val="0"/>
        <w:i w:val="0"/>
        <w:iCs w:val="0"/>
        <w:color w:val="1D1D1B"/>
        <w:w w:val="100"/>
        <w:sz w:val="24"/>
        <w:szCs w:val="24"/>
        <w:lang w:val="en-US" w:eastAsia="en-US" w:bidi="ar-SA"/>
      </w:rPr>
    </w:lvl>
    <w:lvl w:ilvl="1" w:tplc="59403F88">
      <w:numFmt w:val="bullet"/>
      <w:lvlText w:val="•"/>
      <w:lvlJc w:val="left"/>
      <w:pPr>
        <w:ind w:left="1918" w:hanging="360"/>
      </w:pPr>
      <w:rPr>
        <w:rFonts w:hint="default"/>
        <w:lang w:val="en-US" w:eastAsia="en-US" w:bidi="ar-SA"/>
      </w:rPr>
    </w:lvl>
    <w:lvl w:ilvl="2" w:tplc="BE7C26C6">
      <w:numFmt w:val="bullet"/>
      <w:lvlText w:val="•"/>
      <w:lvlJc w:val="left"/>
      <w:pPr>
        <w:ind w:left="2917" w:hanging="360"/>
      </w:pPr>
      <w:rPr>
        <w:rFonts w:hint="default"/>
        <w:lang w:val="en-US" w:eastAsia="en-US" w:bidi="ar-SA"/>
      </w:rPr>
    </w:lvl>
    <w:lvl w:ilvl="3" w:tplc="DA545520">
      <w:numFmt w:val="bullet"/>
      <w:lvlText w:val="•"/>
      <w:lvlJc w:val="left"/>
      <w:pPr>
        <w:ind w:left="3915" w:hanging="360"/>
      </w:pPr>
      <w:rPr>
        <w:rFonts w:hint="default"/>
        <w:lang w:val="en-US" w:eastAsia="en-US" w:bidi="ar-SA"/>
      </w:rPr>
    </w:lvl>
    <w:lvl w:ilvl="4" w:tplc="12EA0772">
      <w:numFmt w:val="bullet"/>
      <w:lvlText w:val="•"/>
      <w:lvlJc w:val="left"/>
      <w:pPr>
        <w:ind w:left="4914" w:hanging="360"/>
      </w:pPr>
      <w:rPr>
        <w:rFonts w:hint="default"/>
        <w:lang w:val="en-US" w:eastAsia="en-US" w:bidi="ar-SA"/>
      </w:rPr>
    </w:lvl>
    <w:lvl w:ilvl="5" w:tplc="F9246948">
      <w:numFmt w:val="bullet"/>
      <w:lvlText w:val="•"/>
      <w:lvlJc w:val="left"/>
      <w:pPr>
        <w:ind w:left="5912" w:hanging="360"/>
      </w:pPr>
      <w:rPr>
        <w:rFonts w:hint="default"/>
        <w:lang w:val="en-US" w:eastAsia="en-US" w:bidi="ar-SA"/>
      </w:rPr>
    </w:lvl>
    <w:lvl w:ilvl="6" w:tplc="5E94C13C">
      <w:numFmt w:val="bullet"/>
      <w:lvlText w:val="•"/>
      <w:lvlJc w:val="left"/>
      <w:pPr>
        <w:ind w:left="6911" w:hanging="360"/>
      </w:pPr>
      <w:rPr>
        <w:rFonts w:hint="default"/>
        <w:lang w:val="en-US" w:eastAsia="en-US" w:bidi="ar-SA"/>
      </w:rPr>
    </w:lvl>
    <w:lvl w:ilvl="7" w:tplc="AFFE4A22">
      <w:numFmt w:val="bullet"/>
      <w:lvlText w:val="•"/>
      <w:lvlJc w:val="left"/>
      <w:pPr>
        <w:ind w:left="7909" w:hanging="360"/>
      </w:pPr>
      <w:rPr>
        <w:rFonts w:hint="default"/>
        <w:lang w:val="en-US" w:eastAsia="en-US" w:bidi="ar-SA"/>
      </w:rPr>
    </w:lvl>
    <w:lvl w:ilvl="8" w:tplc="57ACFC78">
      <w:numFmt w:val="bullet"/>
      <w:lvlText w:val="•"/>
      <w:lvlJc w:val="left"/>
      <w:pPr>
        <w:ind w:left="8908" w:hanging="360"/>
      </w:pPr>
      <w:rPr>
        <w:rFonts w:hint="default"/>
        <w:lang w:val="en-US" w:eastAsia="en-US" w:bidi="ar-SA"/>
      </w:rPr>
    </w:lvl>
  </w:abstractNum>
  <w:abstractNum w:abstractNumId="11" w15:restartNumberingAfterBreak="0">
    <w:nsid w:val="51DE6844"/>
    <w:multiLevelType w:val="hybridMultilevel"/>
    <w:tmpl w:val="9430A3E8"/>
    <w:lvl w:ilvl="0" w:tplc="7AF80290">
      <w:numFmt w:val="bullet"/>
      <w:lvlText w:val="•"/>
      <w:lvlJc w:val="left"/>
      <w:pPr>
        <w:ind w:left="913" w:hanging="360"/>
      </w:pPr>
      <w:rPr>
        <w:rFonts w:ascii="Arial" w:eastAsia="Arial" w:hAnsi="Arial" w:cs="Arial" w:hint="default"/>
        <w:b w:val="0"/>
        <w:bCs w:val="0"/>
        <w:i w:val="0"/>
        <w:iCs w:val="0"/>
        <w:color w:val="1D1D1B"/>
        <w:w w:val="100"/>
        <w:sz w:val="24"/>
        <w:szCs w:val="24"/>
        <w:lang w:val="en-US" w:eastAsia="en-US" w:bidi="ar-SA"/>
      </w:rPr>
    </w:lvl>
    <w:lvl w:ilvl="1" w:tplc="C040E9A2">
      <w:numFmt w:val="bullet"/>
      <w:lvlText w:val="•"/>
      <w:lvlJc w:val="left"/>
      <w:pPr>
        <w:ind w:left="1918" w:hanging="360"/>
      </w:pPr>
      <w:rPr>
        <w:rFonts w:hint="default"/>
        <w:lang w:val="en-US" w:eastAsia="en-US" w:bidi="ar-SA"/>
      </w:rPr>
    </w:lvl>
    <w:lvl w:ilvl="2" w:tplc="6FBA8B4C">
      <w:numFmt w:val="bullet"/>
      <w:lvlText w:val="•"/>
      <w:lvlJc w:val="left"/>
      <w:pPr>
        <w:ind w:left="2917" w:hanging="360"/>
      </w:pPr>
      <w:rPr>
        <w:rFonts w:hint="default"/>
        <w:lang w:val="en-US" w:eastAsia="en-US" w:bidi="ar-SA"/>
      </w:rPr>
    </w:lvl>
    <w:lvl w:ilvl="3" w:tplc="6952000C">
      <w:numFmt w:val="bullet"/>
      <w:lvlText w:val="•"/>
      <w:lvlJc w:val="left"/>
      <w:pPr>
        <w:ind w:left="3915" w:hanging="360"/>
      </w:pPr>
      <w:rPr>
        <w:rFonts w:hint="default"/>
        <w:lang w:val="en-US" w:eastAsia="en-US" w:bidi="ar-SA"/>
      </w:rPr>
    </w:lvl>
    <w:lvl w:ilvl="4" w:tplc="1EA887AA">
      <w:numFmt w:val="bullet"/>
      <w:lvlText w:val="•"/>
      <w:lvlJc w:val="left"/>
      <w:pPr>
        <w:ind w:left="4914" w:hanging="360"/>
      </w:pPr>
      <w:rPr>
        <w:rFonts w:hint="default"/>
        <w:lang w:val="en-US" w:eastAsia="en-US" w:bidi="ar-SA"/>
      </w:rPr>
    </w:lvl>
    <w:lvl w:ilvl="5" w:tplc="2B2CA864">
      <w:numFmt w:val="bullet"/>
      <w:lvlText w:val="•"/>
      <w:lvlJc w:val="left"/>
      <w:pPr>
        <w:ind w:left="5912" w:hanging="360"/>
      </w:pPr>
      <w:rPr>
        <w:rFonts w:hint="default"/>
        <w:lang w:val="en-US" w:eastAsia="en-US" w:bidi="ar-SA"/>
      </w:rPr>
    </w:lvl>
    <w:lvl w:ilvl="6" w:tplc="AAB8BF36">
      <w:numFmt w:val="bullet"/>
      <w:lvlText w:val="•"/>
      <w:lvlJc w:val="left"/>
      <w:pPr>
        <w:ind w:left="6911" w:hanging="360"/>
      </w:pPr>
      <w:rPr>
        <w:rFonts w:hint="default"/>
        <w:lang w:val="en-US" w:eastAsia="en-US" w:bidi="ar-SA"/>
      </w:rPr>
    </w:lvl>
    <w:lvl w:ilvl="7" w:tplc="207216EC">
      <w:numFmt w:val="bullet"/>
      <w:lvlText w:val="•"/>
      <w:lvlJc w:val="left"/>
      <w:pPr>
        <w:ind w:left="7909" w:hanging="360"/>
      </w:pPr>
      <w:rPr>
        <w:rFonts w:hint="default"/>
        <w:lang w:val="en-US" w:eastAsia="en-US" w:bidi="ar-SA"/>
      </w:rPr>
    </w:lvl>
    <w:lvl w:ilvl="8" w:tplc="C5CCA13E">
      <w:numFmt w:val="bullet"/>
      <w:lvlText w:val="•"/>
      <w:lvlJc w:val="left"/>
      <w:pPr>
        <w:ind w:left="8908" w:hanging="360"/>
      </w:pPr>
      <w:rPr>
        <w:rFonts w:hint="default"/>
        <w:lang w:val="en-US" w:eastAsia="en-US" w:bidi="ar-SA"/>
      </w:rPr>
    </w:lvl>
  </w:abstractNum>
  <w:abstractNum w:abstractNumId="12" w15:restartNumberingAfterBreak="0">
    <w:nsid w:val="542B40B0"/>
    <w:multiLevelType w:val="hybridMultilevel"/>
    <w:tmpl w:val="CFD24D5A"/>
    <w:lvl w:ilvl="0" w:tplc="DAD25570">
      <w:start w:val="1"/>
      <w:numFmt w:val="decimal"/>
      <w:lvlText w:val="%1."/>
      <w:lvlJc w:val="left"/>
      <w:pPr>
        <w:ind w:left="913" w:hanging="360"/>
        <w:jc w:val="left"/>
      </w:pPr>
      <w:rPr>
        <w:rFonts w:ascii="Arial" w:eastAsia="Arial" w:hAnsi="Arial" w:cs="Arial" w:hint="default"/>
        <w:b w:val="0"/>
        <w:bCs w:val="0"/>
        <w:i w:val="0"/>
        <w:iCs w:val="0"/>
        <w:color w:val="1D1D1B"/>
        <w:spacing w:val="0"/>
        <w:w w:val="100"/>
        <w:sz w:val="24"/>
        <w:szCs w:val="24"/>
        <w:lang w:val="en-US" w:eastAsia="en-US" w:bidi="ar-SA"/>
      </w:rPr>
    </w:lvl>
    <w:lvl w:ilvl="1" w:tplc="F9CA5D24">
      <w:numFmt w:val="bullet"/>
      <w:lvlText w:val="•"/>
      <w:lvlJc w:val="left"/>
      <w:pPr>
        <w:ind w:left="913" w:hanging="360"/>
      </w:pPr>
      <w:rPr>
        <w:rFonts w:ascii="FrutigerLTStd-Roman" w:eastAsia="FrutigerLTStd-Roman" w:hAnsi="FrutigerLTStd-Roman" w:cs="FrutigerLTStd-Roman" w:hint="default"/>
        <w:b w:val="0"/>
        <w:bCs w:val="0"/>
        <w:i w:val="0"/>
        <w:iCs w:val="0"/>
        <w:color w:val="1D1D1B"/>
        <w:w w:val="100"/>
        <w:sz w:val="24"/>
        <w:szCs w:val="24"/>
        <w:lang w:val="en-US" w:eastAsia="en-US" w:bidi="ar-SA"/>
      </w:rPr>
    </w:lvl>
    <w:lvl w:ilvl="2" w:tplc="A2041918">
      <w:numFmt w:val="bullet"/>
      <w:lvlText w:val="•"/>
      <w:lvlJc w:val="left"/>
      <w:pPr>
        <w:ind w:left="2917" w:hanging="360"/>
      </w:pPr>
      <w:rPr>
        <w:rFonts w:hint="default"/>
        <w:lang w:val="en-US" w:eastAsia="en-US" w:bidi="ar-SA"/>
      </w:rPr>
    </w:lvl>
    <w:lvl w:ilvl="3" w:tplc="FEBAAFDA">
      <w:numFmt w:val="bullet"/>
      <w:lvlText w:val="•"/>
      <w:lvlJc w:val="left"/>
      <w:pPr>
        <w:ind w:left="3915" w:hanging="360"/>
      </w:pPr>
      <w:rPr>
        <w:rFonts w:hint="default"/>
        <w:lang w:val="en-US" w:eastAsia="en-US" w:bidi="ar-SA"/>
      </w:rPr>
    </w:lvl>
    <w:lvl w:ilvl="4" w:tplc="F2343C00">
      <w:numFmt w:val="bullet"/>
      <w:lvlText w:val="•"/>
      <w:lvlJc w:val="left"/>
      <w:pPr>
        <w:ind w:left="4914" w:hanging="360"/>
      </w:pPr>
      <w:rPr>
        <w:rFonts w:hint="default"/>
        <w:lang w:val="en-US" w:eastAsia="en-US" w:bidi="ar-SA"/>
      </w:rPr>
    </w:lvl>
    <w:lvl w:ilvl="5" w:tplc="33F8FBFE">
      <w:numFmt w:val="bullet"/>
      <w:lvlText w:val="•"/>
      <w:lvlJc w:val="left"/>
      <w:pPr>
        <w:ind w:left="5912" w:hanging="360"/>
      </w:pPr>
      <w:rPr>
        <w:rFonts w:hint="default"/>
        <w:lang w:val="en-US" w:eastAsia="en-US" w:bidi="ar-SA"/>
      </w:rPr>
    </w:lvl>
    <w:lvl w:ilvl="6" w:tplc="F168C04C">
      <w:numFmt w:val="bullet"/>
      <w:lvlText w:val="•"/>
      <w:lvlJc w:val="left"/>
      <w:pPr>
        <w:ind w:left="6911" w:hanging="360"/>
      </w:pPr>
      <w:rPr>
        <w:rFonts w:hint="default"/>
        <w:lang w:val="en-US" w:eastAsia="en-US" w:bidi="ar-SA"/>
      </w:rPr>
    </w:lvl>
    <w:lvl w:ilvl="7" w:tplc="D7242C70">
      <w:numFmt w:val="bullet"/>
      <w:lvlText w:val="•"/>
      <w:lvlJc w:val="left"/>
      <w:pPr>
        <w:ind w:left="7909" w:hanging="360"/>
      </w:pPr>
      <w:rPr>
        <w:rFonts w:hint="default"/>
        <w:lang w:val="en-US" w:eastAsia="en-US" w:bidi="ar-SA"/>
      </w:rPr>
    </w:lvl>
    <w:lvl w:ilvl="8" w:tplc="1578F8C8">
      <w:numFmt w:val="bullet"/>
      <w:lvlText w:val="•"/>
      <w:lvlJc w:val="left"/>
      <w:pPr>
        <w:ind w:left="8908" w:hanging="360"/>
      </w:pPr>
      <w:rPr>
        <w:rFonts w:hint="default"/>
        <w:lang w:val="en-US" w:eastAsia="en-US" w:bidi="ar-SA"/>
      </w:rPr>
    </w:lvl>
  </w:abstractNum>
  <w:abstractNum w:abstractNumId="13" w15:restartNumberingAfterBreak="0">
    <w:nsid w:val="551F5F38"/>
    <w:multiLevelType w:val="hybridMultilevel"/>
    <w:tmpl w:val="7DE0955E"/>
    <w:lvl w:ilvl="0" w:tplc="A812667A">
      <w:numFmt w:val="bullet"/>
      <w:lvlText w:val="•"/>
      <w:lvlJc w:val="left"/>
      <w:pPr>
        <w:ind w:left="913" w:hanging="360"/>
      </w:pPr>
      <w:rPr>
        <w:rFonts w:ascii="FrutigerLTStd-Roman" w:eastAsia="FrutigerLTStd-Roman" w:hAnsi="FrutigerLTStd-Roman" w:cs="FrutigerLTStd-Roman" w:hint="default"/>
        <w:b w:val="0"/>
        <w:bCs w:val="0"/>
        <w:i w:val="0"/>
        <w:iCs w:val="0"/>
        <w:color w:val="1D1D1B"/>
        <w:w w:val="100"/>
        <w:sz w:val="24"/>
        <w:szCs w:val="24"/>
        <w:lang w:val="en-US" w:eastAsia="en-US" w:bidi="ar-SA"/>
      </w:rPr>
    </w:lvl>
    <w:lvl w:ilvl="1" w:tplc="F18C3C96">
      <w:numFmt w:val="bullet"/>
      <w:lvlText w:val="•"/>
      <w:lvlJc w:val="left"/>
      <w:pPr>
        <w:ind w:left="1918" w:hanging="360"/>
      </w:pPr>
      <w:rPr>
        <w:rFonts w:hint="default"/>
        <w:lang w:val="en-US" w:eastAsia="en-US" w:bidi="ar-SA"/>
      </w:rPr>
    </w:lvl>
    <w:lvl w:ilvl="2" w:tplc="AB149848">
      <w:numFmt w:val="bullet"/>
      <w:lvlText w:val="•"/>
      <w:lvlJc w:val="left"/>
      <w:pPr>
        <w:ind w:left="2917" w:hanging="360"/>
      </w:pPr>
      <w:rPr>
        <w:rFonts w:hint="default"/>
        <w:lang w:val="en-US" w:eastAsia="en-US" w:bidi="ar-SA"/>
      </w:rPr>
    </w:lvl>
    <w:lvl w:ilvl="3" w:tplc="91782406">
      <w:numFmt w:val="bullet"/>
      <w:lvlText w:val="•"/>
      <w:lvlJc w:val="left"/>
      <w:pPr>
        <w:ind w:left="3915" w:hanging="360"/>
      </w:pPr>
      <w:rPr>
        <w:rFonts w:hint="default"/>
        <w:lang w:val="en-US" w:eastAsia="en-US" w:bidi="ar-SA"/>
      </w:rPr>
    </w:lvl>
    <w:lvl w:ilvl="4" w:tplc="4FF256AE">
      <w:numFmt w:val="bullet"/>
      <w:lvlText w:val="•"/>
      <w:lvlJc w:val="left"/>
      <w:pPr>
        <w:ind w:left="4914" w:hanging="360"/>
      </w:pPr>
      <w:rPr>
        <w:rFonts w:hint="default"/>
        <w:lang w:val="en-US" w:eastAsia="en-US" w:bidi="ar-SA"/>
      </w:rPr>
    </w:lvl>
    <w:lvl w:ilvl="5" w:tplc="AB1A8366">
      <w:numFmt w:val="bullet"/>
      <w:lvlText w:val="•"/>
      <w:lvlJc w:val="left"/>
      <w:pPr>
        <w:ind w:left="5912" w:hanging="360"/>
      </w:pPr>
      <w:rPr>
        <w:rFonts w:hint="default"/>
        <w:lang w:val="en-US" w:eastAsia="en-US" w:bidi="ar-SA"/>
      </w:rPr>
    </w:lvl>
    <w:lvl w:ilvl="6" w:tplc="7166EE44">
      <w:numFmt w:val="bullet"/>
      <w:lvlText w:val="•"/>
      <w:lvlJc w:val="left"/>
      <w:pPr>
        <w:ind w:left="6911" w:hanging="360"/>
      </w:pPr>
      <w:rPr>
        <w:rFonts w:hint="default"/>
        <w:lang w:val="en-US" w:eastAsia="en-US" w:bidi="ar-SA"/>
      </w:rPr>
    </w:lvl>
    <w:lvl w:ilvl="7" w:tplc="3D32185C">
      <w:numFmt w:val="bullet"/>
      <w:lvlText w:val="•"/>
      <w:lvlJc w:val="left"/>
      <w:pPr>
        <w:ind w:left="7909" w:hanging="360"/>
      </w:pPr>
      <w:rPr>
        <w:rFonts w:hint="default"/>
        <w:lang w:val="en-US" w:eastAsia="en-US" w:bidi="ar-SA"/>
      </w:rPr>
    </w:lvl>
    <w:lvl w:ilvl="8" w:tplc="DA50D0B0">
      <w:numFmt w:val="bullet"/>
      <w:lvlText w:val="•"/>
      <w:lvlJc w:val="left"/>
      <w:pPr>
        <w:ind w:left="8908" w:hanging="360"/>
      </w:pPr>
      <w:rPr>
        <w:rFonts w:hint="default"/>
        <w:lang w:val="en-US" w:eastAsia="en-US" w:bidi="ar-SA"/>
      </w:rPr>
    </w:lvl>
  </w:abstractNum>
  <w:abstractNum w:abstractNumId="14" w15:restartNumberingAfterBreak="0">
    <w:nsid w:val="5A3A2282"/>
    <w:multiLevelType w:val="hybridMultilevel"/>
    <w:tmpl w:val="09925F80"/>
    <w:lvl w:ilvl="0" w:tplc="1C4AC5AA">
      <w:numFmt w:val="bullet"/>
      <w:lvlText w:val="•"/>
      <w:lvlJc w:val="left"/>
      <w:pPr>
        <w:ind w:left="913" w:hanging="360"/>
      </w:pPr>
      <w:rPr>
        <w:rFonts w:ascii="FrutigerLTStd-Roman" w:eastAsia="FrutigerLTStd-Roman" w:hAnsi="FrutigerLTStd-Roman" w:cs="FrutigerLTStd-Roman" w:hint="default"/>
        <w:b w:val="0"/>
        <w:bCs w:val="0"/>
        <w:i w:val="0"/>
        <w:iCs w:val="0"/>
        <w:color w:val="1D1D1B"/>
        <w:w w:val="100"/>
        <w:sz w:val="24"/>
        <w:szCs w:val="24"/>
        <w:lang w:val="en-US" w:eastAsia="en-US" w:bidi="ar-SA"/>
      </w:rPr>
    </w:lvl>
    <w:lvl w:ilvl="1" w:tplc="991C6F14">
      <w:numFmt w:val="bullet"/>
      <w:lvlText w:val="•"/>
      <w:lvlJc w:val="left"/>
      <w:pPr>
        <w:ind w:left="1918" w:hanging="360"/>
      </w:pPr>
      <w:rPr>
        <w:rFonts w:hint="default"/>
        <w:lang w:val="en-US" w:eastAsia="en-US" w:bidi="ar-SA"/>
      </w:rPr>
    </w:lvl>
    <w:lvl w:ilvl="2" w:tplc="EEC0BD7A">
      <w:numFmt w:val="bullet"/>
      <w:lvlText w:val="•"/>
      <w:lvlJc w:val="left"/>
      <w:pPr>
        <w:ind w:left="2917" w:hanging="360"/>
      </w:pPr>
      <w:rPr>
        <w:rFonts w:hint="default"/>
        <w:lang w:val="en-US" w:eastAsia="en-US" w:bidi="ar-SA"/>
      </w:rPr>
    </w:lvl>
    <w:lvl w:ilvl="3" w:tplc="A38A763E">
      <w:numFmt w:val="bullet"/>
      <w:lvlText w:val="•"/>
      <w:lvlJc w:val="left"/>
      <w:pPr>
        <w:ind w:left="3915" w:hanging="360"/>
      </w:pPr>
      <w:rPr>
        <w:rFonts w:hint="default"/>
        <w:lang w:val="en-US" w:eastAsia="en-US" w:bidi="ar-SA"/>
      </w:rPr>
    </w:lvl>
    <w:lvl w:ilvl="4" w:tplc="B8FC4B4A">
      <w:numFmt w:val="bullet"/>
      <w:lvlText w:val="•"/>
      <w:lvlJc w:val="left"/>
      <w:pPr>
        <w:ind w:left="4914" w:hanging="360"/>
      </w:pPr>
      <w:rPr>
        <w:rFonts w:hint="default"/>
        <w:lang w:val="en-US" w:eastAsia="en-US" w:bidi="ar-SA"/>
      </w:rPr>
    </w:lvl>
    <w:lvl w:ilvl="5" w:tplc="ECFE79EE">
      <w:numFmt w:val="bullet"/>
      <w:lvlText w:val="•"/>
      <w:lvlJc w:val="left"/>
      <w:pPr>
        <w:ind w:left="5912" w:hanging="360"/>
      </w:pPr>
      <w:rPr>
        <w:rFonts w:hint="default"/>
        <w:lang w:val="en-US" w:eastAsia="en-US" w:bidi="ar-SA"/>
      </w:rPr>
    </w:lvl>
    <w:lvl w:ilvl="6" w:tplc="34A655EE">
      <w:numFmt w:val="bullet"/>
      <w:lvlText w:val="•"/>
      <w:lvlJc w:val="left"/>
      <w:pPr>
        <w:ind w:left="6911" w:hanging="360"/>
      </w:pPr>
      <w:rPr>
        <w:rFonts w:hint="default"/>
        <w:lang w:val="en-US" w:eastAsia="en-US" w:bidi="ar-SA"/>
      </w:rPr>
    </w:lvl>
    <w:lvl w:ilvl="7" w:tplc="0B96FF2E">
      <w:numFmt w:val="bullet"/>
      <w:lvlText w:val="•"/>
      <w:lvlJc w:val="left"/>
      <w:pPr>
        <w:ind w:left="7909" w:hanging="360"/>
      </w:pPr>
      <w:rPr>
        <w:rFonts w:hint="default"/>
        <w:lang w:val="en-US" w:eastAsia="en-US" w:bidi="ar-SA"/>
      </w:rPr>
    </w:lvl>
    <w:lvl w:ilvl="8" w:tplc="1F00A626">
      <w:numFmt w:val="bullet"/>
      <w:lvlText w:val="•"/>
      <w:lvlJc w:val="left"/>
      <w:pPr>
        <w:ind w:left="8908" w:hanging="360"/>
      </w:pPr>
      <w:rPr>
        <w:rFonts w:hint="default"/>
        <w:lang w:val="en-US" w:eastAsia="en-US" w:bidi="ar-SA"/>
      </w:rPr>
    </w:lvl>
  </w:abstractNum>
  <w:abstractNum w:abstractNumId="15" w15:restartNumberingAfterBreak="0">
    <w:nsid w:val="60EB5918"/>
    <w:multiLevelType w:val="hybridMultilevel"/>
    <w:tmpl w:val="5C58FE48"/>
    <w:lvl w:ilvl="0" w:tplc="D34249E4">
      <w:start w:val="1"/>
      <w:numFmt w:val="decimal"/>
      <w:lvlText w:val="%1."/>
      <w:lvlJc w:val="left"/>
      <w:pPr>
        <w:ind w:left="913" w:hanging="360"/>
        <w:jc w:val="left"/>
      </w:pPr>
      <w:rPr>
        <w:rFonts w:ascii="Arial" w:eastAsia="Arial" w:hAnsi="Arial" w:cs="Arial" w:hint="default"/>
        <w:b w:val="0"/>
        <w:bCs w:val="0"/>
        <w:i w:val="0"/>
        <w:iCs w:val="0"/>
        <w:color w:val="1D1D1B"/>
        <w:spacing w:val="0"/>
        <w:w w:val="100"/>
        <w:sz w:val="24"/>
        <w:szCs w:val="24"/>
        <w:lang w:val="en-US" w:eastAsia="en-US" w:bidi="ar-SA"/>
      </w:rPr>
    </w:lvl>
    <w:lvl w:ilvl="1" w:tplc="3DE6FD50">
      <w:numFmt w:val="bullet"/>
      <w:lvlText w:val="•"/>
      <w:lvlJc w:val="left"/>
      <w:pPr>
        <w:ind w:left="1918" w:hanging="360"/>
      </w:pPr>
      <w:rPr>
        <w:rFonts w:hint="default"/>
        <w:lang w:val="en-US" w:eastAsia="en-US" w:bidi="ar-SA"/>
      </w:rPr>
    </w:lvl>
    <w:lvl w:ilvl="2" w:tplc="753A98D8">
      <w:numFmt w:val="bullet"/>
      <w:lvlText w:val="•"/>
      <w:lvlJc w:val="left"/>
      <w:pPr>
        <w:ind w:left="2917" w:hanging="360"/>
      </w:pPr>
      <w:rPr>
        <w:rFonts w:hint="default"/>
        <w:lang w:val="en-US" w:eastAsia="en-US" w:bidi="ar-SA"/>
      </w:rPr>
    </w:lvl>
    <w:lvl w:ilvl="3" w:tplc="1CD6B58A">
      <w:numFmt w:val="bullet"/>
      <w:lvlText w:val="•"/>
      <w:lvlJc w:val="left"/>
      <w:pPr>
        <w:ind w:left="3915" w:hanging="360"/>
      </w:pPr>
      <w:rPr>
        <w:rFonts w:hint="default"/>
        <w:lang w:val="en-US" w:eastAsia="en-US" w:bidi="ar-SA"/>
      </w:rPr>
    </w:lvl>
    <w:lvl w:ilvl="4" w:tplc="E90E3C7E">
      <w:numFmt w:val="bullet"/>
      <w:lvlText w:val="•"/>
      <w:lvlJc w:val="left"/>
      <w:pPr>
        <w:ind w:left="4914" w:hanging="360"/>
      </w:pPr>
      <w:rPr>
        <w:rFonts w:hint="default"/>
        <w:lang w:val="en-US" w:eastAsia="en-US" w:bidi="ar-SA"/>
      </w:rPr>
    </w:lvl>
    <w:lvl w:ilvl="5" w:tplc="304887DC">
      <w:numFmt w:val="bullet"/>
      <w:lvlText w:val="•"/>
      <w:lvlJc w:val="left"/>
      <w:pPr>
        <w:ind w:left="5912" w:hanging="360"/>
      </w:pPr>
      <w:rPr>
        <w:rFonts w:hint="default"/>
        <w:lang w:val="en-US" w:eastAsia="en-US" w:bidi="ar-SA"/>
      </w:rPr>
    </w:lvl>
    <w:lvl w:ilvl="6" w:tplc="7A0ECAD8">
      <w:numFmt w:val="bullet"/>
      <w:lvlText w:val="•"/>
      <w:lvlJc w:val="left"/>
      <w:pPr>
        <w:ind w:left="6911" w:hanging="360"/>
      </w:pPr>
      <w:rPr>
        <w:rFonts w:hint="default"/>
        <w:lang w:val="en-US" w:eastAsia="en-US" w:bidi="ar-SA"/>
      </w:rPr>
    </w:lvl>
    <w:lvl w:ilvl="7" w:tplc="55C01D44">
      <w:numFmt w:val="bullet"/>
      <w:lvlText w:val="•"/>
      <w:lvlJc w:val="left"/>
      <w:pPr>
        <w:ind w:left="7909" w:hanging="360"/>
      </w:pPr>
      <w:rPr>
        <w:rFonts w:hint="default"/>
        <w:lang w:val="en-US" w:eastAsia="en-US" w:bidi="ar-SA"/>
      </w:rPr>
    </w:lvl>
    <w:lvl w:ilvl="8" w:tplc="3200801E">
      <w:numFmt w:val="bullet"/>
      <w:lvlText w:val="•"/>
      <w:lvlJc w:val="left"/>
      <w:pPr>
        <w:ind w:left="8908" w:hanging="360"/>
      </w:pPr>
      <w:rPr>
        <w:rFonts w:hint="default"/>
        <w:lang w:val="en-US" w:eastAsia="en-US" w:bidi="ar-SA"/>
      </w:rPr>
    </w:lvl>
  </w:abstractNum>
  <w:abstractNum w:abstractNumId="16" w15:restartNumberingAfterBreak="0">
    <w:nsid w:val="6EF15705"/>
    <w:multiLevelType w:val="hybridMultilevel"/>
    <w:tmpl w:val="20B4F986"/>
    <w:lvl w:ilvl="0" w:tplc="530088EC">
      <w:numFmt w:val="bullet"/>
      <w:lvlText w:val="•"/>
      <w:lvlJc w:val="left"/>
      <w:pPr>
        <w:ind w:left="553" w:hanging="360"/>
      </w:pPr>
      <w:rPr>
        <w:rFonts w:ascii="FrutigerLTStd-Roman" w:eastAsia="FrutigerLTStd-Roman" w:hAnsi="FrutigerLTStd-Roman" w:cs="FrutigerLTStd-Roman" w:hint="default"/>
        <w:b w:val="0"/>
        <w:bCs w:val="0"/>
        <w:i w:val="0"/>
        <w:iCs w:val="0"/>
        <w:color w:val="1D1D1B"/>
        <w:w w:val="100"/>
        <w:sz w:val="24"/>
        <w:szCs w:val="24"/>
        <w:lang w:val="en-US" w:eastAsia="en-US" w:bidi="ar-SA"/>
      </w:rPr>
    </w:lvl>
    <w:lvl w:ilvl="1" w:tplc="598CDDF2">
      <w:numFmt w:val="bullet"/>
      <w:lvlText w:val="•"/>
      <w:lvlJc w:val="left"/>
      <w:pPr>
        <w:ind w:left="1594" w:hanging="360"/>
      </w:pPr>
      <w:rPr>
        <w:rFonts w:hint="default"/>
        <w:lang w:val="en-US" w:eastAsia="en-US" w:bidi="ar-SA"/>
      </w:rPr>
    </w:lvl>
    <w:lvl w:ilvl="2" w:tplc="45067C38">
      <w:numFmt w:val="bullet"/>
      <w:lvlText w:val="•"/>
      <w:lvlJc w:val="left"/>
      <w:pPr>
        <w:ind w:left="2629" w:hanging="360"/>
      </w:pPr>
      <w:rPr>
        <w:rFonts w:hint="default"/>
        <w:lang w:val="en-US" w:eastAsia="en-US" w:bidi="ar-SA"/>
      </w:rPr>
    </w:lvl>
    <w:lvl w:ilvl="3" w:tplc="DA32325E">
      <w:numFmt w:val="bullet"/>
      <w:lvlText w:val="•"/>
      <w:lvlJc w:val="left"/>
      <w:pPr>
        <w:ind w:left="3663" w:hanging="360"/>
      </w:pPr>
      <w:rPr>
        <w:rFonts w:hint="default"/>
        <w:lang w:val="en-US" w:eastAsia="en-US" w:bidi="ar-SA"/>
      </w:rPr>
    </w:lvl>
    <w:lvl w:ilvl="4" w:tplc="9F203994">
      <w:numFmt w:val="bullet"/>
      <w:lvlText w:val="•"/>
      <w:lvlJc w:val="left"/>
      <w:pPr>
        <w:ind w:left="4698" w:hanging="360"/>
      </w:pPr>
      <w:rPr>
        <w:rFonts w:hint="default"/>
        <w:lang w:val="en-US" w:eastAsia="en-US" w:bidi="ar-SA"/>
      </w:rPr>
    </w:lvl>
    <w:lvl w:ilvl="5" w:tplc="584A5FC6">
      <w:numFmt w:val="bullet"/>
      <w:lvlText w:val="•"/>
      <w:lvlJc w:val="left"/>
      <w:pPr>
        <w:ind w:left="5732" w:hanging="360"/>
      </w:pPr>
      <w:rPr>
        <w:rFonts w:hint="default"/>
        <w:lang w:val="en-US" w:eastAsia="en-US" w:bidi="ar-SA"/>
      </w:rPr>
    </w:lvl>
    <w:lvl w:ilvl="6" w:tplc="82324602">
      <w:numFmt w:val="bullet"/>
      <w:lvlText w:val="•"/>
      <w:lvlJc w:val="left"/>
      <w:pPr>
        <w:ind w:left="6767" w:hanging="360"/>
      </w:pPr>
      <w:rPr>
        <w:rFonts w:hint="default"/>
        <w:lang w:val="en-US" w:eastAsia="en-US" w:bidi="ar-SA"/>
      </w:rPr>
    </w:lvl>
    <w:lvl w:ilvl="7" w:tplc="509AB490">
      <w:numFmt w:val="bullet"/>
      <w:lvlText w:val="•"/>
      <w:lvlJc w:val="left"/>
      <w:pPr>
        <w:ind w:left="7801" w:hanging="360"/>
      </w:pPr>
      <w:rPr>
        <w:rFonts w:hint="default"/>
        <w:lang w:val="en-US" w:eastAsia="en-US" w:bidi="ar-SA"/>
      </w:rPr>
    </w:lvl>
    <w:lvl w:ilvl="8" w:tplc="82CC720C">
      <w:numFmt w:val="bullet"/>
      <w:lvlText w:val="•"/>
      <w:lvlJc w:val="left"/>
      <w:pPr>
        <w:ind w:left="8836" w:hanging="360"/>
      </w:pPr>
      <w:rPr>
        <w:rFonts w:hint="default"/>
        <w:lang w:val="en-US" w:eastAsia="en-US" w:bidi="ar-SA"/>
      </w:rPr>
    </w:lvl>
  </w:abstractNum>
  <w:abstractNum w:abstractNumId="17" w15:restartNumberingAfterBreak="0">
    <w:nsid w:val="73525838"/>
    <w:multiLevelType w:val="hybridMultilevel"/>
    <w:tmpl w:val="69CE784E"/>
    <w:lvl w:ilvl="0" w:tplc="D98A0B28">
      <w:numFmt w:val="bullet"/>
      <w:lvlText w:val="•"/>
      <w:lvlJc w:val="left"/>
      <w:pPr>
        <w:ind w:left="913" w:hanging="360"/>
      </w:pPr>
      <w:rPr>
        <w:rFonts w:ascii="FrutigerLTStd-Roman" w:eastAsia="FrutigerLTStd-Roman" w:hAnsi="FrutigerLTStd-Roman" w:cs="FrutigerLTStd-Roman" w:hint="default"/>
        <w:b w:val="0"/>
        <w:bCs w:val="0"/>
        <w:i w:val="0"/>
        <w:iCs w:val="0"/>
        <w:color w:val="1D1D1B"/>
        <w:w w:val="100"/>
        <w:sz w:val="24"/>
        <w:szCs w:val="24"/>
        <w:lang w:val="en-US" w:eastAsia="en-US" w:bidi="ar-SA"/>
      </w:rPr>
    </w:lvl>
    <w:lvl w:ilvl="1" w:tplc="421A325A">
      <w:numFmt w:val="bullet"/>
      <w:lvlText w:val="•"/>
      <w:lvlJc w:val="left"/>
      <w:pPr>
        <w:ind w:left="1918" w:hanging="360"/>
      </w:pPr>
      <w:rPr>
        <w:rFonts w:hint="default"/>
        <w:lang w:val="en-US" w:eastAsia="en-US" w:bidi="ar-SA"/>
      </w:rPr>
    </w:lvl>
    <w:lvl w:ilvl="2" w:tplc="FD207230">
      <w:numFmt w:val="bullet"/>
      <w:lvlText w:val="•"/>
      <w:lvlJc w:val="left"/>
      <w:pPr>
        <w:ind w:left="2917" w:hanging="360"/>
      </w:pPr>
      <w:rPr>
        <w:rFonts w:hint="default"/>
        <w:lang w:val="en-US" w:eastAsia="en-US" w:bidi="ar-SA"/>
      </w:rPr>
    </w:lvl>
    <w:lvl w:ilvl="3" w:tplc="29867AA2">
      <w:numFmt w:val="bullet"/>
      <w:lvlText w:val="•"/>
      <w:lvlJc w:val="left"/>
      <w:pPr>
        <w:ind w:left="3915" w:hanging="360"/>
      </w:pPr>
      <w:rPr>
        <w:rFonts w:hint="default"/>
        <w:lang w:val="en-US" w:eastAsia="en-US" w:bidi="ar-SA"/>
      </w:rPr>
    </w:lvl>
    <w:lvl w:ilvl="4" w:tplc="305CABC8">
      <w:numFmt w:val="bullet"/>
      <w:lvlText w:val="•"/>
      <w:lvlJc w:val="left"/>
      <w:pPr>
        <w:ind w:left="4914" w:hanging="360"/>
      </w:pPr>
      <w:rPr>
        <w:rFonts w:hint="default"/>
        <w:lang w:val="en-US" w:eastAsia="en-US" w:bidi="ar-SA"/>
      </w:rPr>
    </w:lvl>
    <w:lvl w:ilvl="5" w:tplc="8AF20FD0">
      <w:numFmt w:val="bullet"/>
      <w:lvlText w:val="•"/>
      <w:lvlJc w:val="left"/>
      <w:pPr>
        <w:ind w:left="5912" w:hanging="360"/>
      </w:pPr>
      <w:rPr>
        <w:rFonts w:hint="default"/>
        <w:lang w:val="en-US" w:eastAsia="en-US" w:bidi="ar-SA"/>
      </w:rPr>
    </w:lvl>
    <w:lvl w:ilvl="6" w:tplc="2258FC80">
      <w:numFmt w:val="bullet"/>
      <w:lvlText w:val="•"/>
      <w:lvlJc w:val="left"/>
      <w:pPr>
        <w:ind w:left="6911" w:hanging="360"/>
      </w:pPr>
      <w:rPr>
        <w:rFonts w:hint="default"/>
        <w:lang w:val="en-US" w:eastAsia="en-US" w:bidi="ar-SA"/>
      </w:rPr>
    </w:lvl>
    <w:lvl w:ilvl="7" w:tplc="5E740694">
      <w:numFmt w:val="bullet"/>
      <w:lvlText w:val="•"/>
      <w:lvlJc w:val="left"/>
      <w:pPr>
        <w:ind w:left="7909" w:hanging="360"/>
      </w:pPr>
      <w:rPr>
        <w:rFonts w:hint="default"/>
        <w:lang w:val="en-US" w:eastAsia="en-US" w:bidi="ar-SA"/>
      </w:rPr>
    </w:lvl>
    <w:lvl w:ilvl="8" w:tplc="A640749E">
      <w:numFmt w:val="bullet"/>
      <w:lvlText w:val="•"/>
      <w:lvlJc w:val="left"/>
      <w:pPr>
        <w:ind w:left="8908" w:hanging="360"/>
      </w:pPr>
      <w:rPr>
        <w:rFonts w:hint="default"/>
        <w:lang w:val="en-US" w:eastAsia="en-US" w:bidi="ar-SA"/>
      </w:rPr>
    </w:lvl>
  </w:abstractNum>
  <w:abstractNum w:abstractNumId="18" w15:restartNumberingAfterBreak="0">
    <w:nsid w:val="76B25016"/>
    <w:multiLevelType w:val="hybridMultilevel"/>
    <w:tmpl w:val="38963DA0"/>
    <w:lvl w:ilvl="0" w:tplc="98C8C6CA">
      <w:numFmt w:val="bullet"/>
      <w:lvlText w:val="•"/>
      <w:lvlJc w:val="left"/>
      <w:pPr>
        <w:ind w:left="557" w:hanging="360"/>
      </w:pPr>
      <w:rPr>
        <w:rFonts w:ascii="Arial" w:eastAsia="Arial" w:hAnsi="Arial" w:cs="Arial" w:hint="default"/>
        <w:b w:val="0"/>
        <w:bCs w:val="0"/>
        <w:i w:val="0"/>
        <w:iCs w:val="0"/>
        <w:color w:val="1D1D1B"/>
        <w:w w:val="100"/>
        <w:sz w:val="24"/>
        <w:szCs w:val="24"/>
        <w:lang w:val="en-US" w:eastAsia="en-US" w:bidi="ar-SA"/>
      </w:rPr>
    </w:lvl>
    <w:lvl w:ilvl="1" w:tplc="EE3E6ED4">
      <w:numFmt w:val="bullet"/>
      <w:lvlText w:val="•"/>
      <w:lvlJc w:val="left"/>
      <w:pPr>
        <w:ind w:left="1160" w:hanging="360"/>
      </w:pPr>
      <w:rPr>
        <w:rFonts w:ascii="Arial" w:eastAsia="Arial" w:hAnsi="Arial" w:cs="Arial" w:hint="default"/>
        <w:b w:val="0"/>
        <w:bCs w:val="0"/>
        <w:i w:val="0"/>
        <w:iCs w:val="0"/>
        <w:color w:val="1D1D1B"/>
        <w:w w:val="100"/>
        <w:sz w:val="24"/>
        <w:szCs w:val="24"/>
        <w:lang w:val="en-US" w:eastAsia="en-US" w:bidi="ar-SA"/>
      </w:rPr>
    </w:lvl>
    <w:lvl w:ilvl="2" w:tplc="433A9C54">
      <w:numFmt w:val="bullet"/>
      <w:lvlText w:val="•"/>
      <w:lvlJc w:val="left"/>
      <w:pPr>
        <w:ind w:left="1160" w:hanging="360"/>
      </w:pPr>
      <w:rPr>
        <w:rFonts w:ascii="Arial" w:eastAsia="Arial" w:hAnsi="Arial" w:cs="Arial" w:hint="default"/>
        <w:b w:val="0"/>
        <w:bCs w:val="0"/>
        <w:i w:val="0"/>
        <w:iCs w:val="0"/>
        <w:color w:val="1D1D1B"/>
        <w:w w:val="100"/>
        <w:sz w:val="24"/>
        <w:szCs w:val="24"/>
        <w:lang w:val="en-US" w:eastAsia="en-US" w:bidi="ar-SA"/>
      </w:rPr>
    </w:lvl>
    <w:lvl w:ilvl="3" w:tplc="B4C0E176">
      <w:numFmt w:val="bullet"/>
      <w:lvlText w:val="•"/>
      <w:lvlJc w:val="left"/>
      <w:pPr>
        <w:ind w:left="869" w:hanging="360"/>
      </w:pPr>
      <w:rPr>
        <w:rFonts w:hint="default"/>
        <w:lang w:val="en-US" w:eastAsia="en-US" w:bidi="ar-SA"/>
      </w:rPr>
    </w:lvl>
    <w:lvl w:ilvl="4" w:tplc="EBB406B0">
      <w:numFmt w:val="bullet"/>
      <w:lvlText w:val="•"/>
      <w:lvlJc w:val="left"/>
      <w:pPr>
        <w:ind w:left="723" w:hanging="360"/>
      </w:pPr>
      <w:rPr>
        <w:rFonts w:hint="default"/>
        <w:lang w:val="en-US" w:eastAsia="en-US" w:bidi="ar-SA"/>
      </w:rPr>
    </w:lvl>
    <w:lvl w:ilvl="5" w:tplc="0E1A7EF4">
      <w:numFmt w:val="bullet"/>
      <w:lvlText w:val="•"/>
      <w:lvlJc w:val="left"/>
      <w:pPr>
        <w:ind w:left="578" w:hanging="360"/>
      </w:pPr>
      <w:rPr>
        <w:rFonts w:hint="default"/>
        <w:lang w:val="en-US" w:eastAsia="en-US" w:bidi="ar-SA"/>
      </w:rPr>
    </w:lvl>
    <w:lvl w:ilvl="6" w:tplc="FAE4AD8C">
      <w:numFmt w:val="bullet"/>
      <w:lvlText w:val="•"/>
      <w:lvlJc w:val="left"/>
      <w:pPr>
        <w:ind w:left="432" w:hanging="360"/>
      </w:pPr>
      <w:rPr>
        <w:rFonts w:hint="default"/>
        <w:lang w:val="en-US" w:eastAsia="en-US" w:bidi="ar-SA"/>
      </w:rPr>
    </w:lvl>
    <w:lvl w:ilvl="7" w:tplc="4710BC96">
      <w:numFmt w:val="bullet"/>
      <w:lvlText w:val="•"/>
      <w:lvlJc w:val="left"/>
      <w:pPr>
        <w:ind w:left="286" w:hanging="360"/>
      </w:pPr>
      <w:rPr>
        <w:rFonts w:hint="default"/>
        <w:lang w:val="en-US" w:eastAsia="en-US" w:bidi="ar-SA"/>
      </w:rPr>
    </w:lvl>
    <w:lvl w:ilvl="8" w:tplc="56D45B20">
      <w:numFmt w:val="bullet"/>
      <w:lvlText w:val="•"/>
      <w:lvlJc w:val="left"/>
      <w:pPr>
        <w:ind w:left="141" w:hanging="360"/>
      </w:pPr>
      <w:rPr>
        <w:rFonts w:hint="default"/>
        <w:lang w:val="en-US" w:eastAsia="en-US" w:bidi="ar-SA"/>
      </w:rPr>
    </w:lvl>
  </w:abstractNum>
  <w:abstractNum w:abstractNumId="19" w15:restartNumberingAfterBreak="0">
    <w:nsid w:val="7C09314B"/>
    <w:multiLevelType w:val="hybridMultilevel"/>
    <w:tmpl w:val="8EA261EA"/>
    <w:lvl w:ilvl="0" w:tplc="A248345A">
      <w:numFmt w:val="bullet"/>
      <w:lvlText w:val="•"/>
      <w:lvlJc w:val="left"/>
      <w:pPr>
        <w:ind w:left="913" w:hanging="360"/>
      </w:pPr>
      <w:rPr>
        <w:rFonts w:ascii="FrutigerLTStd-Roman" w:eastAsia="FrutigerLTStd-Roman" w:hAnsi="FrutigerLTStd-Roman" w:cs="FrutigerLTStd-Roman" w:hint="default"/>
        <w:w w:val="100"/>
        <w:lang w:val="en-US" w:eastAsia="en-US" w:bidi="ar-SA"/>
      </w:rPr>
    </w:lvl>
    <w:lvl w:ilvl="1" w:tplc="D390F346">
      <w:numFmt w:val="bullet"/>
      <w:lvlText w:val="•"/>
      <w:lvlJc w:val="left"/>
      <w:pPr>
        <w:ind w:left="1918" w:hanging="360"/>
      </w:pPr>
      <w:rPr>
        <w:rFonts w:hint="default"/>
        <w:lang w:val="en-US" w:eastAsia="en-US" w:bidi="ar-SA"/>
      </w:rPr>
    </w:lvl>
    <w:lvl w:ilvl="2" w:tplc="791C8ED8">
      <w:numFmt w:val="bullet"/>
      <w:lvlText w:val="•"/>
      <w:lvlJc w:val="left"/>
      <w:pPr>
        <w:ind w:left="2917" w:hanging="360"/>
      </w:pPr>
      <w:rPr>
        <w:rFonts w:hint="default"/>
        <w:lang w:val="en-US" w:eastAsia="en-US" w:bidi="ar-SA"/>
      </w:rPr>
    </w:lvl>
    <w:lvl w:ilvl="3" w:tplc="97A6288C">
      <w:numFmt w:val="bullet"/>
      <w:lvlText w:val="•"/>
      <w:lvlJc w:val="left"/>
      <w:pPr>
        <w:ind w:left="3915" w:hanging="360"/>
      </w:pPr>
      <w:rPr>
        <w:rFonts w:hint="default"/>
        <w:lang w:val="en-US" w:eastAsia="en-US" w:bidi="ar-SA"/>
      </w:rPr>
    </w:lvl>
    <w:lvl w:ilvl="4" w:tplc="EAE26F90">
      <w:numFmt w:val="bullet"/>
      <w:lvlText w:val="•"/>
      <w:lvlJc w:val="left"/>
      <w:pPr>
        <w:ind w:left="4914" w:hanging="360"/>
      </w:pPr>
      <w:rPr>
        <w:rFonts w:hint="default"/>
        <w:lang w:val="en-US" w:eastAsia="en-US" w:bidi="ar-SA"/>
      </w:rPr>
    </w:lvl>
    <w:lvl w:ilvl="5" w:tplc="5FF8177A">
      <w:numFmt w:val="bullet"/>
      <w:lvlText w:val="•"/>
      <w:lvlJc w:val="left"/>
      <w:pPr>
        <w:ind w:left="5912" w:hanging="360"/>
      </w:pPr>
      <w:rPr>
        <w:rFonts w:hint="default"/>
        <w:lang w:val="en-US" w:eastAsia="en-US" w:bidi="ar-SA"/>
      </w:rPr>
    </w:lvl>
    <w:lvl w:ilvl="6" w:tplc="0DCA6A1E">
      <w:numFmt w:val="bullet"/>
      <w:lvlText w:val="•"/>
      <w:lvlJc w:val="left"/>
      <w:pPr>
        <w:ind w:left="6911" w:hanging="360"/>
      </w:pPr>
      <w:rPr>
        <w:rFonts w:hint="default"/>
        <w:lang w:val="en-US" w:eastAsia="en-US" w:bidi="ar-SA"/>
      </w:rPr>
    </w:lvl>
    <w:lvl w:ilvl="7" w:tplc="751E6688">
      <w:numFmt w:val="bullet"/>
      <w:lvlText w:val="•"/>
      <w:lvlJc w:val="left"/>
      <w:pPr>
        <w:ind w:left="7909" w:hanging="360"/>
      </w:pPr>
      <w:rPr>
        <w:rFonts w:hint="default"/>
        <w:lang w:val="en-US" w:eastAsia="en-US" w:bidi="ar-SA"/>
      </w:rPr>
    </w:lvl>
    <w:lvl w:ilvl="8" w:tplc="D602C824">
      <w:numFmt w:val="bullet"/>
      <w:lvlText w:val="•"/>
      <w:lvlJc w:val="left"/>
      <w:pPr>
        <w:ind w:left="8908" w:hanging="360"/>
      </w:pPr>
      <w:rPr>
        <w:rFonts w:hint="default"/>
        <w:lang w:val="en-US" w:eastAsia="en-US" w:bidi="ar-SA"/>
      </w:rPr>
    </w:lvl>
  </w:abstractNum>
  <w:num w:numId="1" w16cid:durableId="1512909805">
    <w:abstractNumId w:val="9"/>
  </w:num>
  <w:num w:numId="2" w16cid:durableId="2102677752">
    <w:abstractNumId w:val="5"/>
  </w:num>
  <w:num w:numId="3" w16cid:durableId="1146749323">
    <w:abstractNumId w:val="14"/>
  </w:num>
  <w:num w:numId="4" w16cid:durableId="850340561">
    <w:abstractNumId w:val="15"/>
  </w:num>
  <w:num w:numId="5" w16cid:durableId="767892949">
    <w:abstractNumId w:val="4"/>
  </w:num>
  <w:num w:numId="6" w16cid:durableId="269630022">
    <w:abstractNumId w:val="6"/>
  </w:num>
  <w:num w:numId="7" w16cid:durableId="234903770">
    <w:abstractNumId w:val="12"/>
  </w:num>
  <w:num w:numId="8" w16cid:durableId="1620717267">
    <w:abstractNumId w:val="13"/>
  </w:num>
  <w:num w:numId="9" w16cid:durableId="1708985004">
    <w:abstractNumId w:val="18"/>
  </w:num>
  <w:num w:numId="10" w16cid:durableId="215824556">
    <w:abstractNumId w:val="2"/>
  </w:num>
  <w:num w:numId="11" w16cid:durableId="1492940963">
    <w:abstractNumId w:val="17"/>
  </w:num>
  <w:num w:numId="12" w16cid:durableId="18897061">
    <w:abstractNumId w:val="3"/>
  </w:num>
  <w:num w:numId="13" w16cid:durableId="918250548">
    <w:abstractNumId w:val="19"/>
  </w:num>
  <w:num w:numId="14" w16cid:durableId="950090972">
    <w:abstractNumId w:val="10"/>
  </w:num>
  <w:num w:numId="15" w16cid:durableId="879170877">
    <w:abstractNumId w:val="16"/>
  </w:num>
  <w:num w:numId="16" w16cid:durableId="1070466345">
    <w:abstractNumId w:val="0"/>
  </w:num>
  <w:num w:numId="17" w16cid:durableId="768769487">
    <w:abstractNumId w:val="1"/>
  </w:num>
  <w:num w:numId="18" w16cid:durableId="1480028464">
    <w:abstractNumId w:val="11"/>
  </w:num>
  <w:num w:numId="19" w16cid:durableId="986321491">
    <w:abstractNumId w:val="7"/>
  </w:num>
  <w:num w:numId="20" w16cid:durableId="465393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092"/>
    <w:rsid w:val="00053ECA"/>
    <w:rsid w:val="00060BE0"/>
    <w:rsid w:val="00062D25"/>
    <w:rsid w:val="00105FF1"/>
    <w:rsid w:val="001175B7"/>
    <w:rsid w:val="0015616F"/>
    <w:rsid w:val="00163F6A"/>
    <w:rsid w:val="001B10C4"/>
    <w:rsid w:val="001B2CAA"/>
    <w:rsid w:val="001B7944"/>
    <w:rsid w:val="00235FB7"/>
    <w:rsid w:val="00254480"/>
    <w:rsid w:val="00254794"/>
    <w:rsid w:val="002B1D60"/>
    <w:rsid w:val="002B21CB"/>
    <w:rsid w:val="002C0160"/>
    <w:rsid w:val="002C2096"/>
    <w:rsid w:val="002E6244"/>
    <w:rsid w:val="00307A14"/>
    <w:rsid w:val="00325135"/>
    <w:rsid w:val="00325801"/>
    <w:rsid w:val="00387779"/>
    <w:rsid w:val="00396092"/>
    <w:rsid w:val="003A61AE"/>
    <w:rsid w:val="003E46FB"/>
    <w:rsid w:val="00451FAE"/>
    <w:rsid w:val="004927A4"/>
    <w:rsid w:val="00492B17"/>
    <w:rsid w:val="00504738"/>
    <w:rsid w:val="005070C9"/>
    <w:rsid w:val="00544C58"/>
    <w:rsid w:val="005565C2"/>
    <w:rsid w:val="005A6260"/>
    <w:rsid w:val="005E7C44"/>
    <w:rsid w:val="00630296"/>
    <w:rsid w:val="00640FC5"/>
    <w:rsid w:val="006505E6"/>
    <w:rsid w:val="006D5E77"/>
    <w:rsid w:val="00716635"/>
    <w:rsid w:val="00716637"/>
    <w:rsid w:val="007311B5"/>
    <w:rsid w:val="00734513"/>
    <w:rsid w:val="007772AF"/>
    <w:rsid w:val="007E0BBF"/>
    <w:rsid w:val="00824D6E"/>
    <w:rsid w:val="00845EBF"/>
    <w:rsid w:val="00887607"/>
    <w:rsid w:val="008928E0"/>
    <w:rsid w:val="009048EE"/>
    <w:rsid w:val="00942081"/>
    <w:rsid w:val="00977E21"/>
    <w:rsid w:val="00987BC2"/>
    <w:rsid w:val="009B7F38"/>
    <w:rsid w:val="00A12370"/>
    <w:rsid w:val="00A277BF"/>
    <w:rsid w:val="00A67BFF"/>
    <w:rsid w:val="00A84927"/>
    <w:rsid w:val="00AC219F"/>
    <w:rsid w:val="00AD448D"/>
    <w:rsid w:val="00AF24AA"/>
    <w:rsid w:val="00B0195F"/>
    <w:rsid w:val="00B01F58"/>
    <w:rsid w:val="00B143A6"/>
    <w:rsid w:val="00B14A3C"/>
    <w:rsid w:val="00B262BA"/>
    <w:rsid w:val="00B6102B"/>
    <w:rsid w:val="00B82246"/>
    <w:rsid w:val="00B86FED"/>
    <w:rsid w:val="00BE2304"/>
    <w:rsid w:val="00BE7BA0"/>
    <w:rsid w:val="00C12346"/>
    <w:rsid w:val="00C137AA"/>
    <w:rsid w:val="00C54F5A"/>
    <w:rsid w:val="00C62F99"/>
    <w:rsid w:val="00C72694"/>
    <w:rsid w:val="00D833D6"/>
    <w:rsid w:val="00D85005"/>
    <w:rsid w:val="00DA71C9"/>
    <w:rsid w:val="00DC76FB"/>
    <w:rsid w:val="00E179C6"/>
    <w:rsid w:val="00E27564"/>
    <w:rsid w:val="00E459F4"/>
    <w:rsid w:val="00E671DB"/>
    <w:rsid w:val="00E861F1"/>
    <w:rsid w:val="00E94E3E"/>
    <w:rsid w:val="00EB3E08"/>
    <w:rsid w:val="00F077D6"/>
    <w:rsid w:val="00F114AE"/>
    <w:rsid w:val="00F2175A"/>
    <w:rsid w:val="00F47411"/>
    <w:rsid w:val="00F664D0"/>
    <w:rsid w:val="00F93B63"/>
    <w:rsid w:val="471F238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1477D"/>
  <w15:docId w15:val="{23470E55-6DE5-4FDD-9FB1-800E64EF9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83"/>
      <w:ind w:left="553"/>
      <w:outlineLvl w:val="0"/>
    </w:pPr>
    <w:rPr>
      <w:b/>
      <w:bCs/>
      <w:sz w:val="52"/>
      <w:szCs w:val="52"/>
      <w:lang w:val="en-US"/>
    </w:rPr>
  </w:style>
  <w:style w:type="paragraph" w:styleId="Heading2">
    <w:name w:val="heading 2"/>
    <w:basedOn w:val="Normal"/>
    <w:uiPriority w:val="9"/>
    <w:unhideWhenUsed/>
    <w:qFormat/>
    <w:pPr>
      <w:spacing w:before="87"/>
      <w:ind w:left="553"/>
      <w:outlineLvl w:val="1"/>
    </w:pPr>
    <w:rPr>
      <w:b/>
      <w:bCs/>
      <w:sz w:val="40"/>
      <w:szCs w:val="40"/>
      <w:lang w:val="en-US"/>
    </w:rPr>
  </w:style>
  <w:style w:type="paragraph" w:styleId="Heading3">
    <w:name w:val="heading 3"/>
    <w:basedOn w:val="Normal"/>
    <w:uiPriority w:val="9"/>
    <w:unhideWhenUsed/>
    <w:qFormat/>
    <w:pPr>
      <w:ind w:left="553"/>
      <w:outlineLvl w:val="2"/>
    </w:pPr>
    <w:rPr>
      <w:b/>
      <w:bCs/>
      <w:sz w:val="32"/>
      <w:szCs w:val="32"/>
      <w:lang w:val="en-US"/>
    </w:rPr>
  </w:style>
  <w:style w:type="paragraph" w:styleId="Heading4">
    <w:name w:val="heading 4"/>
    <w:basedOn w:val="Normal"/>
    <w:uiPriority w:val="9"/>
    <w:unhideWhenUsed/>
    <w:qFormat/>
    <w:pPr>
      <w:spacing w:before="91"/>
      <w:ind w:left="553"/>
      <w:outlineLvl w:val="3"/>
    </w:pPr>
    <w:rPr>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9"/>
      <w:ind w:left="553"/>
    </w:pPr>
    <w:rPr>
      <w:b/>
      <w:bCs/>
      <w:sz w:val="32"/>
      <w:szCs w:val="32"/>
      <w:lang w:val="en-US"/>
    </w:rPr>
  </w:style>
  <w:style w:type="paragraph" w:styleId="BodyText">
    <w:name w:val="Body Text"/>
    <w:basedOn w:val="Normal"/>
    <w:uiPriority w:val="1"/>
    <w:qFormat/>
    <w:rPr>
      <w:sz w:val="24"/>
      <w:szCs w:val="24"/>
      <w:lang w:val="en-US"/>
    </w:rPr>
  </w:style>
  <w:style w:type="paragraph" w:styleId="Title">
    <w:name w:val="Title"/>
    <w:basedOn w:val="Normal"/>
    <w:uiPriority w:val="10"/>
    <w:qFormat/>
    <w:pPr>
      <w:spacing w:before="207"/>
      <w:ind w:left="100" w:right="2340"/>
      <w:jc w:val="both"/>
    </w:pPr>
    <w:rPr>
      <w:b/>
      <w:bCs/>
      <w:sz w:val="54"/>
      <w:szCs w:val="54"/>
      <w:lang w:val="en-US"/>
    </w:rPr>
  </w:style>
  <w:style w:type="paragraph" w:styleId="ListParagraph">
    <w:name w:val="List Paragraph"/>
    <w:basedOn w:val="Normal"/>
    <w:uiPriority w:val="1"/>
    <w:qFormat/>
    <w:pPr>
      <w:spacing w:before="101"/>
      <w:ind w:left="913" w:hanging="361"/>
    </w:pPr>
    <w:rPr>
      <w:lang w:val="en-US"/>
    </w:rPr>
  </w:style>
  <w:style w:type="paragraph" w:customStyle="1" w:styleId="TableParagraph">
    <w:name w:val="Table Paragraph"/>
    <w:basedOn w:val="Normal"/>
    <w:uiPriority w:val="1"/>
    <w:qFormat/>
    <w:pPr>
      <w:spacing w:before="113"/>
      <w:ind w:left="80"/>
    </w:pPr>
    <w:rPr>
      <w:lang w:val="en-US"/>
    </w:rPr>
  </w:style>
  <w:style w:type="character" w:styleId="Hyperlink">
    <w:name w:val="Hyperlink"/>
    <w:basedOn w:val="DefaultParagraphFont"/>
    <w:uiPriority w:val="99"/>
    <w:unhideWhenUsed/>
    <w:rsid w:val="001B7944"/>
    <w:rPr>
      <w:color w:val="0000FF" w:themeColor="hyperlink"/>
      <w:u w:val="single"/>
    </w:rPr>
  </w:style>
  <w:style w:type="character" w:styleId="UnresolvedMention">
    <w:name w:val="Unresolved Mention"/>
    <w:basedOn w:val="DefaultParagraphFont"/>
    <w:uiPriority w:val="99"/>
    <w:semiHidden/>
    <w:unhideWhenUsed/>
    <w:rsid w:val="001B7944"/>
    <w:rPr>
      <w:color w:val="605E5C"/>
      <w:shd w:val="clear" w:color="auto" w:fill="E1DFDD"/>
    </w:rPr>
  </w:style>
  <w:style w:type="character" w:styleId="FollowedHyperlink">
    <w:name w:val="FollowedHyperlink"/>
    <w:basedOn w:val="DefaultParagraphFont"/>
    <w:uiPriority w:val="99"/>
    <w:semiHidden/>
    <w:unhideWhenUsed/>
    <w:rsid w:val="001B7944"/>
    <w:rPr>
      <w:color w:val="800080" w:themeColor="followedHyperlink"/>
      <w:u w:val="single"/>
    </w:rPr>
  </w:style>
  <w:style w:type="paragraph" w:styleId="Header">
    <w:name w:val="header"/>
    <w:basedOn w:val="Normal"/>
    <w:link w:val="HeaderChar"/>
    <w:uiPriority w:val="99"/>
    <w:unhideWhenUsed/>
    <w:rsid w:val="00C12346"/>
    <w:pPr>
      <w:tabs>
        <w:tab w:val="center" w:pos="4513"/>
        <w:tab w:val="right" w:pos="9026"/>
      </w:tabs>
    </w:pPr>
  </w:style>
  <w:style w:type="character" w:customStyle="1" w:styleId="HeaderChar">
    <w:name w:val="Header Char"/>
    <w:basedOn w:val="DefaultParagraphFont"/>
    <w:link w:val="Header"/>
    <w:uiPriority w:val="99"/>
    <w:rsid w:val="00C12346"/>
    <w:rPr>
      <w:rFonts w:ascii="Arial" w:eastAsia="Arial" w:hAnsi="Arial" w:cs="Arial"/>
      <w:lang w:val="en-GB"/>
    </w:rPr>
  </w:style>
  <w:style w:type="paragraph" w:styleId="Footer">
    <w:name w:val="footer"/>
    <w:basedOn w:val="Normal"/>
    <w:link w:val="FooterChar"/>
    <w:uiPriority w:val="99"/>
    <w:unhideWhenUsed/>
    <w:rsid w:val="00C12346"/>
    <w:pPr>
      <w:tabs>
        <w:tab w:val="center" w:pos="4513"/>
        <w:tab w:val="right" w:pos="9026"/>
      </w:tabs>
    </w:pPr>
  </w:style>
  <w:style w:type="character" w:customStyle="1" w:styleId="FooterChar">
    <w:name w:val="Footer Char"/>
    <w:basedOn w:val="DefaultParagraphFont"/>
    <w:link w:val="Footer"/>
    <w:uiPriority w:val="99"/>
    <w:rsid w:val="00C12346"/>
    <w:rPr>
      <w:rFonts w:ascii="Arial" w:eastAsia="Arial" w:hAnsi="Arial" w:cs="Arial"/>
      <w:lang w:val="en-GB"/>
    </w:rPr>
  </w:style>
  <w:style w:type="character" w:styleId="CommentReference">
    <w:name w:val="annotation reference"/>
    <w:basedOn w:val="DefaultParagraphFont"/>
    <w:uiPriority w:val="99"/>
    <w:semiHidden/>
    <w:unhideWhenUsed/>
    <w:rsid w:val="002B1D60"/>
    <w:rPr>
      <w:sz w:val="16"/>
      <w:szCs w:val="16"/>
    </w:rPr>
  </w:style>
  <w:style w:type="paragraph" w:styleId="CommentText">
    <w:name w:val="annotation text"/>
    <w:basedOn w:val="Normal"/>
    <w:link w:val="CommentTextChar"/>
    <w:uiPriority w:val="99"/>
    <w:unhideWhenUsed/>
    <w:rsid w:val="002B1D60"/>
    <w:rPr>
      <w:sz w:val="20"/>
      <w:szCs w:val="20"/>
    </w:rPr>
  </w:style>
  <w:style w:type="character" w:customStyle="1" w:styleId="CommentTextChar">
    <w:name w:val="Comment Text Char"/>
    <w:basedOn w:val="DefaultParagraphFont"/>
    <w:link w:val="CommentText"/>
    <w:uiPriority w:val="99"/>
    <w:rsid w:val="002B1D60"/>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2B1D60"/>
    <w:rPr>
      <w:b/>
      <w:bCs/>
    </w:rPr>
  </w:style>
  <w:style w:type="character" w:customStyle="1" w:styleId="CommentSubjectChar">
    <w:name w:val="Comment Subject Char"/>
    <w:basedOn w:val="CommentTextChar"/>
    <w:link w:val="CommentSubject"/>
    <w:uiPriority w:val="99"/>
    <w:semiHidden/>
    <w:rsid w:val="002B1D60"/>
    <w:rPr>
      <w:rFonts w:ascii="Arial" w:eastAsia="Arial" w:hAnsi="Arial" w:cs="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alzheimers.org.uk/" TargetMode="External"/><Relationship Id="rId299" Type="http://schemas.openxmlformats.org/officeDocument/2006/relationships/hyperlink" Target="https://booksbeyondwords.co.uk/lenny-and-lily-childrens-stories?_cldee=cm96ei5tY2RvbmFsZEBnaGMubmhzLnVr&amp;recipientid=contact-dfa95394b6ccea1180e1005056877cb9-49d12515f84145d2901a3ae07e6d4a10&amp;esid=da4841a4-7491-eb11-b1ac-000d3a870018" TargetMode="External"/><Relationship Id="rId21" Type="http://schemas.openxmlformats.org/officeDocument/2006/relationships/hyperlink" Target="https://www.pmldlink.org.uk/wp-content/uploads/2017/11/Standards-PMLD-h-web.pdf" TargetMode="External"/><Relationship Id="rId63" Type="http://schemas.openxmlformats.org/officeDocument/2006/relationships/image" Target="media/image10.jpg"/><Relationship Id="rId159" Type="http://schemas.openxmlformats.org/officeDocument/2006/relationships/hyperlink" Target="https://www.mencap.org.uk/sites/default/files/2016-11/PMLD%20factsheet%20about%20profound%20and%20multiple%20learning%20disabilities.pdf" TargetMode="External"/><Relationship Id="rId170" Type="http://schemas.openxmlformats.org/officeDocument/2006/relationships/hyperlink" Target="https://www.independencetrust.co.uk/sites/default/files/fileman/IT/MY_AUTISM_INFORMATION_BOOKLET.pdf" TargetMode="External"/><Relationship Id="rId226" Type="http://schemas.openxmlformats.org/officeDocument/2006/relationships/hyperlink" Target="https://acppld.csp.org.uk/system/files/documents/2020-02/learning_disability_a3_poster.pdf" TargetMode="External"/><Relationship Id="rId268" Type="http://schemas.openxmlformats.org/officeDocument/2006/relationships/hyperlink" Target="https://g-care.glos.nhs.uk/pathway/1008/resource/11" TargetMode="External"/><Relationship Id="rId32" Type="http://schemas.openxmlformats.org/officeDocument/2006/relationships/hyperlink" Target="https://www.independencetrust.co.uk/sites/default/files/fileman/IT/MY_AUTISM_INFORMATION_BOOKLET.pdf" TargetMode="External"/><Relationship Id="rId74" Type="http://schemas.openxmlformats.org/officeDocument/2006/relationships/hyperlink" Target="https://www.youtube.com/watch?v=aPknwW8mPAM" TargetMode="External"/><Relationship Id="rId128" Type="http://schemas.openxmlformats.org/officeDocument/2006/relationships/image" Target="media/image17.jpg"/><Relationship Id="rId5" Type="http://schemas.openxmlformats.org/officeDocument/2006/relationships/numbering" Target="numbering.xml"/><Relationship Id="rId181" Type="http://schemas.openxmlformats.org/officeDocument/2006/relationships/hyperlink" Target="https://www.rcplondon.ac.uk/projects/outputs/national-early-warning-score-news-2" TargetMode="External"/><Relationship Id="rId237" Type="http://schemas.openxmlformats.org/officeDocument/2006/relationships/hyperlink" Target="https://assets.publishing.service.gov.uk/government/uploads/system/uploads/attachment_data/file/375430/Autism_Strategy_Easy_Read.pdf" TargetMode="External"/><Relationship Id="rId279" Type="http://schemas.openxmlformats.org/officeDocument/2006/relationships/hyperlink" Target="https://www.ndti.org.uk/resources/preparing-for-adulthood-all-tools-resources" TargetMode="External"/><Relationship Id="rId43" Type="http://schemas.openxmlformats.org/officeDocument/2006/relationships/hyperlink" Target="https://www.weahsn.net/our-work/transforming-services-and-systems/keeping-people-safe-during-and-after-covid-19/training-resources-for-care-homes/" TargetMode="External"/><Relationship Id="rId139" Type="http://schemas.openxmlformats.org/officeDocument/2006/relationships/hyperlink" Target="http://Autism.org/" TargetMode="External"/><Relationship Id="rId290" Type="http://schemas.openxmlformats.org/officeDocument/2006/relationships/hyperlink" Target="https://www.skillsforcare.org.uk/Documents/Learning-and-development/Ongoing-learning-and-development/Supporting-people-with-COVID-19-challenges/Supporting-individuals-with-face-coverings-and-other-Covid-19-related-challenges-300221.pdf" TargetMode="External"/><Relationship Id="rId304" Type="http://schemas.openxmlformats.org/officeDocument/2006/relationships/hyperlink" Target="https://g-care.glos.nhs.uk/uploads/files/IHOT%20Covid-19%20Easy%20Read%20Information%20Pack.pdf" TargetMode="External"/><Relationship Id="rId85" Type="http://schemas.openxmlformats.org/officeDocument/2006/relationships/hyperlink" Target="https://acppld.csp.org.uk/system/files/documents/2020-02/learning_disability_a3_poster.pdf" TargetMode="External"/><Relationship Id="rId150" Type="http://schemas.openxmlformats.org/officeDocument/2006/relationships/hyperlink" Target="https://www.sensorytoywarehouse.com/" TargetMode="External"/><Relationship Id="rId192" Type="http://schemas.openxmlformats.org/officeDocument/2006/relationships/hyperlink" Target="https://www.intensiveinteraction.org/" TargetMode="External"/><Relationship Id="rId206" Type="http://schemas.openxmlformats.org/officeDocument/2006/relationships/hyperlink" Target="https://www.autism.org.uk/advice-and-guidance/topics/physical-health/my-health-passport" TargetMode="External"/><Relationship Id="rId248" Type="http://schemas.openxmlformats.org/officeDocument/2006/relationships/hyperlink" Target="https://www.equalityhumanrights.com/en/human-rights/human-rights-act" TargetMode="External"/><Relationship Id="rId12" Type="http://schemas.openxmlformats.org/officeDocument/2006/relationships/footer" Target="footer1.xml"/><Relationship Id="rId108" Type="http://schemas.openxmlformats.org/officeDocument/2006/relationships/hyperlink" Target="https://s33156.pcdn.co/wp-content/uploads/hate_crime-easy-read-leaflet-1.pdf" TargetMode="External"/><Relationship Id="rId315" Type="http://schemas.openxmlformats.org/officeDocument/2006/relationships/hyperlink" Target="https://www.mencap.org.uk/learning-disability-explained/what-learning-disability" TargetMode="External"/><Relationship Id="rId54" Type="http://schemas.openxmlformats.org/officeDocument/2006/relationships/hyperlink" Target="https://www.talkingmats.com/" TargetMode="External"/><Relationship Id="rId96" Type="http://schemas.openxmlformats.org/officeDocument/2006/relationships/hyperlink" Target="http://www.helensandersonassociates.co.uk/what-we-do/hsa-press/" TargetMode="External"/><Relationship Id="rId161" Type="http://schemas.openxmlformats.org/officeDocument/2006/relationships/hyperlink" Target="https://www.pmldlink.org.uk/wp-content/uploads/2017/11/Standards-PMLD-h-web.pdf" TargetMode="External"/><Relationship Id="rId217" Type="http://schemas.openxmlformats.org/officeDocument/2006/relationships/hyperlink" Target="https://kinship.org.uk/" TargetMode="External"/><Relationship Id="rId259" Type="http://schemas.openxmlformats.org/officeDocument/2006/relationships/hyperlink" Target="https://g-care.glos.nhs.uk/pathway/917/resource/7" TargetMode="External"/><Relationship Id="rId23" Type="http://schemas.openxmlformats.org/officeDocument/2006/relationships/hyperlink" Target="https://www.downs-syndrome.org.uk/" TargetMode="External"/><Relationship Id="rId119" Type="http://schemas.openxmlformats.org/officeDocument/2006/relationships/hyperlink" Target="https://g-care.glos.nhs.uk/pathway/998/resource/11" TargetMode="External"/><Relationship Id="rId270" Type="http://schemas.openxmlformats.org/officeDocument/2006/relationships/hyperlink" Target="https://www.ghc.nhs.uk/other-areas/learning-disabilities/key-documents-resources/" TargetMode="External"/><Relationship Id="rId65" Type="http://schemas.openxmlformats.org/officeDocument/2006/relationships/hyperlink" Target="https://www.england.nhs.uk/wp-content/uploads/2019/07/ask-listen-do-v2.pdf" TargetMode="External"/><Relationship Id="rId130" Type="http://schemas.openxmlformats.org/officeDocument/2006/relationships/hyperlink" Target="https://www.ghc.nhs.uk/files/Easy%20Read%20Resources%20Locally%20and%20Nationlly0.pdf" TargetMode="External"/><Relationship Id="rId172" Type="http://schemas.openxmlformats.org/officeDocument/2006/relationships/hyperlink" Target="https://leder.nhs.uk/" TargetMode="External"/><Relationship Id="rId228" Type="http://schemas.openxmlformats.org/officeDocument/2006/relationships/hyperlink" Target="http://www.helensandersonassociates.co.uk/what-we-do/bespoke-organisational-support/" TargetMode="External"/><Relationship Id="rId13" Type="http://schemas.openxmlformats.org/officeDocument/2006/relationships/header" Target="header2.xml"/><Relationship Id="rId109" Type="http://schemas.openxmlformats.org/officeDocument/2006/relationships/hyperlink" Target="https://s33156.pcdn.co/wp-content/uploads/hate_crime-easy-read-leaflet-1.pdf" TargetMode="External"/><Relationship Id="rId260" Type="http://schemas.openxmlformats.org/officeDocument/2006/relationships/hyperlink" Target="https://g-care.glos.nhs.uk/pathway/917/resource/7" TargetMode="External"/><Relationship Id="rId281" Type="http://schemas.openxmlformats.org/officeDocument/2006/relationships/hyperlink" Target="https://doi.org/10.1016%2FS0749-3797%2898%2900017-8" TargetMode="External"/><Relationship Id="rId316" Type="http://schemas.openxmlformats.org/officeDocument/2006/relationships/hyperlink" Target="https://doi.org/10.3399%2Fbjgp19X706133" TargetMode="External"/><Relationship Id="rId34" Type="http://schemas.openxmlformats.org/officeDocument/2006/relationships/hyperlink" Target="http://www.bristol.ac.uk/sps/leder/" TargetMode="External"/><Relationship Id="rId55" Type="http://schemas.openxmlformats.org/officeDocument/2006/relationships/hyperlink" Target="https://pecs-unitedkingdom.com/pecs/" TargetMode="External"/><Relationship Id="rId76" Type="http://schemas.openxmlformats.org/officeDocument/2006/relationships/hyperlink" Target="https://youtu.be/dX-IwYXXEwE" TargetMode="External"/><Relationship Id="rId97" Type="http://schemas.openxmlformats.org/officeDocument/2006/relationships/hyperlink" Target="https://assets.publishing.service.gov.uk/government/uploads/system/uploads/attachment_data/file/365345/Making_Sure_the_Care_Act_Works_EASY_READ.pdf" TargetMode="External"/><Relationship Id="rId120" Type="http://schemas.openxmlformats.org/officeDocument/2006/relationships/hyperlink" Target="https://g-care.glos.nhs.uk/pathway/1024/resource/11" TargetMode="External"/><Relationship Id="rId141" Type="http://schemas.openxmlformats.org/officeDocument/2006/relationships/hyperlink" Target="https://www.skillsforcare.org.uk/Documents/Learning-and-development/Ongoing-learning-and-development/Supporting-people-with-COVID-19-challenges/Supporting-individuals-with-face-coverings-and-other-Covid-19-related-challenges-300221.pdf" TargetMode="External"/><Relationship Id="rId7" Type="http://schemas.openxmlformats.org/officeDocument/2006/relationships/settings" Target="settings.xml"/><Relationship Id="rId162" Type="http://schemas.openxmlformats.org/officeDocument/2006/relationships/hyperlink" Target="https://www.downs-syndrome.org.uk/" TargetMode="External"/><Relationship Id="rId183" Type="http://schemas.openxmlformats.org/officeDocument/2006/relationships/hyperlink" Target="https://bcuhb.nhs.wales/services/hospital-services/neurodevelopmental/documents/visual-timetable/" TargetMode="External"/><Relationship Id="rId218" Type="http://schemas.openxmlformats.org/officeDocument/2006/relationships/hyperlink" Target="https://carers.org/resources/all-resources/70-triangle-of-care-posters-and-leaflets" TargetMode="External"/><Relationship Id="rId239" Type="http://schemas.openxmlformats.org/officeDocument/2006/relationships/hyperlink" Target="https://assets.publishing.service.gov.uk/government/uploads/system/uploads/attachment_data/file/417935/Autism_statutory_guidance_easyread.pdf" TargetMode="External"/><Relationship Id="rId250" Type="http://schemas.openxmlformats.org/officeDocument/2006/relationships/hyperlink" Target="https://www.unitedresponse.org.uk/resource/what-is-hate/?_cldee=cm96ei5tY2RvbmFsZEBnaGMubmhzLnVr&amp;recipientid=contact-dfa95394b6ccea1180e1005056877cb9-49d12515f84145d2901a3ae07e6d4a10&amp;esid=da4841a4-7491-eb11-b1ac-000d3a870018" TargetMode="External"/><Relationship Id="rId271" Type="http://schemas.openxmlformats.org/officeDocument/2006/relationships/hyperlink" Target="https://www.ghc.nhs.uk/files/Easy%20Read%20Resources%20Locally%20and%20Nationlly0.pdf" TargetMode="External"/><Relationship Id="rId292" Type="http://schemas.openxmlformats.org/officeDocument/2006/relationships/hyperlink" Target="https://www.england.nhs.uk/coronavirus/wp-content/uploads/sites/52/2022/02/pulse-oximeter-easy-read-2022-digital.pdf" TargetMode="External"/><Relationship Id="rId306" Type="http://schemas.openxmlformats.org/officeDocument/2006/relationships/hyperlink" Target="https://g-care.glos.nhs.uk/pathway/1024/resource/11" TargetMode="External"/><Relationship Id="rId24" Type="http://schemas.openxmlformats.org/officeDocument/2006/relationships/hyperlink" Target="https://www.downs-syndrome.org.uk/" TargetMode="External"/><Relationship Id="rId45" Type="http://schemas.openxmlformats.org/officeDocument/2006/relationships/hyperlink" Target="https://news.ocbmedia.com/" TargetMode="External"/><Relationship Id="rId66" Type="http://schemas.openxmlformats.org/officeDocument/2006/relationships/image" Target="media/image11.jpg"/><Relationship Id="rId87" Type="http://schemas.openxmlformats.org/officeDocument/2006/relationships/hyperlink" Target="http://www.helensandersonassociates.co.uk/what-we-do/bespoke-organisational-support/" TargetMode="External"/><Relationship Id="rId110" Type="http://schemas.openxmlformats.org/officeDocument/2006/relationships/hyperlink" Target="https://arcuk.org.uk/safetynet/files/2012/08/RCC-Mate-crime-PCJA.pdf" TargetMode="External"/><Relationship Id="rId131" Type="http://schemas.openxmlformats.org/officeDocument/2006/relationships/hyperlink" Target="https://superchargedme.uk/" TargetMode="External"/><Relationship Id="rId152" Type="http://schemas.openxmlformats.org/officeDocument/2006/relationships/hyperlink" Target="https://www.mencap.org.uk/learning-disability-explained" TargetMode="External"/><Relationship Id="rId173" Type="http://schemas.openxmlformats.org/officeDocument/2006/relationships/hyperlink" Target="https://www.nhs.uk/conditions/learning-disabilities/annual-health-checks/" TargetMode="External"/><Relationship Id="rId194" Type="http://schemas.openxmlformats.org/officeDocument/2006/relationships/hyperlink" Target="https://www.england.nhs.uk/wp-content/uploads/2019/07/ask-listen-do-v2.pdf" TargetMode="External"/><Relationship Id="rId208" Type="http://schemas.openxmlformats.org/officeDocument/2006/relationships/hyperlink" Target="http://www.apictureofhealth.southwest.nhs.uk/wp-content/uploads/reasonable-adjustments/Reasonable-Adjustments-for-people-with-learning-disabilities.pdf" TargetMode="External"/><Relationship Id="rId229" Type="http://schemas.openxmlformats.org/officeDocument/2006/relationships/hyperlink" Target="http://www.helensandersonassociates.co.uk/what-we-do/bespoke-organisational-support/" TargetMode="External"/><Relationship Id="rId240" Type="http://schemas.openxmlformats.org/officeDocument/2006/relationships/hyperlink" Target="https://assets.publishing.service.gov.uk/government/uploads/system/uploads/attachment_data/file/417935/Autism_statutory_guidance_easyread.pdf" TargetMode="External"/><Relationship Id="rId261" Type="http://schemas.openxmlformats.org/officeDocument/2006/relationships/hyperlink" Target="https://g-care.glos.nhs.uk/pathway/998/resource/11" TargetMode="External"/><Relationship Id="rId14" Type="http://schemas.openxmlformats.org/officeDocument/2006/relationships/footer" Target="footer2.xml"/><Relationship Id="rId35" Type="http://schemas.openxmlformats.org/officeDocument/2006/relationships/hyperlink" Target="https://www.nhs.uk/conditions/learning-disabilities/annual-health-checks/" TargetMode="External"/><Relationship Id="rId56" Type="http://schemas.openxmlformats.org/officeDocument/2006/relationships/hyperlink" Target="https://pecs-unitedkingdom.com/pecs/" TargetMode="External"/><Relationship Id="rId77" Type="http://schemas.openxmlformats.org/officeDocument/2006/relationships/hyperlink" Target="https://www.ghc.nhs.uk/wp-content/uploads/My-Health-Passport-EasyRead-v2-April-2021_Editable-Version.pdf" TargetMode="External"/><Relationship Id="rId100" Type="http://schemas.openxmlformats.org/officeDocument/2006/relationships/hyperlink" Target="https://assets.publishing.service.gov.uk/government/uploads/system/uploads/attachment_data/file/417935/Autism_statutory_guidance_easyread.pdf" TargetMode="External"/><Relationship Id="rId282" Type="http://schemas.openxmlformats.org/officeDocument/2006/relationships/hyperlink" Target="https://doi.org/10.1016%2FS0749-3797%2898%2900017-8" TargetMode="External"/><Relationship Id="rId317" Type="http://schemas.openxmlformats.org/officeDocument/2006/relationships/fontTable" Target="fontTable.xml"/><Relationship Id="rId8" Type="http://schemas.openxmlformats.org/officeDocument/2006/relationships/webSettings" Target="webSettings.xml"/><Relationship Id="rId98" Type="http://schemas.openxmlformats.org/officeDocument/2006/relationships/hyperlink" Target="https://assets.publishing.service.gov.uk/government/uploads/system/uploads/attachment_data/file/375430/Autism_Strategy_Easy_Read.pdf" TargetMode="External"/><Relationship Id="rId121" Type="http://schemas.openxmlformats.org/officeDocument/2006/relationships/hyperlink" Target="https://g-care.glos.nhs.uk/pathway/1014/resource/11" TargetMode="External"/><Relationship Id="rId142" Type="http://schemas.openxmlformats.org/officeDocument/2006/relationships/hyperlink" Target="https://booksbeyondwords.co.uk/coping-with-coronavirus?_cldee=cm96ei5tY2RvbmFsZEBnaGMubmhzLnVr&amp;recipientid=contact-dfa95394b6ccea1180e1005056877cb9-49d12515f84145d2901a3ae07e6d4a10&amp;esid=da4841a4-7491-eb11-b1ac-000d3a870018" TargetMode="External"/><Relationship Id="rId163" Type="http://schemas.openxmlformats.org/officeDocument/2006/relationships/hyperlink" Target="https://www.macintyrecharity.org/" TargetMode="External"/><Relationship Id="rId184" Type="http://schemas.openxmlformats.org/officeDocument/2006/relationships/hyperlink" Target="https://bcuhb.nhs.wales/services/hospital-services/neurodevelopmental/documents/visual-timetable/" TargetMode="External"/><Relationship Id="rId219" Type="http://schemas.openxmlformats.org/officeDocument/2006/relationships/hyperlink" Target="https://carers.org/resources/all-resources/70-triangle-of-care-posters-and-leaflets" TargetMode="External"/><Relationship Id="rId230" Type="http://schemas.openxmlformats.org/officeDocument/2006/relationships/hyperlink" Target="http://www.helensandersonassociates.co.uk/what-we-do/training-courses/" TargetMode="External"/><Relationship Id="rId251" Type="http://schemas.openxmlformats.org/officeDocument/2006/relationships/hyperlink" Target="https://www.unitedresponse.org.uk/resource/what-is-hate/?_cldee=cm96ei5tY2RvbmFsZEBnaGMubmhzLnVr&amp;recipientid=contact-dfa95394b6ccea1180e1005056877cb9-49d12515f84145d2901a3ae07e6d4a10&amp;esid=da4841a4-7491-eb11-b1ac-000d3a870018" TargetMode="External"/><Relationship Id="rId25" Type="http://schemas.openxmlformats.org/officeDocument/2006/relationships/hyperlink" Target="https://www.macintyrecharity.org/" TargetMode="External"/><Relationship Id="rId46" Type="http://schemas.openxmlformats.org/officeDocument/2006/relationships/hyperlink" Target="https://news.ocbmedia.com/" TargetMode="External"/><Relationship Id="rId67" Type="http://schemas.openxmlformats.org/officeDocument/2006/relationships/image" Target="media/image12.png"/><Relationship Id="rId272" Type="http://schemas.openxmlformats.org/officeDocument/2006/relationships/hyperlink" Target="https://www.ghc.nhs.uk/files/Easy%20Read%20Resources%20Locally%20and%20Nationlly0.pdf" TargetMode="External"/><Relationship Id="rId293" Type="http://schemas.openxmlformats.org/officeDocument/2006/relationships/hyperlink" Target="https://www.england.nhs.uk/coronavirus/wp-content/uploads/sites/52/2022/02/pulse-oximeter-easy-read-2022-digital.pdf" TargetMode="External"/><Relationship Id="rId307" Type="http://schemas.openxmlformats.org/officeDocument/2006/relationships/hyperlink" Target="https://www.sensorydirect.com/" TargetMode="External"/><Relationship Id="rId88" Type="http://schemas.openxmlformats.org/officeDocument/2006/relationships/hyperlink" Target="http://www.helensandersonassociates.co.uk/what-we-do/training-courses/" TargetMode="External"/><Relationship Id="rId111" Type="http://schemas.openxmlformats.org/officeDocument/2006/relationships/image" Target="media/image15.jpeg"/><Relationship Id="rId132" Type="http://schemas.openxmlformats.org/officeDocument/2006/relationships/hyperlink" Target="https://www.inclusiongloucestershire.co.uk/covid-19/" TargetMode="External"/><Relationship Id="rId153" Type="http://schemas.openxmlformats.org/officeDocument/2006/relationships/hyperlink" Target="https://www.mencap.org.uk/learning-disability-explained" TargetMode="External"/><Relationship Id="rId174" Type="http://schemas.openxmlformats.org/officeDocument/2006/relationships/hyperlink" Target="https://www.nhs.uk/conditions/learning-disabilities/annual-health-checks/" TargetMode="External"/><Relationship Id="rId195" Type="http://schemas.openxmlformats.org/officeDocument/2006/relationships/hyperlink" Target="https://carers.org/resources/all-resources/70-triangle-of-care-posters-and-leaflets" TargetMode="External"/><Relationship Id="rId209" Type="http://schemas.openxmlformats.org/officeDocument/2006/relationships/hyperlink" Target="http://www.apictureofhealth.southwest.nhs.uk/wp-content/uploads/reasonable-adjustments/Reasonable-Adjustments-for-people-with-learning-disabilities.pdf" TargetMode="External"/><Relationship Id="rId220" Type="http://schemas.openxmlformats.org/officeDocument/2006/relationships/hyperlink" Target="http://helensandersonassociates.co.uk/" TargetMode="External"/><Relationship Id="rId241" Type="http://schemas.openxmlformats.org/officeDocument/2006/relationships/hyperlink" Target="https://assets.publishing.service.gov.uk/government/uploads/system/uploads/attachment_data/file/775143/mental-capacity-amendment-bill-easy-read.pdf" TargetMode="External"/><Relationship Id="rId15" Type="http://schemas.openxmlformats.org/officeDocument/2006/relationships/image" Target="media/image3.png"/><Relationship Id="rId36" Type="http://schemas.openxmlformats.org/officeDocument/2006/relationships/hyperlink" Target="https://www.england.nhs.uk/wp-content/uploads/2018/02/stomp-easy-read-leaflet.pdf" TargetMode="External"/><Relationship Id="rId57" Type="http://schemas.openxmlformats.org/officeDocument/2006/relationships/hyperlink" Target="https://pecs-unitedkingdom.com/pecs/" TargetMode="External"/><Relationship Id="rId262" Type="http://schemas.openxmlformats.org/officeDocument/2006/relationships/hyperlink" Target="https://g-care.glos.nhs.uk/pathway/998/resource/11" TargetMode="External"/><Relationship Id="rId283" Type="http://schemas.openxmlformats.org/officeDocument/2006/relationships/hyperlink" Target="https://en.wikipedia.org/wiki/PMID_(identifier)" TargetMode="External"/><Relationship Id="rId318" Type="http://schemas.openxmlformats.org/officeDocument/2006/relationships/theme" Target="theme/theme1.xml"/><Relationship Id="rId78" Type="http://schemas.openxmlformats.org/officeDocument/2006/relationships/image" Target="media/image14.jpg"/><Relationship Id="rId99" Type="http://schemas.openxmlformats.org/officeDocument/2006/relationships/hyperlink" Target="https://assets.publishing.service.gov.uk/government/uploads/system/uploads/attachment_data/file/417935/Autism_statutory_guidance_easyread.pdf" TargetMode="External"/><Relationship Id="rId101" Type="http://schemas.openxmlformats.org/officeDocument/2006/relationships/hyperlink" Target="https://assets.publishing.service.gov.uk/government/uploads/system/uploads/attachment_data/file/775143/mental-capacity-amendment-bill-easy-read.pdf" TargetMode="External"/><Relationship Id="rId122" Type="http://schemas.openxmlformats.org/officeDocument/2006/relationships/hyperlink" Target="https://g-care.glos.nhs.uk/pathway/1008/resource/11" TargetMode="External"/><Relationship Id="rId143" Type="http://schemas.openxmlformats.org/officeDocument/2006/relationships/hyperlink" Target="https://booksbeyondwords.co.uk/lenny-and-lily-childrens-stories?_cldee=cm96ei5tY2RvbmFsZEBnaGMubmhzLnVr&amp;recipientid=contact-dfa95394b6ccea1180e1005056877cb9-49d12515f84145d2901a3ae07e6d4a10&amp;esid=da4841a4-7491-eb11-b1ac-000d3a870018" TargetMode="External"/><Relationship Id="rId164" Type="http://schemas.openxmlformats.org/officeDocument/2006/relationships/hyperlink" Target="https://www.macintyrecharity.org/" TargetMode="External"/><Relationship Id="rId185" Type="http://schemas.openxmlformats.org/officeDocument/2006/relationships/hyperlink" Target="https://www.sense.org.uk/information-and-advice/communication/objects-of-reference/" TargetMode="External"/><Relationship Id="rId9" Type="http://schemas.openxmlformats.org/officeDocument/2006/relationships/footnotes" Target="footnotes.xml"/><Relationship Id="rId210" Type="http://schemas.openxmlformats.org/officeDocument/2006/relationships/hyperlink" Target="https://www.england.nhs.uk/learning-disabilities/improving-health/reasonable-adjustments/?fbclid=IwAR0ZmV8Q6K0JMFU1kKJzV6DXk8qDPPBb6mpTth5Dp6hGa0gN1iednYCjHI0" TargetMode="External"/><Relationship Id="rId26" Type="http://schemas.openxmlformats.org/officeDocument/2006/relationships/image" Target="media/image5.jpg"/><Relationship Id="rId231" Type="http://schemas.openxmlformats.org/officeDocument/2006/relationships/hyperlink" Target="http://www.helensandersonassociates.co.uk/what-we-do/training-courses/" TargetMode="External"/><Relationship Id="rId252" Type="http://schemas.openxmlformats.org/officeDocument/2006/relationships/hyperlink" Target="https://www.unitedresponse.org.uk/resource/what-is-hate/?_cldee=cm96ei5tY2RvbmFsZEBnaGMubmhzLnVr&amp;recipientid=contact-dfa95394b6ccea1180e1005056877cb9-49d12515f84145d2901a3ae07e6d4a10&amp;esid=da4841a4-7491-eb11-b1ac-000d3a870018" TargetMode="External"/><Relationship Id="rId273" Type="http://schemas.openxmlformats.org/officeDocument/2006/relationships/hyperlink" Target="https://superchargedme.uk/" TargetMode="External"/><Relationship Id="rId294" Type="http://schemas.openxmlformats.org/officeDocument/2006/relationships/hyperlink" Target="https://booksbeyondwords.co.uk/coping-with-coronavirus?_cldee=cm96ei5tY2RvbmFsZEBnaGMubmhzLnVr&amp;recipientid=contact-dfa95394b6ccea1180e1005056877cb9-49d12515f84145d2901a3ae07e6d4a10&amp;esid=da4841a4-7491-eb11-b1ac-000d3a870018" TargetMode="External"/><Relationship Id="rId308" Type="http://schemas.openxmlformats.org/officeDocument/2006/relationships/hyperlink" Target="https://fledglings.org.uk/" TargetMode="External"/><Relationship Id="rId47" Type="http://schemas.openxmlformats.org/officeDocument/2006/relationships/hyperlink" Target="https://www.rcplondon.ac.uk/projects/outputs/national-early-warning-score-news-2" TargetMode="External"/><Relationship Id="rId68" Type="http://schemas.openxmlformats.org/officeDocument/2006/relationships/hyperlink" Target="https://www.sibs.org.uk/" TargetMode="External"/><Relationship Id="rId89" Type="http://schemas.openxmlformats.org/officeDocument/2006/relationships/hyperlink" Target="http://www.helensandersonassociates.co.uk/what-we-do/online-learning/" TargetMode="External"/><Relationship Id="rId112" Type="http://schemas.openxmlformats.org/officeDocument/2006/relationships/hyperlink" Target="http://www.alzheimersresearchuk.org/" TargetMode="External"/><Relationship Id="rId133" Type="http://schemas.openxmlformats.org/officeDocument/2006/relationships/hyperlink" Target="https://www.inclusiongloucestershire.co.uk/training-and-development/" TargetMode="External"/><Relationship Id="rId154" Type="http://schemas.openxmlformats.org/officeDocument/2006/relationships/hyperlink" Target="https://www.bild.org.uk/" TargetMode="External"/><Relationship Id="rId175" Type="http://schemas.openxmlformats.org/officeDocument/2006/relationships/hyperlink" Target="https://www.resus.org.uk/respect" TargetMode="External"/><Relationship Id="rId196" Type="http://schemas.openxmlformats.org/officeDocument/2006/relationships/hyperlink" Target="https://carers.org/resources/all-resources/70-triangle-of-care-posters-and-leaflets" TargetMode="External"/><Relationship Id="rId200" Type="http://schemas.openxmlformats.org/officeDocument/2006/relationships/hyperlink" Target="https://digital.nhs.uk/services/reasonable-adjustment-flag" TargetMode="External"/><Relationship Id="rId16" Type="http://schemas.openxmlformats.org/officeDocument/2006/relationships/image" Target="media/image4.jpeg"/><Relationship Id="rId221" Type="http://schemas.openxmlformats.org/officeDocument/2006/relationships/hyperlink" Target="https://www.inclusiongloucestershire.co.uk/engagement/leder/" TargetMode="External"/><Relationship Id="rId242" Type="http://schemas.openxmlformats.org/officeDocument/2006/relationships/hyperlink" Target="https://assets.publishing.service.gov.uk/government/uploads/system/uploads/attachment_data/file/775143/mental-capacity-amendment-bill-easy-read.pdf" TargetMode="External"/><Relationship Id="rId263" Type="http://schemas.openxmlformats.org/officeDocument/2006/relationships/hyperlink" Target="https://g-care.glos.nhs.uk/pathway/1024/resource/11" TargetMode="External"/><Relationship Id="rId284" Type="http://schemas.openxmlformats.org/officeDocument/2006/relationships/hyperlink" Target="https://pubmed.ncbi.nlm.nih.gov/9635069" TargetMode="External"/><Relationship Id="rId37" Type="http://schemas.openxmlformats.org/officeDocument/2006/relationships/image" Target="media/image8.jpg"/><Relationship Id="rId58" Type="http://schemas.openxmlformats.org/officeDocument/2006/relationships/hyperlink" Target="https://www.communicationmatters.org.uk/what-is-aac/types-of-aac/communication-passports/" TargetMode="External"/><Relationship Id="rId79" Type="http://schemas.openxmlformats.org/officeDocument/2006/relationships/hyperlink" Target="https://www.mencap.org.uk/advice-and-support/health/health-guides" TargetMode="External"/><Relationship Id="rId102" Type="http://schemas.openxmlformats.org/officeDocument/2006/relationships/hyperlink" Target="https://assets.publishing.service.gov.uk/government/uploads/system/uploads/attachment_data/file/85039/easy-read.pdf" TargetMode="External"/><Relationship Id="rId123" Type="http://schemas.openxmlformats.org/officeDocument/2006/relationships/hyperlink" Target="https://www.ghc.nhs.uk/other-areas/learning-disabilities/key-documents-resources/" TargetMode="External"/><Relationship Id="rId144" Type="http://schemas.openxmlformats.org/officeDocument/2006/relationships/hyperlink" Target="https://www.mencap.org.uk/advice-and-support/coronavirus-covid-19/coronavirus-help-stay-safe-and-well" TargetMode="External"/><Relationship Id="rId90" Type="http://schemas.openxmlformats.org/officeDocument/2006/relationships/hyperlink" Target="http://www.helensandersonassociates.co.uk/what-we-do/organisational-change-support/" TargetMode="External"/><Relationship Id="rId165" Type="http://schemas.openxmlformats.org/officeDocument/2006/relationships/hyperlink" Target="https://journals.sagepub.com/doi/10.1177/1362361319852831?url_ver=Z39.88-2003&amp;rfr_id=ori%3Arid%3Acrossref.org&amp;rfr_dat=cr_pub%20%200pubmed" TargetMode="External"/><Relationship Id="rId186" Type="http://schemas.openxmlformats.org/officeDocument/2006/relationships/hyperlink" Target="https://www.sense.org.uk/information-and-advice/communication/objects-of-reference/" TargetMode="External"/><Relationship Id="rId211" Type="http://schemas.openxmlformats.org/officeDocument/2006/relationships/hyperlink" Target="https://www.england.nhs.uk/learning-disabilities/improving-health/reasonable-adjustments/?fbclid=IwAR0ZmV8Q6K0JMFU1kKJzV6DXk8qDPPBb6mpTth5Dp6hGa0gN1iednYCjHI0" TargetMode="External"/><Relationship Id="rId232" Type="http://schemas.openxmlformats.org/officeDocument/2006/relationships/hyperlink" Target="https://assets.publishing.service.gov.uk/government/uploads/system/uploads/attachment_data/file/365345/Making_Sure_the_Care_Act_Works_EASY_READ.pdf" TargetMode="External"/><Relationship Id="rId253" Type="http://schemas.openxmlformats.org/officeDocument/2006/relationships/hyperlink" Target="https://www.unitedresponse.org.uk/resource/what-is-hate/?_cldee=cm96ei5tY2RvbmFsZEBnaGMubmhzLnVr&amp;recipientid=contact-dfa95394b6ccea1180e1005056877cb9-49d12515f84145d2901a3ae07e6d4a10&amp;esid=da4841a4-7491-eb11-b1ac-000d3a870018" TargetMode="External"/><Relationship Id="rId274" Type="http://schemas.openxmlformats.org/officeDocument/2006/relationships/hyperlink" Target="https://www.inclusiongloucestershire.co.uk/covid-19/" TargetMode="External"/><Relationship Id="rId295" Type="http://schemas.openxmlformats.org/officeDocument/2006/relationships/hyperlink" Target="https://booksbeyondwords.co.uk/coping-with-coronavirus?_cldee=cm96ei5tY2RvbmFsZEBnaGMubmhzLnVr&amp;recipientid=contact-dfa95394b6ccea1180e1005056877cb9-49d12515f84145d2901a3ae07e6d4a10&amp;esid=da4841a4-7491-eb11-b1ac-000d3a870018" TargetMode="External"/><Relationship Id="rId309" Type="http://schemas.openxmlformats.org/officeDocument/2006/relationships/hyperlink" Target="https://www.sensorytoywarehouse.com/" TargetMode="External"/><Relationship Id="rId27" Type="http://schemas.openxmlformats.org/officeDocument/2006/relationships/image" Target="media/image6.jpg"/><Relationship Id="rId48" Type="http://schemas.openxmlformats.org/officeDocument/2006/relationships/hyperlink" Target="https://www.youtube.com/watch?v=JYafrPgAUL4" TargetMode="External"/><Relationship Id="rId69" Type="http://schemas.openxmlformats.org/officeDocument/2006/relationships/hyperlink" Target="https://kinship.org.uk/" TargetMode="External"/><Relationship Id="rId113" Type="http://schemas.openxmlformats.org/officeDocument/2006/relationships/hyperlink" Target="http://www.alzheimersresearchuk.org/" TargetMode="External"/><Relationship Id="rId134" Type="http://schemas.openxmlformats.org/officeDocument/2006/relationships/hyperlink" Target="https://www.inclusiongloucestershire.co.uk/engagement/leder/" TargetMode="External"/><Relationship Id="rId80" Type="http://schemas.openxmlformats.org/officeDocument/2006/relationships/hyperlink" Target="https://www.mencap.org.uk/advice-and-support/health/health-guides" TargetMode="External"/><Relationship Id="rId155" Type="http://schemas.openxmlformats.org/officeDocument/2006/relationships/hyperlink" Target="https://www.learningdisabilities.org.uk/learning-disabilities/a-to-z/p/person-centred-planning-pcp" TargetMode="External"/><Relationship Id="rId176" Type="http://schemas.openxmlformats.org/officeDocument/2006/relationships/hyperlink" Target="https://www.weahsn.net/our-work/transforming-services-and-systems/keeping-people-safe-during-and-after-covid-19/training-resources-for-care-homes/" TargetMode="External"/><Relationship Id="rId197" Type="http://schemas.openxmlformats.org/officeDocument/2006/relationships/hyperlink" Target="https://booksbeyondwords.co.uk/elearning" TargetMode="External"/><Relationship Id="rId201" Type="http://schemas.openxmlformats.org/officeDocument/2006/relationships/hyperlink" Target="https://digital.nhs.uk/services/reasonable-adjustment-flag" TargetMode="External"/><Relationship Id="rId222" Type="http://schemas.openxmlformats.org/officeDocument/2006/relationships/hyperlink" Target="https://www.inclusiongloucestershire.co.uk/engagement/leder/" TargetMode="External"/><Relationship Id="rId243" Type="http://schemas.openxmlformats.org/officeDocument/2006/relationships/hyperlink" Target="https://assets.publishing.service.gov.uk/government/uploads/system/uploads/attachment_data/file/775143/mental-capacity-amendment-bill-easy-read.pdf" TargetMode="External"/><Relationship Id="rId264" Type="http://schemas.openxmlformats.org/officeDocument/2006/relationships/hyperlink" Target="https://g-care.glos.nhs.uk/pathway/1024/resource/11" TargetMode="External"/><Relationship Id="rId285" Type="http://schemas.openxmlformats.org/officeDocument/2006/relationships/hyperlink" Target="https://www.nhs.uk/conditions/social-care-and-support-guide/caring-for-children-and-young-people/how-to-care-for-children-with-complex-needs/" TargetMode="External"/><Relationship Id="rId17" Type="http://schemas.openxmlformats.org/officeDocument/2006/relationships/hyperlink" Target="https://www.bild.org.uk/" TargetMode="External"/><Relationship Id="rId38" Type="http://schemas.openxmlformats.org/officeDocument/2006/relationships/hyperlink" Target="https://www.england.nhs.uk/publication/learning-from-lives-and-deaths-people-with-a-learning-disability-and-autistic-people-leder-policy-2021/" TargetMode="External"/><Relationship Id="rId59" Type="http://schemas.openxmlformats.org/officeDocument/2006/relationships/hyperlink" Target="https://www.communicationmatters.org.uk/what-is-aac/types-of-aac/communication-passports/" TargetMode="External"/><Relationship Id="rId103" Type="http://schemas.openxmlformats.org/officeDocument/2006/relationships/hyperlink" Target="https://www.england.nhs.uk/wp-content/uploads/2016/07/access-info-stndrd-er-upd-jul16.pdf" TargetMode="External"/><Relationship Id="rId124" Type="http://schemas.openxmlformats.org/officeDocument/2006/relationships/hyperlink" Target="https://www.ghc.nhs.uk/other-areas/learning-disabilities/key-documents-resources/" TargetMode="External"/><Relationship Id="rId310" Type="http://schemas.openxmlformats.org/officeDocument/2006/relationships/hyperlink" Target="https://specialneedstoys.com/uk" TargetMode="External"/><Relationship Id="rId70" Type="http://schemas.openxmlformats.org/officeDocument/2006/relationships/hyperlink" Target="https://carers.org/resources/all-resources/70-triangle-of-care-posters-and-leaflets" TargetMode="External"/><Relationship Id="rId91" Type="http://schemas.openxmlformats.org/officeDocument/2006/relationships/hyperlink" Target="http://www.helensandersonassociates.co.uk/what-we-do/one-one-support/" TargetMode="External"/><Relationship Id="rId145" Type="http://schemas.openxmlformats.org/officeDocument/2006/relationships/hyperlink" Target="https://g-care.glos.nhs.uk/uploads/files/IHOT%20Covid-%2019%20Easy%20Read%20Information%20Pack.pdf" TargetMode="External"/><Relationship Id="rId166" Type="http://schemas.openxmlformats.org/officeDocument/2006/relationships/hyperlink" Target="https://journals.sagepub.com/doi/10.1177/1362361319852831?url_ver=Z39.88-2003&amp;rfr_id=ori%3Arid%3Acrossref.org&amp;rfr_dat=cr_pub%20%200pubmed" TargetMode="External"/><Relationship Id="rId187" Type="http://schemas.openxmlformats.org/officeDocument/2006/relationships/hyperlink" Target="https://link.springer.com/referenceworkentry/10.1007/978-1-4419-1698-3_1713" TargetMode="External"/><Relationship Id="rId1" Type="http://schemas.openxmlformats.org/officeDocument/2006/relationships/customXml" Target="../customXml/item1.xml"/><Relationship Id="rId212" Type="http://schemas.openxmlformats.org/officeDocument/2006/relationships/hyperlink" Target="https://www.england.nhs.uk/learning-disabilities/improving-health/reasonable-adjustments/?fbclid=IwAR0ZmV8Q6K0JMFU1kKJzV6DXk8qDPPBb6mpTth5Dp6hGa0gN1iednYCjHI0" TargetMode="External"/><Relationship Id="rId233" Type="http://schemas.openxmlformats.org/officeDocument/2006/relationships/hyperlink" Target="https://assets.publishing.service.gov.uk/government/uploads/system/uploads/attachment_data/file/365345/Making_Sure_the_Care_Act_Works_EASY_READ.pdf" TargetMode="External"/><Relationship Id="rId254" Type="http://schemas.openxmlformats.org/officeDocument/2006/relationships/hyperlink" Target="https://s33156.pcdn.co/wp-content/uploads/hate_crime-easy-read-leaflet-1.pdf" TargetMode="External"/><Relationship Id="rId28" Type="http://schemas.openxmlformats.org/officeDocument/2006/relationships/image" Target="media/image7.jpg"/><Relationship Id="rId49" Type="http://schemas.openxmlformats.org/officeDocument/2006/relationships/hyperlink" Target="https://bcuhb.nhs.wales/services/hospital-services/neurodevelopmental/documents/visual-timetable/" TargetMode="External"/><Relationship Id="rId114" Type="http://schemas.openxmlformats.org/officeDocument/2006/relationships/hyperlink" Target="http://www.alzheimersresearchuk.org/" TargetMode="External"/><Relationship Id="rId275" Type="http://schemas.openxmlformats.org/officeDocument/2006/relationships/hyperlink" Target="https://www.inclusiongloucestershire.co.uk/covid-19/" TargetMode="External"/><Relationship Id="rId296" Type="http://schemas.openxmlformats.org/officeDocument/2006/relationships/hyperlink" Target="https://booksbeyondwords.co.uk/coping-with-coronavirus?_cldee=cm96ei5tY2RvbmFsZEBnaGMubmhzLnVr&amp;recipientid=contact-dfa95394b6ccea1180e1005056877cb9-49d12515f84145d2901a3ae07e6d4a10&amp;esid=da4841a4-7491-eb11-b1ac-000d3a870018" TargetMode="External"/><Relationship Id="rId300" Type="http://schemas.openxmlformats.org/officeDocument/2006/relationships/hyperlink" Target="https://booksbeyondwords.co.uk/lenny-and-lily-childrens-stories?_cldee=cm96ei5tY2RvbmFsZEBnaGMubmhzLnVr&amp;recipientid=contact-dfa95394b6ccea1180e1005056877cb9-49d12515f84145d2901a3ae07e6d4a10&amp;esid=da4841a4-7491-eb11-b1ac-000d3a870018" TargetMode="External"/><Relationship Id="rId60" Type="http://schemas.openxmlformats.org/officeDocument/2006/relationships/hyperlink" Target="https://www.intensiveinteraction.org/" TargetMode="External"/><Relationship Id="rId81" Type="http://schemas.openxmlformats.org/officeDocument/2006/relationships/hyperlink" Target="https://www.autism.org.uk/advice-and-guidance/topics/physical-health/my-health-passport" TargetMode="External"/><Relationship Id="rId135" Type="http://schemas.openxmlformats.org/officeDocument/2006/relationships/hyperlink" Target="https://www.vimeo.com/189604325" TargetMode="External"/><Relationship Id="rId156" Type="http://schemas.openxmlformats.org/officeDocument/2006/relationships/hyperlink" Target="https://www.learningdisabilities.org.uk/learning-disabilities/a-to-z/p/person-centred-planning-pcp" TargetMode="External"/><Relationship Id="rId177" Type="http://schemas.openxmlformats.org/officeDocument/2006/relationships/hyperlink" Target="https://www.weahsn.net/our-work/transforming-services-and-systems/keeping-people-safe-during-and-after-covid-19/training-resources-for-care-homes/" TargetMode="External"/><Relationship Id="rId198" Type="http://schemas.openxmlformats.org/officeDocument/2006/relationships/hyperlink" Target="https://www.youtube.com/watch?v=aPknwW8mPAM" TargetMode="External"/><Relationship Id="rId202" Type="http://schemas.openxmlformats.org/officeDocument/2006/relationships/hyperlink" Target="https://youtu.be/dX-IwYXXEwE" TargetMode="External"/><Relationship Id="rId223" Type="http://schemas.openxmlformats.org/officeDocument/2006/relationships/hyperlink" Target="https://vimeo.com/189604325" TargetMode="External"/><Relationship Id="rId244" Type="http://schemas.openxmlformats.org/officeDocument/2006/relationships/hyperlink" Target="https://assets.publishing.service.gov.uk/government/uploads/system/uploads/attachment_data/file/85039/easy-read.pdf" TargetMode="External"/><Relationship Id="rId18" Type="http://schemas.openxmlformats.org/officeDocument/2006/relationships/hyperlink" Target="https://www.mencap.org.uk/learning-disability-explained" TargetMode="External"/><Relationship Id="rId39" Type="http://schemas.openxmlformats.org/officeDocument/2006/relationships/image" Target="media/image9.jpg"/><Relationship Id="rId265" Type="http://schemas.openxmlformats.org/officeDocument/2006/relationships/hyperlink" Target="https://g-care.glos.nhs.uk/pathway/1014/resource/11" TargetMode="External"/><Relationship Id="rId286" Type="http://schemas.openxmlformats.org/officeDocument/2006/relationships/hyperlink" Target="https://www.nhs.uk/conditions/social-care-and-support-guide/caring-for-children-and-young-people/how-to-care-for-children-with-complex-needs/" TargetMode="External"/><Relationship Id="rId50" Type="http://schemas.openxmlformats.org/officeDocument/2006/relationships/hyperlink" Target="https://bcuhb.nhs.wales/services/hospital-services/neurodevelopmental/documents/visual-timetable/" TargetMode="External"/><Relationship Id="rId104" Type="http://schemas.openxmlformats.org/officeDocument/2006/relationships/hyperlink" Target="https://www.england.nhs.uk/wp-content/uploads/2016/07/access-info-stndrd-er-upd-jul16.pdf" TargetMode="External"/><Relationship Id="rId125" Type="http://schemas.openxmlformats.org/officeDocument/2006/relationships/hyperlink" Target="https://www.ndti.org.uk/assets/files/Health_check_resources.pdf" TargetMode="External"/><Relationship Id="rId146" Type="http://schemas.openxmlformats.org/officeDocument/2006/relationships/hyperlink" Target="https://g-care.glos.nhs.uk/pathway/1024/resource/11" TargetMode="External"/><Relationship Id="rId167" Type="http://schemas.openxmlformats.org/officeDocument/2006/relationships/hyperlink" Target="https://youtu.be/Osr8qFLy3CM" TargetMode="External"/><Relationship Id="rId188" Type="http://schemas.openxmlformats.org/officeDocument/2006/relationships/hyperlink" Target="https://link.springer.com/referenceworkentry/10.1007/978-1-4419-1698-3_1713" TargetMode="External"/><Relationship Id="rId311" Type="http://schemas.openxmlformats.org/officeDocument/2006/relationships/hyperlink" Target="http://www.ndti.org.uk/resources/preparing-" TargetMode="External"/><Relationship Id="rId71" Type="http://schemas.openxmlformats.org/officeDocument/2006/relationships/hyperlink" Target="https://carers.org/downloads/resources-pdfs/triangle-of-care-england/measuring-outcomes-from-the-triangle-of-care.docx" TargetMode="External"/><Relationship Id="rId92" Type="http://schemas.openxmlformats.org/officeDocument/2006/relationships/hyperlink" Target="http://www.helensandersonassociates.co.uk/what-we-do/graphic-recording/" TargetMode="External"/><Relationship Id="rId213" Type="http://schemas.openxmlformats.org/officeDocument/2006/relationships/hyperlink" Target="http://www.bristol.ac.uk/sps/leder/" TargetMode="External"/><Relationship Id="rId234" Type="http://schemas.openxmlformats.org/officeDocument/2006/relationships/hyperlink" Target="https://assets.publishing.service.gov.uk/government/uploads/system/uploads/attachment_data/file/365345/Making_Sure_the_Care_Act_Works_EASY_READ.pdf" TargetMode="External"/><Relationship Id="rId2" Type="http://schemas.openxmlformats.org/officeDocument/2006/relationships/customXml" Target="../customXml/item2.xml"/><Relationship Id="rId29" Type="http://schemas.openxmlformats.org/officeDocument/2006/relationships/hyperlink" Target="https://youtu.be/Osr8qFLy3CM" TargetMode="External"/><Relationship Id="rId255" Type="http://schemas.openxmlformats.org/officeDocument/2006/relationships/hyperlink" Target="https://s33156.pcdn.co/wp-content/uploads/hate_crime-easy-read-leaflet-1.pdf" TargetMode="External"/><Relationship Id="rId276" Type="http://schemas.openxmlformats.org/officeDocument/2006/relationships/hyperlink" Target="https://www.inclusiongloucestershire.co.uk/training-and-development/" TargetMode="External"/><Relationship Id="rId297" Type="http://schemas.openxmlformats.org/officeDocument/2006/relationships/hyperlink" Target="https://booksbeyondwords.co.uk/coping-with-coronavirus?_cldee=cm96ei5tY2RvbmFsZEBnaGMubmhzLnVr&amp;recipientid=contact-dfa95394b6ccea1180e1005056877cb9-49d12515f84145d2901a3ae07e6d4a10&amp;esid=da4841a4-7491-eb11-b1ac-000d3a870018" TargetMode="External"/><Relationship Id="rId40" Type="http://schemas.openxmlformats.org/officeDocument/2006/relationships/hyperlink" Target="https://www.inclusionlondon.org.uk/wp-content/uploads/2015/05/FactSheets_TheSocialModel.pdf" TargetMode="External"/><Relationship Id="rId115" Type="http://schemas.openxmlformats.org/officeDocument/2006/relationships/hyperlink" Target="http://www.alzheimersresearchuk.org/" TargetMode="External"/><Relationship Id="rId136" Type="http://schemas.openxmlformats.org/officeDocument/2006/relationships/hyperlink" Target="https://phw.nhs.wales/services-and-teams/ace-aware-wales/" TargetMode="External"/><Relationship Id="rId157" Type="http://schemas.openxmlformats.org/officeDocument/2006/relationships/hyperlink" Target="https://www.mencap.org.uk/sites/default/files/2016-11/PMLD%20factsheet%20about%20profound%20and%20multiple%20learning%20disabilities.pdf" TargetMode="External"/><Relationship Id="rId178" Type="http://schemas.openxmlformats.org/officeDocument/2006/relationships/hyperlink" Target="https://www.weahsn.net/our-work/transforming-services-and-systems/keeping-people-safe-during-and-after-covid-19/training-resources-for-care-homes/" TargetMode="External"/><Relationship Id="rId301" Type="http://schemas.openxmlformats.org/officeDocument/2006/relationships/hyperlink" Target="https://booksbeyondwords.co.uk/lenny-and-lily-childrens-stories?_cldee=cm96ei5tY2RvbmFsZEBnaGMubmhzLnVr&amp;recipientid=contact-dfa95394b6ccea1180e1005056877cb9-49d12515f84145d2901a3ae07e6d4a10&amp;esid=da4841a4-7491-eb11-b1ac-000d3a870018" TargetMode="External"/><Relationship Id="rId61" Type="http://schemas.openxmlformats.org/officeDocument/2006/relationships/hyperlink" Target="https://www.mencap.org.uk/advice-and-support/health-coronavirus/health-guides" TargetMode="External"/><Relationship Id="rId82" Type="http://schemas.openxmlformats.org/officeDocument/2006/relationships/hyperlink" Target="https://www.nhs.uk/conditions/learning-disabilities/going-into-hospital/" TargetMode="External"/><Relationship Id="rId199" Type="http://schemas.openxmlformats.org/officeDocument/2006/relationships/hyperlink" Target="https://www.youtube.com/watch?v=aPknwW8mPAM" TargetMode="External"/><Relationship Id="rId203" Type="http://schemas.openxmlformats.org/officeDocument/2006/relationships/hyperlink" Target="https://youtu.be/dX-IwYXXEwE" TargetMode="External"/><Relationship Id="rId19" Type="http://schemas.openxmlformats.org/officeDocument/2006/relationships/hyperlink" Target="https://www.learningdisabilities.org.uk/learning-disabilities/a-to-z/p/person-centred-planning-pcp" TargetMode="External"/><Relationship Id="rId224" Type="http://schemas.openxmlformats.org/officeDocument/2006/relationships/hyperlink" Target="https://www.mencap.org.uk/advice-and-support/coronavirus-covid-19/coronavirus-help-stay-safe-and-well" TargetMode="External"/><Relationship Id="rId245" Type="http://schemas.openxmlformats.org/officeDocument/2006/relationships/hyperlink" Target="https://assets.publishing.service.gov.uk/government/uploads/system/uploads/attachment_data/file/85039/easy-read.pdf" TargetMode="External"/><Relationship Id="rId266" Type="http://schemas.openxmlformats.org/officeDocument/2006/relationships/hyperlink" Target="https://g-care.glos.nhs.uk/pathway/1014/resource/11" TargetMode="External"/><Relationship Id="rId287" Type="http://schemas.openxmlformats.org/officeDocument/2006/relationships/hyperlink" Target="https://www.nhs.uk/conditions/social-care-and-support-guide/caring-for-children-and-young-people/how-to-care-for-children-with-complex-needs/" TargetMode="External"/><Relationship Id="rId30" Type="http://schemas.openxmlformats.org/officeDocument/2006/relationships/hyperlink" Target="https://www.ted.com/talks/nura_aabe_no_more_us_and_them_disrupting_attitudes_to_autism" TargetMode="External"/><Relationship Id="rId105" Type="http://schemas.openxmlformats.org/officeDocument/2006/relationships/hyperlink" Target="https://www.equalityhumanrights.com/en/human-rights/human-rights-act" TargetMode="External"/><Relationship Id="rId126" Type="http://schemas.openxmlformats.org/officeDocument/2006/relationships/image" Target="media/image16.jpg"/><Relationship Id="rId147" Type="http://schemas.openxmlformats.org/officeDocument/2006/relationships/hyperlink" Target="https://g-care.glos.nhs.uk/pathway/1024/resource/11" TargetMode="External"/><Relationship Id="rId168" Type="http://schemas.openxmlformats.org/officeDocument/2006/relationships/hyperlink" Target="https://www.ted.com/talks/nura_aabe_no_more_us_and_them_disrupting_attitudes_to_autism" TargetMode="External"/><Relationship Id="rId312" Type="http://schemas.openxmlformats.org/officeDocument/2006/relationships/image" Target="media/image18.jpeg"/><Relationship Id="rId51" Type="http://schemas.openxmlformats.org/officeDocument/2006/relationships/hyperlink" Target="https://www.sense.org.uk/information-and-advice/communication/objects-of-reference/" TargetMode="External"/><Relationship Id="rId72" Type="http://schemas.openxmlformats.org/officeDocument/2006/relationships/hyperlink" Target="https://booksbeyondwords.co.uk/elearning" TargetMode="External"/><Relationship Id="rId93" Type="http://schemas.openxmlformats.org/officeDocument/2006/relationships/hyperlink" Target="http://www.helensandersonassociates.co.uk/what-we-do/management-development-programme/" TargetMode="External"/><Relationship Id="rId189" Type="http://schemas.openxmlformats.org/officeDocument/2006/relationships/hyperlink" Target="https://pecs-unitedkingdom.com/pecs/" TargetMode="External"/><Relationship Id="rId3" Type="http://schemas.openxmlformats.org/officeDocument/2006/relationships/customXml" Target="../customXml/item3.xml"/><Relationship Id="rId214" Type="http://schemas.openxmlformats.org/officeDocument/2006/relationships/hyperlink" Target="http://www.talkingmats.com/" TargetMode="External"/><Relationship Id="rId235" Type="http://schemas.openxmlformats.org/officeDocument/2006/relationships/hyperlink" Target="https://assets.publishing.service.gov.uk/government/uploads/system/uploads/attachment_data/file/375430/Autism_Strategy_Easy_Read.pdf" TargetMode="External"/><Relationship Id="rId256" Type="http://schemas.openxmlformats.org/officeDocument/2006/relationships/hyperlink" Target="https://arcuk.org.uk/safetynet/files/2012/08/RCC-Mate-crime-PCJA.pdf" TargetMode="External"/><Relationship Id="rId277" Type="http://schemas.openxmlformats.org/officeDocument/2006/relationships/hyperlink" Target="https://www.inclusiongloucestershire.co.uk/training-and-development/" TargetMode="External"/><Relationship Id="rId298" Type="http://schemas.openxmlformats.org/officeDocument/2006/relationships/hyperlink" Target="https://booksbeyondwords.co.uk/lenny-and-lily-childrens-stories?_cldee=cm96ei5tY2RvbmFsZEBnaGMubmhzLnVr&amp;recipientid=contact-dfa95394b6ccea1180e1005056877cb9-49d12515f84145d2901a3ae07e6d4a10&amp;esid=da4841a4-7491-eb11-b1ac-000d3a870018" TargetMode="External"/><Relationship Id="rId116" Type="http://schemas.openxmlformats.org/officeDocument/2006/relationships/hyperlink" Target="http://www.downs-syndrome.org.uk/" TargetMode="External"/><Relationship Id="rId137" Type="http://schemas.openxmlformats.org/officeDocument/2006/relationships/hyperlink" Target="https://www.nhs.uk/conditions/social-care-and-support-guide/caring-for-children-and-young-people/how-to-care-for-children-with-complex-needs/" TargetMode="External"/><Relationship Id="rId158" Type="http://schemas.openxmlformats.org/officeDocument/2006/relationships/hyperlink" Target="https://www.mencap.org.uk/sites/default/files/2016-11/PMLD%20factsheet%20about%20profound%20and%20multiple%20learning%20disabilities.pdf" TargetMode="External"/><Relationship Id="rId302" Type="http://schemas.openxmlformats.org/officeDocument/2006/relationships/hyperlink" Target="https://booksbeyondwords.co.uk/lenny-and-lily-childrens-stories?_cldee=cm96ei5tY2RvbmFsZEBnaGMubmhzLnVr&amp;recipientid=contact-dfa95394b6ccea1180e1005056877cb9-49d12515f84145d2901a3ae07e6d4a10&amp;esid=da4841a4-7491-eb11-b1ac-000d3a870018" TargetMode="External"/><Relationship Id="rId20" Type="http://schemas.openxmlformats.org/officeDocument/2006/relationships/hyperlink" Target="https://www.pmldlink.org.uk/wp-content/uploads/2017/11/Standards-PMLD-h-web.pdf" TargetMode="External"/><Relationship Id="rId41" Type="http://schemas.openxmlformats.org/officeDocument/2006/relationships/hyperlink" Target="https://www.inclusionlondon.org.uk/wp-content/uploads/2015/05/FactSheets_TheSocialModel.pdf" TargetMode="External"/><Relationship Id="rId62" Type="http://schemas.openxmlformats.org/officeDocument/2006/relationships/hyperlink" Target="https://www.england.nhs.uk/learning-disabilities/about/ask-listen-do/" TargetMode="External"/><Relationship Id="rId83" Type="http://schemas.openxmlformats.org/officeDocument/2006/relationships/hyperlink" Target="http://www.apictureofhealth.southwest.nhs.uk/wp-content/uploads/reasonable-adjustments/Reasonable-Adjustments-for-people-with-learning-disabilities.pdf" TargetMode="External"/><Relationship Id="rId179" Type="http://schemas.openxmlformats.org/officeDocument/2006/relationships/hyperlink" Target="https://news.ocbmedia.com/" TargetMode="External"/><Relationship Id="rId190" Type="http://schemas.openxmlformats.org/officeDocument/2006/relationships/hyperlink" Target="https://www.communicationmatters.org.uk/what-is-aac/types-of-aac/communication-passports/" TargetMode="External"/><Relationship Id="rId204" Type="http://schemas.openxmlformats.org/officeDocument/2006/relationships/hyperlink" Target="http://www.mencap.org.uk/advice-and-support/health/" TargetMode="External"/><Relationship Id="rId225" Type="http://schemas.openxmlformats.org/officeDocument/2006/relationships/hyperlink" Target="https://www.mencap.org.uk/advice-and-support/coronavirus-covid-19/coronavirus-help-stay-safe-and-well" TargetMode="External"/><Relationship Id="rId246" Type="http://schemas.openxmlformats.org/officeDocument/2006/relationships/hyperlink" Target="https://www.england.nhs.uk/wp-content/uploads/2016/07/access-info-stndrd-er-upd-jul16.pdf" TargetMode="External"/><Relationship Id="rId267" Type="http://schemas.openxmlformats.org/officeDocument/2006/relationships/hyperlink" Target="https://g-care.glos.nhs.uk/pathway/1008/resource/11" TargetMode="External"/><Relationship Id="rId288" Type="http://schemas.openxmlformats.org/officeDocument/2006/relationships/hyperlink" Target="https://www.autism.org.uk/directory" TargetMode="External"/><Relationship Id="rId106" Type="http://schemas.openxmlformats.org/officeDocument/2006/relationships/hyperlink" Target="https://www.equalityhumanrights.com/en/human-rights/human-rights-act" TargetMode="External"/><Relationship Id="rId127" Type="http://schemas.openxmlformats.org/officeDocument/2006/relationships/hyperlink" Target="https://www.mencap.org.uk/sites/default/files/2016-06/hospitalcommunicationbook.pdf" TargetMode="External"/><Relationship Id="rId313" Type="http://schemas.openxmlformats.org/officeDocument/2006/relationships/hyperlink" Target="https://shop.bps.org.uk/guidance-on-the-assessment-and-diagnosis-of-intellectual-disabilities-in-adulthood" TargetMode="External"/><Relationship Id="rId10" Type="http://schemas.openxmlformats.org/officeDocument/2006/relationships/endnotes" Target="endnotes.xml"/><Relationship Id="rId31" Type="http://schemas.openxmlformats.org/officeDocument/2006/relationships/hyperlink" Target="https://www.autism.org.uk/what-we-do/campaign/not-enough/about-the-autism-act" TargetMode="External"/><Relationship Id="rId52" Type="http://schemas.openxmlformats.org/officeDocument/2006/relationships/hyperlink" Target="https://link.springer.com/referenceworkentry/10.1007/978-1-4419-1698-3_1713" TargetMode="External"/><Relationship Id="rId73" Type="http://schemas.openxmlformats.org/officeDocument/2006/relationships/image" Target="media/image13.jpg"/><Relationship Id="rId94" Type="http://schemas.openxmlformats.org/officeDocument/2006/relationships/hyperlink" Target="http://www.helensandersonassociates.co.uk/what-we-do/training-accredited-trainers/" TargetMode="External"/><Relationship Id="rId148" Type="http://schemas.openxmlformats.org/officeDocument/2006/relationships/hyperlink" Target="https://www.sensorydirect.com/" TargetMode="External"/><Relationship Id="rId169" Type="http://schemas.openxmlformats.org/officeDocument/2006/relationships/hyperlink" Target="https://www.ted.com/talks/nura_aabe_no_more_us_and_them_disrupting_attitudes_to_autism" TargetMode="External"/><Relationship Id="rId4" Type="http://schemas.openxmlformats.org/officeDocument/2006/relationships/customXml" Target="../customXml/item4.xml"/><Relationship Id="rId180" Type="http://schemas.openxmlformats.org/officeDocument/2006/relationships/hyperlink" Target="https://www.rcplondon.ac.uk/projects/outputs/national-early-warning-score-news-2" TargetMode="External"/><Relationship Id="rId215" Type="http://schemas.openxmlformats.org/officeDocument/2006/relationships/hyperlink" Target="http://www.mencap.org.uk/advice-and-support/health-" TargetMode="External"/><Relationship Id="rId236" Type="http://schemas.openxmlformats.org/officeDocument/2006/relationships/hyperlink" Target="https://assets.publishing.service.gov.uk/government/uploads/system/uploads/attachment_data/file/375430/Autism_Strategy_Easy_Read.pdf" TargetMode="External"/><Relationship Id="rId257" Type="http://schemas.openxmlformats.org/officeDocument/2006/relationships/hyperlink" Target="http://www.alzheimersresearchuk.org/" TargetMode="External"/><Relationship Id="rId278" Type="http://schemas.openxmlformats.org/officeDocument/2006/relationships/hyperlink" Target="https://www.ndti.org.uk/resources/preparing-for-adulthood-all-tools-resources" TargetMode="External"/><Relationship Id="rId303" Type="http://schemas.openxmlformats.org/officeDocument/2006/relationships/hyperlink" Target="https://g-care.glos.nhs.uk/uploads/files/IHOT%20Covid-19%20Easy%20Read%20Information%20Pack.pdf" TargetMode="External"/><Relationship Id="rId42" Type="http://schemas.openxmlformats.org/officeDocument/2006/relationships/hyperlink" Target="https://www.resus.org.uk/respect" TargetMode="External"/><Relationship Id="rId84" Type="http://schemas.openxmlformats.org/officeDocument/2006/relationships/hyperlink" Target="https://www.england.nhs.uk/learning-disabilities/improving-health/reasonable-adjustments/?fbclid=IwAR0ZmV8Q6K0JMFU1kKJzV6DXk8qDPPBb6mpTth5Dp6hGa0gN1iednYCjHI0" TargetMode="External"/><Relationship Id="rId138" Type="http://schemas.openxmlformats.org/officeDocument/2006/relationships/hyperlink" Target="https://www.ndti.org.uk/resources/preparing-for-adulthood-all-tools-resources" TargetMode="External"/><Relationship Id="rId191" Type="http://schemas.openxmlformats.org/officeDocument/2006/relationships/hyperlink" Target="https://www.communicationmatters.org.uk/what-is-aac/types-of-aac/communication-passports/" TargetMode="External"/><Relationship Id="rId205" Type="http://schemas.openxmlformats.org/officeDocument/2006/relationships/hyperlink" Target="https://www.autism.org.uk/advice-and-guidance/topics/physical-health/my-health-passport" TargetMode="External"/><Relationship Id="rId247" Type="http://schemas.openxmlformats.org/officeDocument/2006/relationships/hyperlink" Target="https://www.england.nhs.uk/wp-content/uploads/2016/07/access-info-stndrd-er-upd-jul16.pdf" TargetMode="External"/><Relationship Id="rId107" Type="http://schemas.openxmlformats.org/officeDocument/2006/relationships/hyperlink" Target="https://www.unitedresponse.org.uk/resource/what-is-hate/?_cldee=cm96ei5tY2RvbmFsZEBnaGMubmhzLnVr&amp;recipientid=contact-dfa95394b6ccea1180e1005056877cb9-49d12515f84145d2901a3ae07e6d4a10&amp;esid=da4841a4-7491-eb11-b1ac-000d3a870018" TargetMode="External"/><Relationship Id="rId289" Type="http://schemas.openxmlformats.org/officeDocument/2006/relationships/hyperlink" Target="https://www.skillsforcare.org.uk/Documents/Learning-and-development/Ongoing-learning-and-development/Supporting-people-with-COVID-19-challenges/Supporting-individuals-with-face-coverings-and-other-Covid-19-related-challenges-300221.pdf" TargetMode="External"/><Relationship Id="rId11" Type="http://schemas.openxmlformats.org/officeDocument/2006/relationships/header" Target="header1.xml"/><Relationship Id="rId53" Type="http://schemas.openxmlformats.org/officeDocument/2006/relationships/hyperlink" Target="https://link.springer.com/referenceworkentry/10.1007/978-1-4419-1698-3_1713" TargetMode="External"/><Relationship Id="rId149" Type="http://schemas.openxmlformats.org/officeDocument/2006/relationships/hyperlink" Target="https://fledglings.org.uk/" TargetMode="External"/><Relationship Id="rId314" Type="http://schemas.openxmlformats.org/officeDocument/2006/relationships/hyperlink" Target="https://shop.bps.org.uk/guidance-on-the-assessment-and-diagnosis-of-intellectual-disabilities-in-adulthood" TargetMode="External"/><Relationship Id="rId95" Type="http://schemas.openxmlformats.org/officeDocument/2006/relationships/hyperlink" Target="http://www.helensandersonassociates.co.uk/what-we-do/books/" TargetMode="External"/><Relationship Id="rId160" Type="http://schemas.openxmlformats.org/officeDocument/2006/relationships/hyperlink" Target="https://www.pmldlink.org.uk/wp-content/uploads/2017/11/Standards-PMLD-h-web.pdf" TargetMode="External"/><Relationship Id="rId216" Type="http://schemas.openxmlformats.org/officeDocument/2006/relationships/hyperlink" Target="http://www.sibs.org.uk/" TargetMode="External"/><Relationship Id="rId258" Type="http://schemas.openxmlformats.org/officeDocument/2006/relationships/hyperlink" Target="http://www.alzheimers.org.uk/" TargetMode="External"/><Relationship Id="rId22" Type="http://schemas.openxmlformats.org/officeDocument/2006/relationships/hyperlink" Target="https://www.mencap.org.uk/sites/default/files/2016-11/PMLD%20factsheet%20about%20profound%20and%20multiple%20learning%20disabilities.pdf" TargetMode="External"/><Relationship Id="rId64" Type="http://schemas.openxmlformats.org/officeDocument/2006/relationships/hyperlink" Target="http://www.england.nhs.uk/asklistendo" TargetMode="External"/><Relationship Id="rId118" Type="http://schemas.openxmlformats.org/officeDocument/2006/relationships/hyperlink" Target="http://www.alzheimersresearchuk.org/" TargetMode="External"/><Relationship Id="rId171" Type="http://schemas.openxmlformats.org/officeDocument/2006/relationships/hyperlink" Target="https://www.independencetrust.co.uk/sites/default/files/fileman/IT/MY_AUTISM_INFORMATION_BOOKLET.pdf" TargetMode="External"/><Relationship Id="rId227" Type="http://schemas.openxmlformats.org/officeDocument/2006/relationships/hyperlink" Target="https://acppld.csp.org.uk/system/files/documents/2020-02/learning_disability_a3_poster.pdf" TargetMode="External"/><Relationship Id="rId269" Type="http://schemas.openxmlformats.org/officeDocument/2006/relationships/hyperlink" Target="https://www.ghc.nhs.uk/other-areas/learning-disabilities/key-documents-resources/" TargetMode="External"/><Relationship Id="rId33" Type="http://schemas.openxmlformats.org/officeDocument/2006/relationships/hyperlink" Target="https://www.ndti.org.uk/resources/preparing-for-adulthood-all-tools-resources" TargetMode="External"/><Relationship Id="rId129" Type="http://schemas.openxmlformats.org/officeDocument/2006/relationships/hyperlink" Target="https://www.ghc.nhs.uk/files/Easy%20Read%20Resources%20Locally%20and%20Nationlly0.pdf" TargetMode="External"/><Relationship Id="rId280" Type="http://schemas.openxmlformats.org/officeDocument/2006/relationships/hyperlink" Target="https://en.wikipedia.org/wiki/Doi_(identifier)" TargetMode="External"/><Relationship Id="rId75" Type="http://schemas.openxmlformats.org/officeDocument/2006/relationships/hyperlink" Target="https://digital.nhs.uk/services/reasonable-adjustment-flag" TargetMode="External"/><Relationship Id="rId140" Type="http://schemas.openxmlformats.org/officeDocument/2006/relationships/hyperlink" Target="https://www.autism.org.uk/directory" TargetMode="External"/><Relationship Id="rId182" Type="http://schemas.openxmlformats.org/officeDocument/2006/relationships/hyperlink" Target="https://www.youtube.com/watch?v=JYafrPgAUL4" TargetMode="External"/><Relationship Id="rId6" Type="http://schemas.openxmlformats.org/officeDocument/2006/relationships/styles" Target="styles.xml"/><Relationship Id="rId238" Type="http://schemas.openxmlformats.org/officeDocument/2006/relationships/hyperlink" Target="https://assets.publishing.service.gov.uk/government/uploads/system/uploads/attachment_data/file/417935/Autism_statutory_guidance_easyread.pdf" TargetMode="External"/><Relationship Id="rId291" Type="http://schemas.openxmlformats.org/officeDocument/2006/relationships/hyperlink" Target="https://www.skillsforcare.org.uk/Documents/Learning-and-development/Ongoing-learning-and-development/Supporting-people-with-COVID-19-challenges/Supporting-individuals-with-face-coverings-and-other-Covid-19-related-challenges-300221.pdf" TargetMode="External"/><Relationship Id="rId305" Type="http://schemas.openxmlformats.org/officeDocument/2006/relationships/hyperlink" Target="https://g-care.glos.nhs.uk/pathway/1024/resource/11" TargetMode="External"/><Relationship Id="rId44" Type="http://schemas.openxmlformats.org/officeDocument/2006/relationships/hyperlink" Target="https://www.weahsn.net/our-work/transforming-services-and-systems/keeping-people-safe-during-and-after-covid-19/training-resources-for-care-homes/" TargetMode="External"/><Relationship Id="rId86" Type="http://schemas.openxmlformats.org/officeDocument/2006/relationships/hyperlink" Target="https://www.learningdisabilities.org.uk/learning-disabilities/a-to-z/p/person-centred-planning-pcp" TargetMode="External"/><Relationship Id="rId151" Type="http://schemas.openxmlformats.org/officeDocument/2006/relationships/hyperlink" Target="https://specialneedstoys.com/uk" TargetMode="External"/><Relationship Id="rId193" Type="http://schemas.openxmlformats.org/officeDocument/2006/relationships/hyperlink" Target="http://www.england.nhs.uk/asklistendo" TargetMode="External"/><Relationship Id="rId207" Type="http://schemas.openxmlformats.org/officeDocument/2006/relationships/hyperlink" Target="http://www.apictureofhealth.southwest.nhs.uk/wp-content/uploads/reasonable-adjustments/Reasonable-Adjustments-for-people-with-learning-disabilities.pdf" TargetMode="External"/><Relationship Id="rId249" Type="http://schemas.openxmlformats.org/officeDocument/2006/relationships/hyperlink" Target="https://www.equalityhumanrights.com/en/human-rights/human-rights-ac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C863D66348F74A80EF1EF2B6B2D2A1" ma:contentTypeVersion="17" ma:contentTypeDescription="Create a new document." ma:contentTypeScope="" ma:versionID="02715f36ffb039fcb0be61614391c388">
  <xsd:schema xmlns:xsd="http://www.w3.org/2001/XMLSchema" xmlns:xs="http://www.w3.org/2001/XMLSchema" xmlns:p="http://schemas.microsoft.com/office/2006/metadata/properties" xmlns:ns2="8d1c86c9-e727-46b8-8e60-6d315c8da76c" xmlns:ns3="cffba80a-7c73-4e02-b2da-8fa11b1d1a0d" targetNamespace="http://schemas.microsoft.com/office/2006/metadata/properties" ma:root="true" ma:fieldsID="cd020ce6deb18508bb2d0dab3cad6711" ns2:_="" ns3:_="">
    <xsd:import namespace="8d1c86c9-e727-46b8-8e60-6d315c8da76c"/>
    <xsd:import namespace="cffba80a-7c73-4e02-b2da-8fa11b1d1a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1c86c9-e727-46b8-8e60-6d315c8da7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ba80a-7c73-4e02-b2da-8fa11b1d1a0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f9fa32-f305-42b0-bc87-e4689e6287c7}" ma:internalName="TaxCatchAll" ma:showField="CatchAllData" ma:web="cffba80a-7c73-4e02-b2da-8fa11b1d1a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ffba80a-7c73-4e02-b2da-8fa11b1d1a0d" xsi:nil="true"/>
    <lcf76f155ced4ddcb4097134ff3c332f xmlns="8d1c86c9-e727-46b8-8e60-6d315c8da76c">
      <Terms xmlns="http://schemas.microsoft.com/office/infopath/2007/PartnerControls"/>
    </lcf76f155ced4ddcb4097134ff3c332f>
    <SharedWithUsers xmlns="cffba80a-7c73-4e02-b2da-8fa11b1d1a0d">
      <UserInfo>
        <DisplayName/>
        <AccountId xsi:nil="true"/>
        <AccountType/>
      </UserInfo>
    </SharedWithUsers>
    <MediaLengthInSeconds xmlns="8d1c86c9-e727-46b8-8e60-6d315c8da7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274D7-68CB-47B5-A702-D42103306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1c86c9-e727-46b8-8e60-6d315c8da76c"/>
    <ds:schemaRef ds:uri="cffba80a-7c73-4e02-b2da-8fa11b1d1a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A58972-2592-4542-92DA-F5CCBE6B42D7}">
  <ds:schemaRefs>
    <ds:schemaRef ds:uri="http://schemas.microsoft.com/sharepoint/v3/contenttype/forms"/>
  </ds:schemaRefs>
</ds:datastoreItem>
</file>

<file path=customXml/itemProps3.xml><?xml version="1.0" encoding="utf-8"?>
<ds:datastoreItem xmlns:ds="http://schemas.openxmlformats.org/officeDocument/2006/customXml" ds:itemID="{527C94A9-591A-4CDC-8965-7D2C1C7667CE}">
  <ds:schemaRefs>
    <ds:schemaRef ds:uri="http://schemas.microsoft.com/office/2006/metadata/properties"/>
    <ds:schemaRef ds:uri="http://schemas.microsoft.com/office/infopath/2007/PartnerControls"/>
    <ds:schemaRef ds:uri="cffba80a-7c73-4e02-b2da-8fa11b1d1a0d"/>
    <ds:schemaRef ds:uri="8d1c86c9-e727-46b8-8e60-6d315c8da76c"/>
  </ds:schemaRefs>
</ds:datastoreItem>
</file>

<file path=customXml/itemProps4.xml><?xml version="1.0" encoding="utf-8"?>
<ds:datastoreItem xmlns:ds="http://schemas.openxmlformats.org/officeDocument/2006/customXml" ds:itemID="{D7CB3199-6566-4E78-B5E4-4985F1314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27916</Words>
  <Characters>159122</Characters>
  <Application>Microsoft Office Word</Application>
  <DocSecurity>0</DocSecurity>
  <Lines>1326</Lines>
  <Paragraphs>373</Paragraphs>
  <ScaleCrop>false</ScaleCrop>
  <HeadingPairs>
    <vt:vector size="2" baseType="variant">
      <vt:variant>
        <vt:lpstr>Title</vt:lpstr>
      </vt:variant>
      <vt:variant>
        <vt:i4>1</vt:i4>
      </vt:variant>
    </vt:vector>
  </HeadingPairs>
  <TitlesOfParts>
    <vt:vector size="1" baseType="lpstr">
      <vt:lpstr>Handbook: The Oliver McGowan Mandatory TRaining on Learning Disability and Autism</vt:lpstr>
    </vt:vector>
  </TitlesOfParts>
  <Company/>
  <LinksUpToDate>false</LinksUpToDate>
  <CharactersWithSpaces>186665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 The Oliver McGowan Mandatory TRaining on Learning Disability and Autism</dc:title>
  <dc:creator>NHS Health Education England</dc:creator>
  <cp:lastModifiedBy>Sanjay Patel</cp:lastModifiedBy>
  <cp:revision>3</cp:revision>
  <cp:lastPrinted>2023-09-25T12:27:00Z</cp:lastPrinted>
  <dcterms:created xsi:type="dcterms:W3CDTF">2025-05-13T10:35:00Z</dcterms:created>
  <dcterms:modified xsi:type="dcterms:W3CDTF">2025-05-13T21:29:00Z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2022-11-28T00:00:00Z</vt:filetime>
  </property>
  <property fmtid="{D5CDD505-2E9C-101B-9397-08002B2CF9AE}" pid="3" name="Creator">
    <vt:lpwstr>Adobe InDesign 18.0 (Macintosh)</vt:lpwstr>
  </property>
  <property fmtid="{D5CDD505-2E9C-101B-9397-08002B2CF9AE}" pid="4" name="LastSaved">
    <vt:filetime>2022-11-28T00:00:00Z</vt:filetime>
  </property>
  <property fmtid="{D5CDD505-2E9C-101B-9397-08002B2CF9AE}" pid="5" name="Producer">
    <vt:lpwstr>Adobe PDF Library 17.0</vt:lpwstr>
  </property>
  <property fmtid="{D5CDD505-2E9C-101B-9397-08002B2CF9AE}" pid="6" name="ContentTypeId">
    <vt:lpwstr>0x010100DFC863D66348F74A80EF1EF2B6B2D2A1</vt:lpwstr>
  </property>
  <property fmtid="{D5CDD505-2E9C-101B-9397-08002B2CF9AE}" pid="7" name="MediaServiceImageTags">
    <vt:lpwstr/>
  </property>
  <property fmtid="{D5CDD505-2E9C-101B-9397-08002B2CF9AE}" pid="8" name="Order">
    <vt:r8>14131800</vt:r8>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ies>
</file>